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14FD76" w14:textId="77777777" w:rsidR="003C2231" w:rsidRDefault="003C2231" w:rsidP="003C2231">
      <w:pPr>
        <w:jc w:val="center"/>
        <w:rPr>
          <w:rFonts w:cs="Arial"/>
          <w:sz w:val="28"/>
        </w:rPr>
      </w:pPr>
      <w:r>
        <w:rPr>
          <w:rFonts w:cs="Arial"/>
          <w:b/>
          <w:i/>
          <w:sz w:val="28"/>
        </w:rPr>
        <w:t>Ministerio de Salud Provincia de Santa Fe</w:t>
      </w:r>
    </w:p>
    <w:p w14:paraId="314C4F3E" w14:textId="77777777" w:rsidR="003C2231" w:rsidRDefault="003C2231" w:rsidP="003C2231">
      <w:pPr>
        <w:jc w:val="center"/>
        <w:rPr>
          <w:rFonts w:cs="Arial"/>
          <w:sz w:val="28"/>
        </w:rPr>
      </w:pPr>
    </w:p>
    <w:p w14:paraId="5788B9EA" w14:textId="77777777" w:rsidR="003C2231" w:rsidRDefault="003C2231" w:rsidP="003C2231">
      <w:pPr>
        <w:jc w:val="center"/>
        <w:rPr>
          <w:rFonts w:cs="Arial"/>
        </w:rPr>
      </w:pPr>
    </w:p>
    <w:p w14:paraId="33512F48" w14:textId="77777777" w:rsidR="003C2231" w:rsidRPr="0076119D" w:rsidRDefault="003C2231" w:rsidP="003C2231">
      <w:pPr>
        <w:rPr>
          <w:rFonts w:cs="Arial"/>
          <w:b/>
        </w:rPr>
      </w:pPr>
    </w:p>
    <w:p w14:paraId="4C8FBEDD" w14:textId="77777777" w:rsidR="0044192B" w:rsidRPr="0044192B" w:rsidRDefault="003C2231" w:rsidP="003C2231">
      <w:pPr>
        <w:pStyle w:val="Ttulo3"/>
        <w:ind w:firstLine="0"/>
        <w:rPr>
          <w:bCs/>
          <w:sz w:val="36"/>
          <w:szCs w:val="36"/>
        </w:rPr>
      </w:pPr>
      <w:r w:rsidRPr="0044192B">
        <w:rPr>
          <w:bCs/>
          <w:sz w:val="36"/>
          <w:szCs w:val="36"/>
        </w:rPr>
        <w:t>CENTRO DE SALUD Nº</w:t>
      </w:r>
      <w:r w:rsidR="0044192B" w:rsidRPr="0044192B">
        <w:rPr>
          <w:bCs/>
          <w:sz w:val="36"/>
          <w:szCs w:val="36"/>
        </w:rPr>
        <w:t>30</w:t>
      </w:r>
    </w:p>
    <w:p w14:paraId="4199F8BB" w14:textId="77777777" w:rsidR="003C2231" w:rsidRPr="0044192B" w:rsidRDefault="0044192B" w:rsidP="003C2231">
      <w:pPr>
        <w:pStyle w:val="Ttulo3"/>
        <w:ind w:firstLine="0"/>
        <w:rPr>
          <w:bCs/>
          <w:sz w:val="36"/>
          <w:szCs w:val="36"/>
        </w:rPr>
      </w:pPr>
      <w:r w:rsidRPr="0044192B">
        <w:rPr>
          <w:bCs/>
          <w:sz w:val="36"/>
          <w:szCs w:val="36"/>
        </w:rPr>
        <w:t>LUCIA LORENZO</w:t>
      </w:r>
    </w:p>
    <w:p w14:paraId="4AE7EC9C" w14:textId="77777777" w:rsidR="003C2231" w:rsidRPr="0044192B" w:rsidRDefault="003C2231" w:rsidP="003C2231">
      <w:pPr>
        <w:pStyle w:val="Ttulo3"/>
        <w:ind w:firstLine="0"/>
        <w:rPr>
          <w:bCs/>
          <w:sz w:val="32"/>
          <w:szCs w:val="32"/>
          <w:u w:val="none"/>
        </w:rPr>
      </w:pPr>
      <w:r w:rsidRPr="0044192B">
        <w:rPr>
          <w:bCs/>
          <w:sz w:val="40"/>
          <w:szCs w:val="40"/>
          <w:u w:val="none"/>
        </w:rPr>
        <w:t xml:space="preserve"> </w:t>
      </w:r>
      <w:r w:rsidR="0044192B" w:rsidRPr="0044192B">
        <w:rPr>
          <w:bCs/>
          <w:sz w:val="32"/>
          <w:szCs w:val="32"/>
          <w:u w:val="none"/>
        </w:rPr>
        <w:t>G</w:t>
      </w:r>
      <w:r w:rsidR="00D458AE">
        <w:rPr>
          <w:bCs/>
          <w:sz w:val="32"/>
          <w:szCs w:val="32"/>
          <w:u w:val="none"/>
        </w:rPr>
        <w:t>rana</w:t>
      </w:r>
      <w:r w:rsidR="0057169E">
        <w:rPr>
          <w:bCs/>
          <w:sz w:val="32"/>
          <w:szCs w:val="32"/>
          <w:u w:val="none"/>
        </w:rPr>
        <w:t>dero</w:t>
      </w:r>
      <w:r w:rsidR="0044192B" w:rsidRPr="0044192B">
        <w:rPr>
          <w:bCs/>
          <w:sz w:val="32"/>
          <w:szCs w:val="32"/>
          <w:u w:val="none"/>
        </w:rPr>
        <w:t xml:space="preserve"> Baigorria</w:t>
      </w:r>
      <w:r w:rsidRPr="0044192B">
        <w:rPr>
          <w:bCs/>
          <w:sz w:val="32"/>
          <w:szCs w:val="32"/>
          <w:u w:val="none"/>
        </w:rPr>
        <w:t xml:space="preserve"> – Santa Fe</w:t>
      </w:r>
    </w:p>
    <w:p w14:paraId="3E6CEBDF" w14:textId="77777777" w:rsidR="003C2231" w:rsidRPr="009A6640" w:rsidRDefault="003C2231" w:rsidP="003C2231"/>
    <w:p w14:paraId="73A1A3A0" w14:textId="77777777" w:rsidR="003C2231" w:rsidRPr="0076119D" w:rsidRDefault="003C2231" w:rsidP="003C2231">
      <w:pPr>
        <w:jc w:val="center"/>
        <w:rPr>
          <w:rFonts w:cs="Arial"/>
          <w:b/>
        </w:rPr>
      </w:pPr>
      <w:r w:rsidRPr="0076119D">
        <w:rPr>
          <w:rFonts w:cs="Arial"/>
          <w:b/>
        </w:rPr>
        <w:t xml:space="preserve">OBRA: </w:t>
      </w:r>
      <w:r>
        <w:rPr>
          <w:rFonts w:cs="Arial"/>
          <w:b/>
          <w:sz w:val="28"/>
          <w:szCs w:val="28"/>
        </w:rPr>
        <w:t xml:space="preserve">REPARACIONES </w:t>
      </w:r>
      <w:r w:rsidR="0044192B">
        <w:rPr>
          <w:rFonts w:cs="Arial"/>
          <w:b/>
          <w:sz w:val="28"/>
          <w:szCs w:val="28"/>
        </w:rPr>
        <w:t>E IMPERMEABILIZACIÓN</w:t>
      </w:r>
      <w:r>
        <w:rPr>
          <w:rFonts w:cs="Arial"/>
          <w:b/>
          <w:sz w:val="28"/>
          <w:szCs w:val="28"/>
        </w:rPr>
        <w:t xml:space="preserve"> </w:t>
      </w:r>
    </w:p>
    <w:p w14:paraId="1B0F1442" w14:textId="77777777" w:rsidR="003C2231" w:rsidRDefault="003C2231" w:rsidP="003C2231">
      <w:pPr>
        <w:pStyle w:val="Piedepgina"/>
        <w:rPr>
          <w:rFonts w:cs="Arial"/>
          <w:spacing w:val="60"/>
        </w:rPr>
      </w:pPr>
    </w:p>
    <w:p w14:paraId="2C88E771" w14:textId="77777777" w:rsidR="003C2231" w:rsidRDefault="003C2231" w:rsidP="003C2231">
      <w:pPr>
        <w:rPr>
          <w:rFonts w:cs="Arial"/>
          <w:spacing w:val="60"/>
        </w:rPr>
      </w:pPr>
    </w:p>
    <w:p w14:paraId="1B23AE1F" w14:textId="77777777" w:rsidR="0044192B" w:rsidRDefault="0044192B" w:rsidP="003C2231">
      <w:pPr>
        <w:rPr>
          <w:rFonts w:cs="Arial"/>
          <w:spacing w:val="60"/>
        </w:rPr>
      </w:pPr>
    </w:p>
    <w:p w14:paraId="42DBAD75" w14:textId="77777777" w:rsidR="0044192B" w:rsidRDefault="0044192B" w:rsidP="003C2231">
      <w:pPr>
        <w:rPr>
          <w:rFonts w:cs="Arial"/>
          <w:spacing w:val="60"/>
        </w:rPr>
      </w:pPr>
    </w:p>
    <w:p w14:paraId="009A4550" w14:textId="77777777" w:rsidR="003C2231" w:rsidRDefault="003C2231" w:rsidP="003C2231">
      <w:pPr>
        <w:rPr>
          <w:rFonts w:cs="Arial"/>
          <w:spacing w:val="60"/>
        </w:rPr>
      </w:pPr>
    </w:p>
    <w:p w14:paraId="3961BF71" w14:textId="77777777"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u w:val="single"/>
        </w:rPr>
      </w:pPr>
    </w:p>
    <w:p w14:paraId="75FA206D" w14:textId="77777777"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u w:val="single"/>
        </w:rPr>
      </w:pPr>
      <w:r>
        <w:rPr>
          <w:rFonts w:cs="Arial"/>
          <w:b/>
          <w:u w:val="single"/>
        </w:rPr>
        <w:t>PRESUPUESTO OFICIAL DE OBRA:</w:t>
      </w:r>
    </w:p>
    <w:p w14:paraId="17BADAC1" w14:textId="11AF92B0"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sz w:val="28"/>
          <w:szCs w:val="28"/>
        </w:rPr>
      </w:pPr>
      <w:r w:rsidRPr="00E17599">
        <w:rPr>
          <w:rFonts w:cs="Arial"/>
          <w:b/>
          <w:sz w:val="28"/>
          <w:szCs w:val="28"/>
        </w:rPr>
        <w:t xml:space="preserve">$ </w:t>
      </w:r>
      <w:r w:rsidR="00C268D0">
        <w:rPr>
          <w:rFonts w:cs="Arial"/>
          <w:b/>
          <w:sz w:val="28"/>
          <w:szCs w:val="28"/>
        </w:rPr>
        <w:t>7</w:t>
      </w:r>
      <w:r w:rsidR="00E17599">
        <w:rPr>
          <w:rFonts w:cs="Arial"/>
          <w:b/>
          <w:sz w:val="28"/>
          <w:szCs w:val="28"/>
        </w:rPr>
        <w:t>.</w:t>
      </w:r>
      <w:r w:rsidR="00C268D0">
        <w:rPr>
          <w:rFonts w:cs="Arial"/>
          <w:b/>
          <w:sz w:val="28"/>
          <w:szCs w:val="28"/>
        </w:rPr>
        <w:t>159</w:t>
      </w:r>
      <w:r w:rsidR="00E17599">
        <w:rPr>
          <w:rFonts w:cs="Arial"/>
          <w:b/>
          <w:sz w:val="28"/>
          <w:szCs w:val="28"/>
        </w:rPr>
        <w:t>.</w:t>
      </w:r>
      <w:r w:rsidR="00C268D0">
        <w:rPr>
          <w:rFonts w:cs="Arial"/>
          <w:b/>
          <w:sz w:val="28"/>
          <w:szCs w:val="28"/>
        </w:rPr>
        <w:t>208</w:t>
      </w:r>
      <w:r w:rsidR="00E17599">
        <w:rPr>
          <w:rFonts w:cs="Arial"/>
          <w:b/>
          <w:sz w:val="28"/>
          <w:szCs w:val="28"/>
        </w:rPr>
        <w:t>,</w:t>
      </w:r>
      <w:r w:rsidR="00C268D0">
        <w:rPr>
          <w:rFonts w:cs="Arial"/>
          <w:b/>
          <w:sz w:val="28"/>
          <w:szCs w:val="28"/>
        </w:rPr>
        <w:t>64</w:t>
      </w:r>
    </w:p>
    <w:p w14:paraId="7666D9FA" w14:textId="77777777" w:rsidR="003C2231" w:rsidRPr="0044192B" w:rsidRDefault="003C2231" w:rsidP="003C2231">
      <w:pPr>
        <w:pBdr>
          <w:top w:val="single" w:sz="18" w:space="1" w:color="auto"/>
          <w:left w:val="single" w:sz="18" w:space="1" w:color="auto"/>
          <w:bottom w:val="single" w:sz="18" w:space="0" w:color="auto"/>
          <w:right w:val="single" w:sz="18" w:space="0" w:color="auto"/>
        </w:pBdr>
        <w:jc w:val="center"/>
        <w:rPr>
          <w:rFonts w:cs="Arial"/>
        </w:rPr>
      </w:pPr>
      <w:r w:rsidRPr="0044192B">
        <w:rPr>
          <w:rFonts w:cs="Arial"/>
        </w:rPr>
        <w:t xml:space="preserve">(Pesos </w:t>
      </w:r>
      <w:r w:rsidR="00E51746">
        <w:rPr>
          <w:rFonts w:cs="Arial"/>
        </w:rPr>
        <w:t>cuatro millones setecientos siete mil cuatrocientos veinticuatro con 86/100</w:t>
      </w:r>
      <w:r w:rsidRPr="0044192B">
        <w:rPr>
          <w:rFonts w:cs="Arial"/>
        </w:rPr>
        <w:t>centavos)</w:t>
      </w:r>
    </w:p>
    <w:p w14:paraId="62C5510B" w14:textId="77777777"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u w:val="single"/>
        </w:rPr>
      </w:pPr>
      <w:r>
        <w:rPr>
          <w:rFonts w:cs="Arial"/>
          <w:b/>
          <w:u w:val="single"/>
        </w:rPr>
        <w:t>PLAZO DE EJECUCION DE LA OBRA:</w:t>
      </w:r>
    </w:p>
    <w:p w14:paraId="46C2EB56" w14:textId="77777777" w:rsidR="003C2231" w:rsidRPr="0049443E" w:rsidRDefault="0044192B" w:rsidP="003C2231">
      <w:pPr>
        <w:pBdr>
          <w:top w:val="single" w:sz="18" w:space="1" w:color="auto"/>
          <w:left w:val="single" w:sz="18" w:space="1" w:color="auto"/>
          <w:bottom w:val="single" w:sz="18" w:space="0" w:color="auto"/>
          <w:right w:val="single" w:sz="18" w:space="0" w:color="auto"/>
        </w:pBdr>
        <w:jc w:val="center"/>
        <w:rPr>
          <w:rFonts w:cs="Arial"/>
          <w:b/>
        </w:rPr>
      </w:pPr>
      <w:r w:rsidRPr="0057169E">
        <w:rPr>
          <w:rFonts w:cs="Arial"/>
          <w:b/>
        </w:rPr>
        <w:t>90</w:t>
      </w:r>
      <w:r w:rsidR="003C2231" w:rsidRPr="0057169E">
        <w:rPr>
          <w:rFonts w:cs="Arial"/>
          <w:b/>
        </w:rPr>
        <w:t xml:space="preserve"> días corridos</w:t>
      </w:r>
    </w:p>
    <w:p w14:paraId="3ECB2200" w14:textId="77777777"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u w:val="single"/>
        </w:rPr>
      </w:pPr>
      <w:r>
        <w:rPr>
          <w:rFonts w:cs="Arial"/>
          <w:b/>
          <w:u w:val="single"/>
        </w:rPr>
        <w:t>PLAZO DE GARANTIA DE LA OBRA:</w:t>
      </w:r>
    </w:p>
    <w:p w14:paraId="11E43916" w14:textId="77777777" w:rsidR="003C2231" w:rsidRPr="0044192B" w:rsidRDefault="003C2231" w:rsidP="003C2231">
      <w:pPr>
        <w:pBdr>
          <w:top w:val="single" w:sz="18" w:space="1" w:color="auto"/>
          <w:left w:val="single" w:sz="18" w:space="1" w:color="auto"/>
          <w:bottom w:val="single" w:sz="18" w:space="0" w:color="auto"/>
          <w:right w:val="single" w:sz="18" w:space="0" w:color="auto"/>
        </w:pBdr>
        <w:jc w:val="center"/>
        <w:rPr>
          <w:rFonts w:cs="Arial"/>
        </w:rPr>
      </w:pPr>
      <w:r w:rsidRPr="0044192B">
        <w:rPr>
          <w:rFonts w:cs="Arial"/>
        </w:rPr>
        <w:t>180 días corridos, contados a partir del</w:t>
      </w:r>
      <w:r w:rsidR="0044192B" w:rsidRPr="0044192B">
        <w:rPr>
          <w:rFonts w:cs="Arial"/>
        </w:rPr>
        <w:t xml:space="preserve"> </w:t>
      </w:r>
      <w:r w:rsidRPr="0044192B">
        <w:rPr>
          <w:rFonts w:cs="Arial"/>
        </w:rPr>
        <w:t xml:space="preserve">Acta de Recepción Provisoria. </w:t>
      </w:r>
    </w:p>
    <w:p w14:paraId="7B6EC7B9" w14:textId="77777777"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u w:val="single"/>
        </w:rPr>
      </w:pPr>
      <w:r>
        <w:rPr>
          <w:rFonts w:cs="Arial"/>
          <w:b/>
          <w:u w:val="single"/>
        </w:rPr>
        <w:t>SISTEMA DE CONTRATACION:</w:t>
      </w:r>
    </w:p>
    <w:p w14:paraId="63F0F007" w14:textId="77777777" w:rsidR="003C2231" w:rsidRPr="0044192B" w:rsidRDefault="0044192B" w:rsidP="003C2231">
      <w:pPr>
        <w:pBdr>
          <w:top w:val="single" w:sz="18" w:space="1" w:color="auto"/>
          <w:left w:val="single" w:sz="18" w:space="1" w:color="auto"/>
          <w:bottom w:val="single" w:sz="18" w:space="0" w:color="auto"/>
          <w:right w:val="single" w:sz="18" w:space="0" w:color="auto"/>
        </w:pBdr>
        <w:jc w:val="center"/>
        <w:rPr>
          <w:rFonts w:cs="Arial"/>
        </w:rPr>
      </w:pPr>
      <w:r w:rsidRPr="0044192B">
        <w:rPr>
          <w:rFonts w:cs="Arial"/>
        </w:rPr>
        <w:t>Ajuste a</w:t>
      </w:r>
      <w:r w:rsidR="003C2231" w:rsidRPr="0044192B">
        <w:rPr>
          <w:rFonts w:cs="Arial"/>
        </w:rPr>
        <w:t>lzado</w:t>
      </w:r>
      <w:r w:rsidRPr="0044192B">
        <w:rPr>
          <w:rFonts w:cs="Arial"/>
        </w:rPr>
        <w:t xml:space="preserve"> sin </w:t>
      </w:r>
      <w:proofErr w:type="spellStart"/>
      <w:r w:rsidRPr="0044192B">
        <w:rPr>
          <w:rFonts w:cs="Arial"/>
        </w:rPr>
        <w:t>redeterminación</w:t>
      </w:r>
      <w:proofErr w:type="spellEnd"/>
      <w:r w:rsidRPr="0044192B">
        <w:rPr>
          <w:rFonts w:cs="Arial"/>
        </w:rPr>
        <w:t xml:space="preserve"> de precios</w:t>
      </w:r>
    </w:p>
    <w:p w14:paraId="2D352512" w14:textId="77777777" w:rsidR="003C2231" w:rsidRDefault="003C2231" w:rsidP="003C2231">
      <w:pPr>
        <w:pBdr>
          <w:top w:val="single" w:sz="18" w:space="1" w:color="auto"/>
          <w:left w:val="single" w:sz="18" w:space="1" w:color="auto"/>
          <w:bottom w:val="single" w:sz="18" w:space="0" w:color="auto"/>
          <w:right w:val="single" w:sz="18" w:space="0" w:color="auto"/>
        </w:pBdr>
        <w:jc w:val="center"/>
        <w:rPr>
          <w:rFonts w:cs="Arial"/>
          <w:b/>
        </w:rPr>
      </w:pPr>
    </w:p>
    <w:p w14:paraId="6ADBE5EC" w14:textId="77777777" w:rsidR="003C2231" w:rsidRDefault="003C2231" w:rsidP="003C2231">
      <w:pPr>
        <w:pBdr>
          <w:top w:val="single" w:sz="12" w:space="1" w:color="auto"/>
          <w:left w:val="single" w:sz="12" w:space="1" w:color="auto"/>
          <w:bottom w:val="single" w:sz="12" w:space="1" w:color="auto"/>
          <w:right w:val="single" w:sz="12" w:space="1" w:color="auto"/>
        </w:pBdr>
        <w:jc w:val="center"/>
        <w:rPr>
          <w:rFonts w:ascii="Tahoma" w:hAnsi="Tahoma" w:cs="Tahoma"/>
          <w:b/>
          <w:u w:val="single"/>
        </w:rPr>
      </w:pPr>
      <w:r>
        <w:rPr>
          <w:rFonts w:ascii="Tahoma" w:hAnsi="Tahoma" w:cs="Tahoma"/>
          <w:b/>
          <w:sz w:val="90"/>
          <w:szCs w:val="90"/>
          <w:u w:val="single"/>
        </w:rPr>
        <w:br w:type="page"/>
      </w:r>
    </w:p>
    <w:p w14:paraId="11108C64" w14:textId="098F003F" w:rsidR="00F0056A" w:rsidRPr="0044192B" w:rsidRDefault="003C2231" w:rsidP="0044192B">
      <w:pPr>
        <w:pStyle w:val="Ttulo1"/>
        <w:ind w:firstLine="0"/>
        <w:rPr>
          <w:rFonts w:cs="Arial"/>
          <w:sz w:val="22"/>
          <w:szCs w:val="22"/>
        </w:rPr>
      </w:pPr>
      <w:r w:rsidRPr="00BD1438">
        <w:rPr>
          <w:rFonts w:cs="Arial"/>
          <w:bCs w:val="0"/>
          <w:szCs w:val="28"/>
        </w:rPr>
        <w:lastRenderedPageBreak/>
        <w:t>Sección II.</w:t>
      </w:r>
      <w:r w:rsidRPr="00BD1438">
        <w:rPr>
          <w:rFonts w:cs="Arial"/>
          <w:bCs w:val="0"/>
        </w:rPr>
        <w:t xml:space="preserve"> </w:t>
      </w:r>
      <w:r w:rsidRPr="002A4A7E">
        <w:rPr>
          <w:rFonts w:cs="Arial"/>
          <w:caps/>
          <w:spacing w:val="-2"/>
          <w:u w:val="single"/>
        </w:rPr>
        <w:t>PLIEGO DE ESPECIFICACIONES TECNICAS PARTICULARES</w:t>
      </w:r>
      <w:r w:rsidR="007E52CC">
        <w:rPr>
          <w:rFonts w:cs="Arial"/>
          <w:caps/>
          <w:spacing w:val="-2"/>
          <w:u w:val="single"/>
        </w:rPr>
        <w:t xml:space="preserve"> DE CONTRATACION DIRECTA EXPTE 474/2023</w:t>
      </w:r>
    </w:p>
    <w:p w14:paraId="42E6A355" w14:textId="77777777" w:rsidR="00811B58" w:rsidRPr="00811B58" w:rsidRDefault="00811B58" w:rsidP="00811B58">
      <w:pPr>
        <w:autoSpaceDE w:val="0"/>
        <w:autoSpaceDN w:val="0"/>
        <w:adjustRightInd w:val="0"/>
        <w:spacing w:after="0" w:line="360" w:lineRule="auto"/>
        <w:rPr>
          <w:rFonts w:ascii="Arial" w:hAnsi="Arial" w:cs="Arial"/>
          <w:b/>
          <w:bCs/>
          <w:sz w:val="24"/>
          <w:szCs w:val="24"/>
        </w:rPr>
      </w:pPr>
      <w:r w:rsidRPr="00811B58">
        <w:rPr>
          <w:rFonts w:ascii="Arial" w:hAnsi="Arial" w:cs="Arial"/>
          <w:b/>
          <w:bCs/>
          <w:sz w:val="24"/>
          <w:szCs w:val="24"/>
        </w:rPr>
        <w:t>MEMORIA DESCRIPTIVA</w:t>
      </w:r>
    </w:p>
    <w:p w14:paraId="2514C6E7" w14:textId="77777777" w:rsidR="00811B58" w:rsidRPr="00811B58" w:rsidRDefault="00811B58" w:rsidP="00811B58">
      <w:pPr>
        <w:autoSpaceDE w:val="0"/>
        <w:autoSpaceDN w:val="0"/>
        <w:adjustRightInd w:val="0"/>
        <w:spacing w:after="0" w:line="360" w:lineRule="auto"/>
        <w:rPr>
          <w:rFonts w:ascii="Arial" w:hAnsi="Arial" w:cs="Arial"/>
          <w:sz w:val="24"/>
          <w:szCs w:val="24"/>
        </w:rPr>
      </w:pPr>
      <w:r w:rsidRPr="00811B58">
        <w:rPr>
          <w:rFonts w:ascii="Arial" w:hAnsi="Arial" w:cs="Arial"/>
          <w:sz w:val="24"/>
          <w:szCs w:val="24"/>
        </w:rPr>
        <w:t>El proyecto se basa en reparaciones generales</w:t>
      </w:r>
      <w:r>
        <w:rPr>
          <w:rFonts w:ascii="Arial" w:hAnsi="Arial" w:cs="Arial"/>
          <w:sz w:val="24"/>
          <w:szCs w:val="24"/>
        </w:rPr>
        <w:t>, recalce de fundaciones, impermeabilización y reemplazo de instalaciones</w:t>
      </w:r>
      <w:r w:rsidRPr="00811B58">
        <w:rPr>
          <w:rFonts w:ascii="Arial" w:hAnsi="Arial" w:cs="Arial"/>
          <w:sz w:val="24"/>
          <w:szCs w:val="24"/>
        </w:rPr>
        <w:t xml:space="preserve"> e impermeabilización del Centro de Salud Nº</w:t>
      </w:r>
      <w:r>
        <w:rPr>
          <w:rFonts w:ascii="Arial" w:hAnsi="Arial" w:cs="Arial"/>
          <w:sz w:val="24"/>
          <w:szCs w:val="24"/>
        </w:rPr>
        <w:t>30</w:t>
      </w:r>
      <w:r w:rsidRPr="00811B58">
        <w:rPr>
          <w:rFonts w:ascii="Arial" w:hAnsi="Arial" w:cs="Arial"/>
          <w:sz w:val="24"/>
          <w:szCs w:val="24"/>
        </w:rPr>
        <w:t>, “</w:t>
      </w:r>
      <w:r>
        <w:rPr>
          <w:rFonts w:ascii="Arial" w:hAnsi="Arial" w:cs="Arial"/>
          <w:sz w:val="24"/>
          <w:szCs w:val="24"/>
        </w:rPr>
        <w:t>Lucia Lorenzo</w:t>
      </w:r>
      <w:r w:rsidRPr="00811B58">
        <w:rPr>
          <w:rFonts w:ascii="Arial" w:hAnsi="Arial" w:cs="Arial"/>
          <w:sz w:val="24"/>
          <w:szCs w:val="24"/>
        </w:rPr>
        <w:t xml:space="preserve">”. Las tareas a realizar surgen del relevamiento de patologías realizado por Personal Técnico de la Dirección Provincial de Arquitectura e Ingeniería en Salud del Ministerio de Salud. </w:t>
      </w:r>
    </w:p>
    <w:p w14:paraId="291F4949" w14:textId="77777777" w:rsidR="00811B58" w:rsidRDefault="00811B58" w:rsidP="00811B58">
      <w:pPr>
        <w:autoSpaceDE w:val="0"/>
        <w:autoSpaceDN w:val="0"/>
        <w:adjustRightInd w:val="0"/>
        <w:spacing w:after="0" w:line="360" w:lineRule="auto"/>
        <w:rPr>
          <w:rFonts w:ascii="Arial" w:hAnsi="Arial" w:cs="Arial"/>
          <w:sz w:val="24"/>
          <w:szCs w:val="24"/>
        </w:rPr>
      </w:pPr>
      <w:r w:rsidRPr="00811B58">
        <w:rPr>
          <w:rFonts w:ascii="Arial" w:hAnsi="Arial" w:cs="Arial"/>
          <w:sz w:val="24"/>
          <w:szCs w:val="24"/>
        </w:rPr>
        <w:t>Las reparaciones corresponden al mantenimiento correctivo y preventivo de</w:t>
      </w:r>
      <w:r>
        <w:rPr>
          <w:rFonts w:ascii="Arial" w:hAnsi="Arial" w:cs="Arial"/>
          <w:sz w:val="24"/>
          <w:szCs w:val="24"/>
        </w:rPr>
        <w:t xml:space="preserve"> cimientos, </w:t>
      </w:r>
      <w:bookmarkStart w:id="0" w:name="_GoBack"/>
      <w:bookmarkEnd w:id="0"/>
      <w:r>
        <w:rPr>
          <w:rFonts w:ascii="Arial" w:hAnsi="Arial" w:cs="Arial"/>
          <w:sz w:val="24"/>
          <w:szCs w:val="24"/>
        </w:rPr>
        <w:t>instalaciones</w:t>
      </w:r>
      <w:proofErr w:type="gramStart"/>
      <w:r>
        <w:rPr>
          <w:rFonts w:ascii="Arial" w:hAnsi="Arial" w:cs="Arial"/>
          <w:sz w:val="24"/>
          <w:szCs w:val="24"/>
        </w:rPr>
        <w:t xml:space="preserve">, </w:t>
      </w:r>
      <w:r w:rsidRPr="00811B58">
        <w:rPr>
          <w:rFonts w:ascii="Arial" w:hAnsi="Arial" w:cs="Arial"/>
          <w:sz w:val="24"/>
          <w:szCs w:val="24"/>
        </w:rPr>
        <w:t xml:space="preserve"> azotea</w:t>
      </w:r>
      <w:proofErr w:type="gramEnd"/>
      <w:r w:rsidRPr="00811B58">
        <w:rPr>
          <w:rFonts w:ascii="Arial" w:hAnsi="Arial" w:cs="Arial"/>
          <w:sz w:val="24"/>
          <w:szCs w:val="24"/>
        </w:rPr>
        <w:t>, revoques, cielorrasos, aberturas</w:t>
      </w:r>
      <w:r>
        <w:rPr>
          <w:rFonts w:ascii="Arial" w:hAnsi="Arial" w:cs="Arial"/>
          <w:sz w:val="24"/>
          <w:szCs w:val="24"/>
        </w:rPr>
        <w:t xml:space="preserve"> y</w:t>
      </w:r>
      <w:r w:rsidRPr="00811B58">
        <w:rPr>
          <w:rFonts w:ascii="Arial" w:hAnsi="Arial" w:cs="Arial"/>
          <w:sz w:val="24"/>
          <w:szCs w:val="24"/>
        </w:rPr>
        <w:t xml:space="preserve"> pintura, con la finalidad de obtener las condiciones edilicias óptimas del efector para su correcto funcionamiento, asegurando la atención a la población que asiste al mismo.</w:t>
      </w:r>
    </w:p>
    <w:p w14:paraId="304B464B" w14:textId="77777777" w:rsidR="00811B58" w:rsidRPr="00811B58" w:rsidRDefault="00811B58" w:rsidP="00811B58">
      <w:pPr>
        <w:autoSpaceDE w:val="0"/>
        <w:autoSpaceDN w:val="0"/>
        <w:adjustRightInd w:val="0"/>
        <w:spacing w:after="0" w:line="360" w:lineRule="auto"/>
        <w:rPr>
          <w:rFonts w:ascii="Arial" w:hAnsi="Arial" w:cs="Arial"/>
          <w:sz w:val="24"/>
          <w:szCs w:val="24"/>
        </w:rPr>
      </w:pPr>
    </w:p>
    <w:p w14:paraId="52D47DBE" w14:textId="77777777" w:rsidR="00F0056A" w:rsidRPr="00C91A93" w:rsidRDefault="00F0056A" w:rsidP="00F0056A">
      <w:pPr>
        <w:autoSpaceDE w:val="0"/>
        <w:autoSpaceDN w:val="0"/>
        <w:adjustRightInd w:val="0"/>
        <w:spacing w:after="0" w:line="360" w:lineRule="auto"/>
        <w:rPr>
          <w:rFonts w:ascii="Arial" w:hAnsi="Arial" w:cs="Arial"/>
          <w:b/>
          <w:bCs/>
          <w:sz w:val="24"/>
          <w:szCs w:val="24"/>
        </w:rPr>
      </w:pPr>
      <w:r w:rsidRPr="00C91A93">
        <w:rPr>
          <w:rFonts w:ascii="Arial" w:hAnsi="Arial" w:cs="Arial"/>
          <w:b/>
          <w:bCs/>
          <w:sz w:val="24"/>
          <w:szCs w:val="24"/>
        </w:rPr>
        <w:t>ALCANCE DEL PLIEGO</w:t>
      </w:r>
    </w:p>
    <w:p w14:paraId="3CE8BB57" w14:textId="77777777" w:rsidR="00F0056A" w:rsidRPr="00C91A93" w:rsidRDefault="00F0056A" w:rsidP="00F0056A">
      <w:pPr>
        <w:spacing w:after="0" w:line="360" w:lineRule="auto"/>
        <w:rPr>
          <w:rFonts w:ascii="Arial" w:hAnsi="Arial" w:cs="Arial"/>
          <w:sz w:val="24"/>
          <w:szCs w:val="24"/>
        </w:rPr>
      </w:pPr>
      <w:r w:rsidRPr="00A12C48">
        <w:rPr>
          <w:rFonts w:ascii="Arial" w:hAnsi="Arial" w:cs="Arial"/>
          <w:sz w:val="24"/>
          <w:szCs w:val="24"/>
        </w:rPr>
        <w:t xml:space="preserve">El Pliego de Especificaciones Técnicas Particulares tiene como finalidad dar los lineamientos de las especificaciones de aplicación para la construcción y/o tareas que integren las obras a realizarse, motivo de la presente </w:t>
      </w:r>
      <w:r w:rsidR="00A12C48" w:rsidRPr="00A12C48">
        <w:rPr>
          <w:rFonts w:ascii="Arial" w:hAnsi="Arial" w:cs="Arial"/>
          <w:sz w:val="24"/>
          <w:szCs w:val="24"/>
        </w:rPr>
        <w:t>Gestión</w:t>
      </w:r>
      <w:r w:rsidRPr="00A12C48">
        <w:rPr>
          <w:rFonts w:ascii="Arial" w:hAnsi="Arial" w:cs="Arial"/>
          <w:sz w:val="24"/>
          <w:szCs w:val="24"/>
        </w:rPr>
        <w:t xml:space="preserve">, siendo su alcance para la totalidad de los trabajos. En el caso de especificaciones faltantes o no indicadas explícitamente en este Pliego, se deberán seguir las indicaciones del Pliego de Especificaciones Técnicas Generales del </w:t>
      </w:r>
      <w:proofErr w:type="spellStart"/>
      <w:r w:rsidRPr="00A12C48">
        <w:rPr>
          <w:rFonts w:ascii="Arial" w:hAnsi="Arial" w:cs="Arial"/>
          <w:sz w:val="24"/>
          <w:szCs w:val="24"/>
        </w:rPr>
        <w:t>MISyH</w:t>
      </w:r>
      <w:proofErr w:type="spellEnd"/>
      <w:r w:rsidRPr="00A12C48">
        <w:rPr>
          <w:rFonts w:ascii="Arial" w:hAnsi="Arial" w:cs="Arial"/>
          <w:sz w:val="24"/>
          <w:szCs w:val="24"/>
        </w:rPr>
        <w:t>. Dado el carácter y el tipo de intervención, todos los elementos a incorporar a la Obra, deberán ajustarse según las máximas condiciones de calidad, terminación y durabilidad. Se</w:t>
      </w:r>
      <w:r w:rsidR="00681C40">
        <w:rPr>
          <w:rFonts w:ascii="Arial" w:hAnsi="Arial" w:cs="Arial"/>
          <w:sz w:val="24"/>
          <w:szCs w:val="24"/>
        </w:rPr>
        <w:t xml:space="preserve"> </w:t>
      </w:r>
      <w:r w:rsidRPr="00A12C48">
        <w:rPr>
          <w:rFonts w:ascii="Arial" w:hAnsi="Arial" w:cs="Arial"/>
          <w:sz w:val="24"/>
          <w:szCs w:val="24"/>
        </w:rPr>
        <w:t>estipulan las condiciones y relación en que debe desenvolverse la Contratista en lo que se refiere a la realización y marcha de los trabajos que aquí se especifican y a las instrucciones de la Inspección y/o aprobación que deba requerir a la</w:t>
      </w:r>
      <w:r w:rsidR="0044192B">
        <w:rPr>
          <w:rFonts w:ascii="Arial" w:hAnsi="Arial" w:cs="Arial"/>
          <w:sz w:val="24"/>
          <w:szCs w:val="24"/>
        </w:rPr>
        <w:t xml:space="preserve"> Dirección Provincial de Arquitectura e Ingeniería en Salud (</w:t>
      </w:r>
      <w:proofErr w:type="spellStart"/>
      <w:r w:rsidRPr="00A12C48">
        <w:rPr>
          <w:rFonts w:ascii="Arial" w:hAnsi="Arial" w:cs="Arial"/>
          <w:sz w:val="24"/>
          <w:szCs w:val="24"/>
        </w:rPr>
        <w:t>Di.P.A.I.</w:t>
      </w:r>
      <w:r w:rsidR="006F5C14" w:rsidRPr="00A12C48">
        <w:rPr>
          <w:rFonts w:ascii="Arial" w:hAnsi="Arial" w:cs="Arial"/>
          <w:sz w:val="24"/>
          <w:szCs w:val="24"/>
        </w:rPr>
        <w:t>S</w:t>
      </w:r>
      <w:proofErr w:type="spellEnd"/>
      <w:r w:rsidR="00A12C48" w:rsidRPr="00A12C48">
        <w:rPr>
          <w:rFonts w:ascii="Arial" w:hAnsi="Arial" w:cs="Arial"/>
          <w:sz w:val="24"/>
          <w:szCs w:val="24"/>
        </w:rPr>
        <w:t>.</w:t>
      </w:r>
      <w:r w:rsidR="0044192B">
        <w:rPr>
          <w:rFonts w:ascii="Arial" w:hAnsi="Arial" w:cs="Arial"/>
          <w:sz w:val="24"/>
          <w:szCs w:val="24"/>
        </w:rPr>
        <w:t>)</w:t>
      </w:r>
      <w:r w:rsidR="006F5C14" w:rsidRPr="00A12C48">
        <w:rPr>
          <w:rFonts w:ascii="Arial" w:hAnsi="Arial" w:cs="Arial"/>
          <w:sz w:val="24"/>
          <w:szCs w:val="24"/>
        </w:rPr>
        <w:t xml:space="preserve"> </w:t>
      </w:r>
      <w:r w:rsidRPr="00A12C48">
        <w:rPr>
          <w:rFonts w:ascii="Arial" w:hAnsi="Arial" w:cs="Arial"/>
          <w:sz w:val="24"/>
          <w:szCs w:val="24"/>
        </w:rPr>
        <w:t>para su correcta ejecución. Todas las planimetrías, detalles, instalaciones, etc. y muestra de materiales deberán ser presentadas a la</w:t>
      </w:r>
      <w:r w:rsidR="00681C40">
        <w:rPr>
          <w:rFonts w:ascii="Arial" w:hAnsi="Arial" w:cs="Arial"/>
          <w:sz w:val="24"/>
          <w:szCs w:val="24"/>
        </w:rPr>
        <w:t xml:space="preserve"> </w:t>
      </w:r>
      <w:proofErr w:type="spellStart"/>
      <w:r w:rsidRPr="00A12C48">
        <w:rPr>
          <w:rFonts w:ascii="Arial" w:hAnsi="Arial" w:cs="Arial"/>
          <w:sz w:val="24"/>
          <w:szCs w:val="24"/>
        </w:rPr>
        <w:t>Di.P.A.I.</w:t>
      </w:r>
      <w:r w:rsidR="006F5C14" w:rsidRPr="00A12C48">
        <w:rPr>
          <w:rFonts w:ascii="Arial" w:hAnsi="Arial" w:cs="Arial"/>
          <w:sz w:val="24"/>
          <w:szCs w:val="24"/>
        </w:rPr>
        <w:t>S</w:t>
      </w:r>
      <w:proofErr w:type="spellEnd"/>
      <w:r w:rsidR="006F5C14" w:rsidRPr="00A12C48">
        <w:rPr>
          <w:rFonts w:ascii="Arial" w:hAnsi="Arial" w:cs="Arial"/>
          <w:sz w:val="24"/>
          <w:szCs w:val="24"/>
        </w:rPr>
        <w:t>.</w:t>
      </w:r>
      <w:r w:rsidR="00A12C48" w:rsidRPr="00A12C48">
        <w:rPr>
          <w:rFonts w:ascii="Arial" w:hAnsi="Arial" w:cs="Arial"/>
          <w:sz w:val="24"/>
          <w:szCs w:val="24"/>
        </w:rPr>
        <w:t xml:space="preserve"> </w:t>
      </w:r>
      <w:proofErr w:type="gramStart"/>
      <w:r w:rsidRPr="00A12C48">
        <w:rPr>
          <w:rFonts w:ascii="Arial" w:hAnsi="Arial" w:cs="Arial"/>
          <w:sz w:val="24"/>
          <w:szCs w:val="24"/>
        </w:rPr>
        <w:t>para</w:t>
      </w:r>
      <w:proofErr w:type="gramEnd"/>
      <w:r w:rsidRPr="00A12C48">
        <w:rPr>
          <w:rFonts w:ascii="Arial" w:hAnsi="Arial" w:cs="Arial"/>
          <w:sz w:val="24"/>
          <w:szCs w:val="24"/>
        </w:rPr>
        <w:t xml:space="preserve"> su aprobación. Todos los materiales que ingresen a la Obra deberán contar con la aprobación de la Inspección, para su utilización, mandando a retirar en forma inmediata todos aquellos materiales no aprobados.</w:t>
      </w:r>
    </w:p>
    <w:p w14:paraId="4767BFDD" w14:textId="77777777" w:rsidR="00F0056A" w:rsidRPr="00C91A93" w:rsidRDefault="00F0056A" w:rsidP="00F0056A">
      <w:pPr>
        <w:spacing w:after="0" w:line="360" w:lineRule="auto"/>
        <w:rPr>
          <w:rFonts w:ascii="Arial" w:hAnsi="Arial" w:cs="Arial"/>
          <w:b/>
          <w:bCs/>
          <w:sz w:val="24"/>
          <w:szCs w:val="24"/>
        </w:rPr>
      </w:pPr>
    </w:p>
    <w:p w14:paraId="72385128" w14:textId="77777777" w:rsidR="00F0056A" w:rsidRPr="00C91A93" w:rsidRDefault="00F0056A" w:rsidP="00F0056A">
      <w:pPr>
        <w:spacing w:after="0" w:line="360" w:lineRule="auto"/>
        <w:rPr>
          <w:rFonts w:ascii="Arial" w:hAnsi="Arial" w:cs="Arial"/>
          <w:b/>
          <w:bCs/>
          <w:sz w:val="24"/>
          <w:szCs w:val="24"/>
        </w:rPr>
      </w:pPr>
      <w:r w:rsidRPr="00C91A93">
        <w:rPr>
          <w:rFonts w:ascii="Arial" w:hAnsi="Arial" w:cs="Arial"/>
          <w:b/>
          <w:bCs/>
          <w:sz w:val="24"/>
          <w:szCs w:val="24"/>
        </w:rPr>
        <w:lastRenderedPageBreak/>
        <w:t>OBRAS COMPRENDIDAS EN ESTA DOCUMENTACIÓN</w:t>
      </w:r>
    </w:p>
    <w:p w14:paraId="758E5D7F" w14:textId="77777777" w:rsidR="00F0056A" w:rsidRDefault="00F0056A" w:rsidP="00F0056A">
      <w:pPr>
        <w:spacing w:after="0" w:line="360" w:lineRule="auto"/>
        <w:rPr>
          <w:rFonts w:ascii="Arial" w:hAnsi="Arial" w:cs="Arial"/>
          <w:sz w:val="24"/>
          <w:szCs w:val="24"/>
          <w:lang w:val="es-AR"/>
        </w:rPr>
      </w:pPr>
      <w:r w:rsidRPr="00C91A93">
        <w:rPr>
          <w:rFonts w:ascii="Arial" w:hAnsi="Arial" w:cs="Arial"/>
          <w:sz w:val="24"/>
          <w:szCs w:val="24"/>
          <w:lang w:val="es-AR"/>
        </w:rPr>
        <w:t>Son aquellas por las cuales la Empresa Contratista tomará a su cargo la provisión de materiales, mano de obra, plantel, equipo y toda otra provisión o trabajo complementario que directa o indirectamente resulte necesario para la ejecución de los mismos y que se detallan en planimetrías y en el presente Pliego de Especificaciones Técnicas Particulares, en correspondencia con los rubros</w:t>
      </w:r>
      <w:r w:rsidR="00681C40">
        <w:rPr>
          <w:rFonts w:ascii="Arial" w:hAnsi="Arial" w:cs="Arial"/>
          <w:sz w:val="24"/>
          <w:szCs w:val="24"/>
          <w:lang w:val="es-AR"/>
        </w:rPr>
        <w:t xml:space="preserve"> </w:t>
      </w:r>
      <w:r w:rsidRPr="00C91A93">
        <w:rPr>
          <w:rFonts w:ascii="Arial" w:hAnsi="Arial" w:cs="Arial"/>
          <w:sz w:val="24"/>
          <w:szCs w:val="24"/>
          <w:lang w:val="es-AR"/>
        </w:rPr>
        <w:t>siguientes:</w:t>
      </w:r>
    </w:p>
    <w:tbl>
      <w:tblPr>
        <w:tblW w:w="7031" w:type="dxa"/>
        <w:tblCellMar>
          <w:left w:w="0" w:type="dxa"/>
          <w:right w:w="0" w:type="dxa"/>
        </w:tblCellMar>
        <w:tblLook w:val="04A0" w:firstRow="1" w:lastRow="0" w:firstColumn="1" w:lastColumn="0" w:noHBand="0" w:noVBand="1"/>
      </w:tblPr>
      <w:tblGrid>
        <w:gridCol w:w="423"/>
        <w:gridCol w:w="6608"/>
      </w:tblGrid>
      <w:tr w:rsidR="00F0056A" w:rsidRPr="0044192B" w14:paraId="7DB9F994" w14:textId="77777777" w:rsidTr="00283277">
        <w:trPr>
          <w:trHeight w:val="388"/>
        </w:trPr>
        <w:tc>
          <w:tcPr>
            <w:tcW w:w="0" w:type="auto"/>
            <w:tcMar>
              <w:top w:w="0" w:type="dxa"/>
              <w:left w:w="38" w:type="dxa"/>
              <w:bottom w:w="0" w:type="dxa"/>
              <w:right w:w="38" w:type="dxa"/>
            </w:tcMar>
            <w:vAlign w:val="center"/>
            <w:hideMark/>
          </w:tcPr>
          <w:p w14:paraId="71A5B59D"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01</w:t>
            </w:r>
          </w:p>
        </w:tc>
        <w:tc>
          <w:tcPr>
            <w:tcW w:w="0" w:type="auto"/>
            <w:tcMar>
              <w:top w:w="0" w:type="dxa"/>
              <w:left w:w="38" w:type="dxa"/>
              <w:bottom w:w="0" w:type="dxa"/>
              <w:right w:w="38" w:type="dxa"/>
            </w:tcMar>
            <w:vAlign w:val="center"/>
            <w:hideMark/>
          </w:tcPr>
          <w:p w14:paraId="7D353833" w14:textId="77777777" w:rsidR="00F0056A" w:rsidRPr="0066760E" w:rsidRDefault="00F0056A"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TRABAJOS PRELIMINARES</w:t>
            </w:r>
          </w:p>
        </w:tc>
      </w:tr>
      <w:tr w:rsidR="00F0056A" w:rsidRPr="0044192B" w14:paraId="0E266480" w14:textId="77777777" w:rsidTr="00283277">
        <w:trPr>
          <w:trHeight w:val="279"/>
        </w:trPr>
        <w:tc>
          <w:tcPr>
            <w:tcW w:w="0" w:type="auto"/>
            <w:tcMar>
              <w:top w:w="0" w:type="dxa"/>
              <w:left w:w="38" w:type="dxa"/>
              <w:bottom w:w="0" w:type="dxa"/>
              <w:right w:w="38" w:type="dxa"/>
            </w:tcMar>
            <w:vAlign w:val="center"/>
            <w:hideMark/>
          </w:tcPr>
          <w:p w14:paraId="62A8A91C"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02</w:t>
            </w:r>
          </w:p>
        </w:tc>
        <w:tc>
          <w:tcPr>
            <w:tcW w:w="0" w:type="auto"/>
            <w:tcMar>
              <w:top w:w="0" w:type="dxa"/>
              <w:left w:w="38" w:type="dxa"/>
              <w:bottom w:w="0" w:type="dxa"/>
              <w:right w:w="38" w:type="dxa"/>
            </w:tcMar>
            <w:vAlign w:val="center"/>
            <w:hideMark/>
          </w:tcPr>
          <w:p w14:paraId="7B6C8B3C" w14:textId="77777777" w:rsidR="00F0056A" w:rsidRPr="0066760E" w:rsidRDefault="00F0056A"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DEMOLICIONES Y EXTRACCIONES</w:t>
            </w:r>
          </w:p>
        </w:tc>
      </w:tr>
      <w:tr w:rsidR="00F0056A" w:rsidRPr="0044192B" w14:paraId="7F1B3A71" w14:textId="77777777" w:rsidTr="00283277">
        <w:trPr>
          <w:trHeight w:val="427"/>
        </w:trPr>
        <w:tc>
          <w:tcPr>
            <w:tcW w:w="0" w:type="auto"/>
            <w:tcMar>
              <w:top w:w="0" w:type="dxa"/>
              <w:left w:w="38" w:type="dxa"/>
              <w:bottom w:w="0" w:type="dxa"/>
              <w:right w:w="38" w:type="dxa"/>
            </w:tcMar>
            <w:vAlign w:val="center"/>
            <w:hideMark/>
          </w:tcPr>
          <w:p w14:paraId="71EA44F5"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03</w:t>
            </w:r>
          </w:p>
        </w:tc>
        <w:tc>
          <w:tcPr>
            <w:tcW w:w="0" w:type="auto"/>
            <w:tcMar>
              <w:top w:w="0" w:type="dxa"/>
              <w:left w:w="38" w:type="dxa"/>
              <w:bottom w:w="0" w:type="dxa"/>
              <w:right w:w="38" w:type="dxa"/>
            </w:tcMar>
            <w:vAlign w:val="center"/>
            <w:hideMark/>
          </w:tcPr>
          <w:p w14:paraId="43646FA1" w14:textId="77777777" w:rsidR="00F0056A" w:rsidRPr="0066760E" w:rsidRDefault="00F0056A"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MOVIMIENTO DE SUELOS</w:t>
            </w:r>
          </w:p>
        </w:tc>
      </w:tr>
      <w:tr w:rsidR="00F0056A" w:rsidRPr="0044192B" w14:paraId="13422AE3" w14:textId="77777777" w:rsidTr="00283277">
        <w:trPr>
          <w:trHeight w:val="278"/>
        </w:trPr>
        <w:tc>
          <w:tcPr>
            <w:tcW w:w="0" w:type="auto"/>
            <w:tcMar>
              <w:top w:w="0" w:type="dxa"/>
              <w:left w:w="38" w:type="dxa"/>
              <w:bottom w:w="0" w:type="dxa"/>
              <w:right w:w="38" w:type="dxa"/>
            </w:tcMar>
            <w:vAlign w:val="center"/>
            <w:hideMark/>
          </w:tcPr>
          <w:p w14:paraId="529E01C7"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04</w:t>
            </w:r>
          </w:p>
        </w:tc>
        <w:tc>
          <w:tcPr>
            <w:tcW w:w="0" w:type="auto"/>
            <w:tcMar>
              <w:top w:w="0" w:type="dxa"/>
              <w:left w:w="38" w:type="dxa"/>
              <w:bottom w:w="0" w:type="dxa"/>
              <w:right w:w="38" w:type="dxa"/>
            </w:tcMar>
            <w:vAlign w:val="center"/>
            <w:hideMark/>
          </w:tcPr>
          <w:p w14:paraId="12B70B88" w14:textId="77777777" w:rsidR="00F0056A" w:rsidRPr="0066760E" w:rsidRDefault="00F0056A"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ESTRUCTURA RESISTENTE</w:t>
            </w:r>
          </w:p>
        </w:tc>
      </w:tr>
      <w:tr w:rsidR="00F0056A" w:rsidRPr="0044192B" w14:paraId="45CA5D43" w14:textId="77777777" w:rsidTr="00283277">
        <w:trPr>
          <w:trHeight w:val="421"/>
        </w:trPr>
        <w:tc>
          <w:tcPr>
            <w:tcW w:w="0" w:type="auto"/>
            <w:tcMar>
              <w:top w:w="0" w:type="dxa"/>
              <w:left w:w="38" w:type="dxa"/>
              <w:bottom w:w="0" w:type="dxa"/>
              <w:right w:w="38" w:type="dxa"/>
            </w:tcMar>
            <w:vAlign w:val="center"/>
            <w:hideMark/>
          </w:tcPr>
          <w:p w14:paraId="6C740F11"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05</w:t>
            </w:r>
          </w:p>
        </w:tc>
        <w:tc>
          <w:tcPr>
            <w:tcW w:w="0" w:type="auto"/>
            <w:tcMar>
              <w:top w:w="0" w:type="dxa"/>
              <w:left w:w="38" w:type="dxa"/>
              <w:bottom w:w="0" w:type="dxa"/>
              <w:right w:w="38" w:type="dxa"/>
            </w:tcMar>
            <w:vAlign w:val="center"/>
            <w:hideMark/>
          </w:tcPr>
          <w:p w14:paraId="3B72FFC1" w14:textId="77777777" w:rsidR="00F0056A" w:rsidRPr="0066760E" w:rsidRDefault="00F0056A"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AISLACIONES</w:t>
            </w:r>
            <w:r w:rsidR="000D121E" w:rsidRPr="0066760E">
              <w:rPr>
                <w:rFonts w:ascii="Arial" w:eastAsia="Times New Roman" w:hAnsi="Arial" w:cs="Arial"/>
                <w:color w:val="000000"/>
                <w:sz w:val="24"/>
                <w:szCs w:val="24"/>
                <w:lang w:val="es-AR" w:eastAsia="es-AR"/>
              </w:rPr>
              <w:t xml:space="preserve"> HIDRÁULICAS</w:t>
            </w:r>
          </w:p>
        </w:tc>
      </w:tr>
      <w:tr w:rsidR="00F0056A" w:rsidRPr="0044192B" w14:paraId="43BB08CF" w14:textId="77777777" w:rsidTr="00283277">
        <w:trPr>
          <w:trHeight w:val="325"/>
        </w:trPr>
        <w:tc>
          <w:tcPr>
            <w:tcW w:w="0" w:type="auto"/>
            <w:tcMar>
              <w:top w:w="0" w:type="dxa"/>
              <w:left w:w="38" w:type="dxa"/>
              <w:bottom w:w="0" w:type="dxa"/>
              <w:right w:w="38" w:type="dxa"/>
            </w:tcMar>
            <w:vAlign w:val="center"/>
            <w:hideMark/>
          </w:tcPr>
          <w:p w14:paraId="7F68BE7C"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06</w:t>
            </w:r>
          </w:p>
        </w:tc>
        <w:tc>
          <w:tcPr>
            <w:tcW w:w="0" w:type="auto"/>
            <w:tcMar>
              <w:top w:w="0" w:type="dxa"/>
              <w:left w:w="38" w:type="dxa"/>
              <w:bottom w:w="0" w:type="dxa"/>
              <w:right w:w="38" w:type="dxa"/>
            </w:tcMar>
            <w:vAlign w:val="center"/>
            <w:hideMark/>
          </w:tcPr>
          <w:p w14:paraId="70609182" w14:textId="77777777" w:rsidR="00F0056A" w:rsidRPr="0066760E" w:rsidRDefault="008E21D6"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INSTALACIONES</w:t>
            </w:r>
          </w:p>
        </w:tc>
      </w:tr>
      <w:tr w:rsidR="00F0056A" w:rsidRPr="0044192B" w14:paraId="598F2A12" w14:textId="77777777" w:rsidTr="00283277">
        <w:trPr>
          <w:trHeight w:val="430"/>
        </w:trPr>
        <w:tc>
          <w:tcPr>
            <w:tcW w:w="0" w:type="auto"/>
            <w:tcMar>
              <w:top w:w="0" w:type="dxa"/>
              <w:left w:w="38" w:type="dxa"/>
              <w:bottom w:w="0" w:type="dxa"/>
              <w:right w:w="38" w:type="dxa"/>
            </w:tcMar>
            <w:vAlign w:val="center"/>
            <w:hideMark/>
          </w:tcPr>
          <w:p w14:paraId="794DCC48"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07</w:t>
            </w:r>
          </w:p>
        </w:tc>
        <w:tc>
          <w:tcPr>
            <w:tcW w:w="0" w:type="auto"/>
            <w:tcMar>
              <w:top w:w="0" w:type="dxa"/>
              <w:left w:w="38" w:type="dxa"/>
              <w:bottom w:w="0" w:type="dxa"/>
              <w:right w:w="38" w:type="dxa"/>
            </w:tcMar>
            <w:vAlign w:val="center"/>
            <w:hideMark/>
          </w:tcPr>
          <w:p w14:paraId="38A2D341" w14:textId="77777777" w:rsidR="00F0056A" w:rsidRPr="0066760E" w:rsidRDefault="00F0056A"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 xml:space="preserve">REVOQUES </w:t>
            </w:r>
          </w:p>
        </w:tc>
      </w:tr>
      <w:tr w:rsidR="00F0056A" w:rsidRPr="0044192B" w14:paraId="674ADCB6" w14:textId="77777777" w:rsidTr="00283277">
        <w:trPr>
          <w:trHeight w:val="266"/>
        </w:trPr>
        <w:tc>
          <w:tcPr>
            <w:tcW w:w="0" w:type="auto"/>
            <w:tcMar>
              <w:top w:w="0" w:type="dxa"/>
              <w:left w:w="38" w:type="dxa"/>
              <w:bottom w:w="0" w:type="dxa"/>
              <w:right w:w="38" w:type="dxa"/>
            </w:tcMar>
            <w:vAlign w:val="center"/>
            <w:hideMark/>
          </w:tcPr>
          <w:p w14:paraId="644DDCFD"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08</w:t>
            </w:r>
          </w:p>
        </w:tc>
        <w:tc>
          <w:tcPr>
            <w:tcW w:w="0" w:type="auto"/>
            <w:tcMar>
              <w:top w:w="0" w:type="dxa"/>
              <w:left w:w="38" w:type="dxa"/>
              <w:bottom w:w="0" w:type="dxa"/>
              <w:right w:w="38" w:type="dxa"/>
            </w:tcMar>
            <w:vAlign w:val="center"/>
            <w:hideMark/>
          </w:tcPr>
          <w:p w14:paraId="1A23B7B2" w14:textId="77777777" w:rsidR="00F0056A" w:rsidRPr="0066760E" w:rsidRDefault="00283277"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CONTRAPISOS Y CARPETAS</w:t>
            </w:r>
          </w:p>
        </w:tc>
      </w:tr>
      <w:tr w:rsidR="00F0056A" w:rsidRPr="0044192B" w14:paraId="69C6378F" w14:textId="77777777" w:rsidTr="00283277">
        <w:trPr>
          <w:trHeight w:val="425"/>
        </w:trPr>
        <w:tc>
          <w:tcPr>
            <w:tcW w:w="0" w:type="auto"/>
            <w:tcMar>
              <w:top w:w="0" w:type="dxa"/>
              <w:left w:w="38" w:type="dxa"/>
              <w:bottom w:w="0" w:type="dxa"/>
              <w:right w:w="38" w:type="dxa"/>
            </w:tcMar>
            <w:vAlign w:val="center"/>
            <w:hideMark/>
          </w:tcPr>
          <w:p w14:paraId="3E022309"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09</w:t>
            </w:r>
          </w:p>
        </w:tc>
        <w:tc>
          <w:tcPr>
            <w:tcW w:w="0" w:type="auto"/>
            <w:tcMar>
              <w:top w:w="0" w:type="dxa"/>
              <w:left w:w="38" w:type="dxa"/>
              <w:bottom w:w="0" w:type="dxa"/>
              <w:right w:w="38" w:type="dxa"/>
            </w:tcMar>
            <w:vAlign w:val="center"/>
            <w:hideMark/>
          </w:tcPr>
          <w:p w14:paraId="7306DFD7" w14:textId="77777777" w:rsidR="00F0056A" w:rsidRPr="0066760E" w:rsidRDefault="00283277"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PISOS, SOLIAS, UMBRALES Y ZÓCALOS</w:t>
            </w:r>
          </w:p>
        </w:tc>
      </w:tr>
      <w:tr w:rsidR="00F0056A" w:rsidRPr="0044192B" w14:paraId="24DDDBE6" w14:textId="77777777" w:rsidTr="00283277">
        <w:trPr>
          <w:trHeight w:val="290"/>
        </w:trPr>
        <w:tc>
          <w:tcPr>
            <w:tcW w:w="0" w:type="auto"/>
            <w:tcMar>
              <w:top w:w="0" w:type="dxa"/>
              <w:left w:w="38" w:type="dxa"/>
              <w:bottom w:w="0" w:type="dxa"/>
              <w:right w:w="38" w:type="dxa"/>
            </w:tcMar>
            <w:vAlign w:val="center"/>
            <w:hideMark/>
          </w:tcPr>
          <w:p w14:paraId="744E5DE9"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10</w:t>
            </w:r>
          </w:p>
        </w:tc>
        <w:tc>
          <w:tcPr>
            <w:tcW w:w="0" w:type="auto"/>
            <w:tcMar>
              <w:top w:w="0" w:type="dxa"/>
              <w:left w:w="38" w:type="dxa"/>
              <w:bottom w:w="0" w:type="dxa"/>
              <w:right w:w="38" w:type="dxa"/>
            </w:tcMar>
            <w:vAlign w:val="center"/>
            <w:hideMark/>
          </w:tcPr>
          <w:p w14:paraId="7D75A23C" w14:textId="77777777" w:rsidR="00F0056A" w:rsidRPr="0066760E" w:rsidRDefault="00283277"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CARPINTERÍA Y HERRERÍA</w:t>
            </w:r>
          </w:p>
        </w:tc>
      </w:tr>
      <w:tr w:rsidR="00F0056A" w:rsidRPr="0044192B" w14:paraId="01092830" w14:textId="77777777" w:rsidTr="00283277">
        <w:trPr>
          <w:trHeight w:val="421"/>
        </w:trPr>
        <w:tc>
          <w:tcPr>
            <w:tcW w:w="0" w:type="auto"/>
            <w:tcMar>
              <w:top w:w="0" w:type="dxa"/>
              <w:left w:w="38" w:type="dxa"/>
              <w:bottom w:w="0" w:type="dxa"/>
              <w:right w:w="38" w:type="dxa"/>
            </w:tcMar>
            <w:vAlign w:val="center"/>
            <w:hideMark/>
          </w:tcPr>
          <w:p w14:paraId="6E49C305"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11</w:t>
            </w:r>
          </w:p>
        </w:tc>
        <w:tc>
          <w:tcPr>
            <w:tcW w:w="0" w:type="auto"/>
            <w:tcMar>
              <w:top w:w="0" w:type="dxa"/>
              <w:left w:w="38" w:type="dxa"/>
              <w:bottom w:w="0" w:type="dxa"/>
              <w:right w:w="38" w:type="dxa"/>
            </w:tcMar>
            <w:vAlign w:val="center"/>
            <w:hideMark/>
          </w:tcPr>
          <w:p w14:paraId="1ECB8710" w14:textId="77777777" w:rsidR="00F0056A" w:rsidRPr="0066760E" w:rsidRDefault="00283277"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PINTURAS</w:t>
            </w:r>
          </w:p>
        </w:tc>
      </w:tr>
      <w:tr w:rsidR="00F0056A" w:rsidRPr="0044192B" w14:paraId="0C33170F" w14:textId="77777777" w:rsidTr="00283277">
        <w:trPr>
          <w:trHeight w:val="285"/>
        </w:trPr>
        <w:tc>
          <w:tcPr>
            <w:tcW w:w="0" w:type="auto"/>
            <w:tcMar>
              <w:top w:w="0" w:type="dxa"/>
              <w:left w:w="38" w:type="dxa"/>
              <w:bottom w:w="0" w:type="dxa"/>
              <w:right w:w="38" w:type="dxa"/>
            </w:tcMar>
            <w:vAlign w:val="center"/>
            <w:hideMark/>
          </w:tcPr>
          <w:p w14:paraId="575775D4" w14:textId="77777777" w:rsidR="00F0056A" w:rsidRPr="0066760E" w:rsidRDefault="00F0056A" w:rsidP="00283277">
            <w:pPr>
              <w:spacing w:after="0" w:line="240" w:lineRule="auto"/>
              <w:jc w:val="center"/>
              <w:rPr>
                <w:rFonts w:ascii="Arial" w:eastAsia="Times New Roman" w:hAnsi="Arial" w:cs="Arial"/>
                <w:b/>
                <w:sz w:val="24"/>
                <w:szCs w:val="24"/>
                <w:lang w:val="es-AR" w:eastAsia="es-AR"/>
              </w:rPr>
            </w:pPr>
            <w:r w:rsidRPr="0066760E">
              <w:rPr>
                <w:rFonts w:ascii="Arial" w:eastAsia="Times New Roman" w:hAnsi="Arial" w:cs="Arial"/>
                <w:b/>
                <w:sz w:val="24"/>
                <w:szCs w:val="24"/>
                <w:lang w:val="es-AR" w:eastAsia="es-AR"/>
              </w:rPr>
              <w:t>12</w:t>
            </w:r>
          </w:p>
        </w:tc>
        <w:tc>
          <w:tcPr>
            <w:tcW w:w="0" w:type="auto"/>
            <w:tcMar>
              <w:top w:w="0" w:type="dxa"/>
              <w:left w:w="38" w:type="dxa"/>
              <w:bottom w:w="0" w:type="dxa"/>
              <w:right w:w="38" w:type="dxa"/>
            </w:tcMar>
            <w:vAlign w:val="center"/>
            <w:hideMark/>
          </w:tcPr>
          <w:p w14:paraId="51502F4A" w14:textId="77777777" w:rsidR="00F0056A" w:rsidRPr="0066760E" w:rsidRDefault="00283277" w:rsidP="00283277">
            <w:pPr>
              <w:spacing w:after="0" w:line="240" w:lineRule="auto"/>
              <w:ind w:left="650"/>
              <w:rPr>
                <w:rFonts w:ascii="Arial" w:eastAsia="Times New Roman" w:hAnsi="Arial" w:cs="Arial"/>
                <w:color w:val="000000"/>
                <w:sz w:val="24"/>
                <w:szCs w:val="24"/>
                <w:lang w:val="es-AR" w:eastAsia="es-AR"/>
              </w:rPr>
            </w:pPr>
            <w:r w:rsidRPr="0066760E">
              <w:rPr>
                <w:rFonts w:ascii="Arial" w:eastAsia="Times New Roman" w:hAnsi="Arial" w:cs="Arial"/>
                <w:color w:val="000000"/>
                <w:sz w:val="24"/>
                <w:szCs w:val="24"/>
                <w:lang w:val="es-AR" w:eastAsia="es-AR"/>
              </w:rPr>
              <w:t>VARIOS</w:t>
            </w:r>
          </w:p>
        </w:tc>
      </w:tr>
    </w:tbl>
    <w:p w14:paraId="1F084084" w14:textId="77777777" w:rsidR="00516FD0" w:rsidRDefault="00516FD0" w:rsidP="00F0056A">
      <w:pPr>
        <w:spacing w:after="0" w:line="360" w:lineRule="auto"/>
        <w:rPr>
          <w:rFonts w:ascii="Arial" w:hAnsi="Arial" w:cs="Arial"/>
          <w:b/>
          <w:bCs/>
          <w:sz w:val="24"/>
          <w:szCs w:val="24"/>
        </w:rPr>
      </w:pPr>
    </w:p>
    <w:p w14:paraId="1A9FC5EC" w14:textId="77777777" w:rsidR="00F0056A" w:rsidRPr="005C7F0C" w:rsidRDefault="00F0056A" w:rsidP="00F0056A">
      <w:pPr>
        <w:spacing w:after="0" w:line="360" w:lineRule="auto"/>
        <w:rPr>
          <w:rFonts w:ascii="Arial" w:hAnsi="Arial" w:cs="Arial"/>
          <w:b/>
          <w:bCs/>
          <w:sz w:val="24"/>
          <w:szCs w:val="24"/>
        </w:rPr>
      </w:pPr>
      <w:r w:rsidRPr="005C7F0C">
        <w:rPr>
          <w:rFonts w:ascii="Arial" w:hAnsi="Arial" w:cs="Arial"/>
          <w:b/>
          <w:bCs/>
          <w:sz w:val="24"/>
          <w:szCs w:val="24"/>
        </w:rPr>
        <w:t>REGLAMENTOS</w:t>
      </w:r>
    </w:p>
    <w:p w14:paraId="7E78AA86"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 xml:space="preserve">Los Reglamentos cuyas normas regirán para la presente documentación son los que a continuación se detallan, siendo válidos solamente en cuanto no sean modificados por la </w:t>
      </w:r>
      <w:proofErr w:type="spellStart"/>
      <w:r w:rsidRPr="005C7F0C">
        <w:rPr>
          <w:rFonts w:ascii="Arial" w:hAnsi="Arial" w:cs="Arial"/>
          <w:sz w:val="24"/>
          <w:szCs w:val="24"/>
        </w:rPr>
        <w:t>Di.P.A.I.</w:t>
      </w:r>
      <w:r w:rsidR="00010921">
        <w:rPr>
          <w:rFonts w:ascii="Arial" w:hAnsi="Arial" w:cs="Arial"/>
          <w:sz w:val="24"/>
          <w:szCs w:val="24"/>
        </w:rPr>
        <w:t>S</w:t>
      </w:r>
      <w:proofErr w:type="spellEnd"/>
      <w:r w:rsidR="00010921">
        <w:rPr>
          <w:rFonts w:ascii="Arial" w:hAnsi="Arial" w:cs="Arial"/>
          <w:sz w:val="24"/>
          <w:szCs w:val="24"/>
        </w:rPr>
        <w:t>.</w:t>
      </w:r>
      <w:r w:rsidRPr="005C7F0C">
        <w:rPr>
          <w:rFonts w:ascii="Arial" w:hAnsi="Arial" w:cs="Arial"/>
          <w:sz w:val="24"/>
          <w:szCs w:val="24"/>
        </w:rPr>
        <w:t xml:space="preserve"> Se remite a la interpretación de los mismos para aclaraciones de dudas y/o insuficiencias de las especificaciones que pudieran originarse en la aplicación de la documentación técnica, de proyecto o normas de ejecución propiamente dichas. Los reglamentos cuyas disposiciones se prescriben como complementarias son:</w:t>
      </w:r>
    </w:p>
    <w:p w14:paraId="7632D4EE" w14:textId="77777777" w:rsidR="00F0056A" w:rsidRPr="005C7F0C" w:rsidRDefault="00F0056A" w:rsidP="00F0056A">
      <w:pPr>
        <w:spacing w:after="0" w:line="360" w:lineRule="auto"/>
        <w:rPr>
          <w:rFonts w:ascii="Arial" w:hAnsi="Arial" w:cs="Arial"/>
          <w:b/>
          <w:sz w:val="24"/>
          <w:szCs w:val="24"/>
        </w:rPr>
      </w:pPr>
      <w:r w:rsidRPr="005C7F0C">
        <w:rPr>
          <w:rFonts w:ascii="Arial" w:hAnsi="Arial" w:cs="Arial"/>
          <w:b/>
          <w:sz w:val="24"/>
          <w:szCs w:val="24"/>
        </w:rPr>
        <w:t>Estructuras de Hormigón Armado.</w:t>
      </w:r>
    </w:p>
    <w:p w14:paraId="171FB137" w14:textId="77777777" w:rsidR="00F0056A" w:rsidRPr="001C27A1" w:rsidRDefault="00F0056A" w:rsidP="00F0056A">
      <w:pPr>
        <w:spacing w:after="0" w:line="360" w:lineRule="auto"/>
        <w:rPr>
          <w:rFonts w:ascii="Arial" w:hAnsi="Arial" w:cs="Arial"/>
          <w:sz w:val="24"/>
          <w:szCs w:val="24"/>
        </w:rPr>
      </w:pPr>
      <w:r w:rsidRPr="001C27A1">
        <w:rPr>
          <w:rFonts w:ascii="Arial" w:hAnsi="Arial" w:cs="Arial"/>
          <w:sz w:val="24"/>
          <w:szCs w:val="24"/>
        </w:rPr>
        <w:t>Normas C.I.R.S.O.C. 201</w:t>
      </w:r>
      <w:r w:rsidR="00681C40">
        <w:rPr>
          <w:rFonts w:ascii="Arial" w:hAnsi="Arial" w:cs="Arial"/>
          <w:sz w:val="24"/>
          <w:szCs w:val="24"/>
        </w:rPr>
        <w:t xml:space="preserve"> </w:t>
      </w:r>
      <w:r w:rsidRPr="001C27A1">
        <w:rPr>
          <w:rFonts w:ascii="Arial" w:hAnsi="Arial" w:cs="Arial"/>
          <w:sz w:val="24"/>
          <w:szCs w:val="24"/>
        </w:rPr>
        <w:t>RECOMENDACIÓN</w:t>
      </w:r>
      <w:r w:rsidR="00681C40">
        <w:rPr>
          <w:rFonts w:ascii="Arial" w:hAnsi="Arial" w:cs="Arial"/>
          <w:sz w:val="24"/>
          <w:szCs w:val="24"/>
        </w:rPr>
        <w:t xml:space="preserve"> </w:t>
      </w:r>
      <w:r w:rsidRPr="001C27A1">
        <w:rPr>
          <w:rFonts w:ascii="Arial" w:hAnsi="Arial" w:cs="Arial"/>
          <w:sz w:val="24"/>
          <w:szCs w:val="24"/>
        </w:rPr>
        <w:t>CIRSOC 201-1</w:t>
      </w:r>
    </w:p>
    <w:p w14:paraId="35DE3D1C" w14:textId="77777777" w:rsidR="00F0056A" w:rsidRPr="001C27A1" w:rsidRDefault="00F0056A" w:rsidP="00F0056A">
      <w:pPr>
        <w:spacing w:after="0" w:line="360" w:lineRule="auto"/>
        <w:rPr>
          <w:rFonts w:ascii="Arial" w:hAnsi="Arial" w:cs="Arial"/>
          <w:b/>
          <w:sz w:val="24"/>
          <w:szCs w:val="24"/>
        </w:rPr>
      </w:pPr>
      <w:r w:rsidRPr="001C27A1">
        <w:rPr>
          <w:rFonts w:ascii="Arial" w:hAnsi="Arial" w:cs="Arial"/>
          <w:b/>
          <w:sz w:val="24"/>
          <w:szCs w:val="24"/>
        </w:rPr>
        <w:t>Estructuras Metálicas.</w:t>
      </w:r>
    </w:p>
    <w:p w14:paraId="29DB2281" w14:textId="77777777" w:rsidR="00F0056A" w:rsidRPr="005C7F0C" w:rsidRDefault="00F0056A" w:rsidP="00F0056A">
      <w:pPr>
        <w:spacing w:after="0" w:line="360" w:lineRule="auto"/>
        <w:rPr>
          <w:rFonts w:ascii="Arial" w:hAnsi="Arial" w:cs="Arial"/>
          <w:sz w:val="24"/>
          <w:szCs w:val="24"/>
        </w:rPr>
      </w:pPr>
      <w:r w:rsidRPr="001C27A1">
        <w:rPr>
          <w:rFonts w:ascii="Arial" w:hAnsi="Arial" w:cs="Arial"/>
          <w:sz w:val="24"/>
          <w:szCs w:val="24"/>
        </w:rPr>
        <w:t>C.I.R.S.O.C.</w:t>
      </w:r>
      <w:r w:rsidR="00681C40">
        <w:rPr>
          <w:rFonts w:ascii="Arial" w:hAnsi="Arial" w:cs="Arial"/>
          <w:sz w:val="24"/>
          <w:szCs w:val="24"/>
        </w:rPr>
        <w:t xml:space="preserve"> </w:t>
      </w:r>
      <w:r w:rsidRPr="001C27A1">
        <w:rPr>
          <w:rFonts w:ascii="Arial" w:hAnsi="Arial" w:cs="Arial"/>
          <w:sz w:val="24"/>
          <w:szCs w:val="24"/>
        </w:rPr>
        <w:t xml:space="preserve"> 301 -</w:t>
      </w:r>
      <w:r w:rsidR="00681C40">
        <w:rPr>
          <w:rFonts w:ascii="Arial" w:hAnsi="Arial" w:cs="Arial"/>
          <w:sz w:val="24"/>
          <w:szCs w:val="24"/>
        </w:rPr>
        <w:t xml:space="preserve"> </w:t>
      </w:r>
      <w:r w:rsidRPr="001C27A1">
        <w:rPr>
          <w:rFonts w:ascii="Arial" w:hAnsi="Arial" w:cs="Arial"/>
          <w:sz w:val="24"/>
          <w:szCs w:val="24"/>
        </w:rPr>
        <w:t>302 -1 303 304</w:t>
      </w:r>
    </w:p>
    <w:p w14:paraId="56C785B4" w14:textId="77777777" w:rsidR="00F0056A" w:rsidRPr="005C7F0C" w:rsidRDefault="00F0056A" w:rsidP="00F0056A">
      <w:pPr>
        <w:spacing w:after="0" w:line="360" w:lineRule="auto"/>
        <w:rPr>
          <w:rFonts w:ascii="Arial" w:hAnsi="Arial" w:cs="Arial"/>
          <w:b/>
          <w:sz w:val="24"/>
          <w:szCs w:val="24"/>
        </w:rPr>
      </w:pPr>
      <w:r w:rsidRPr="005C7F0C">
        <w:rPr>
          <w:rFonts w:ascii="Arial" w:hAnsi="Arial" w:cs="Arial"/>
          <w:b/>
          <w:sz w:val="24"/>
          <w:szCs w:val="24"/>
        </w:rPr>
        <w:t>De ejecución.</w:t>
      </w:r>
    </w:p>
    <w:p w14:paraId="3F61383C"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 xml:space="preserve">Pliego de Especificaciones Técnicas Generales </w:t>
      </w:r>
      <w:proofErr w:type="spellStart"/>
      <w:r w:rsidRPr="005C7F0C">
        <w:rPr>
          <w:rFonts w:ascii="Arial" w:hAnsi="Arial" w:cs="Arial"/>
          <w:sz w:val="24"/>
          <w:szCs w:val="24"/>
        </w:rPr>
        <w:t>Di.P.A.I</w:t>
      </w:r>
      <w:proofErr w:type="spellEnd"/>
      <w:r w:rsidRPr="005C7F0C">
        <w:rPr>
          <w:rFonts w:ascii="Arial" w:hAnsi="Arial" w:cs="Arial"/>
          <w:sz w:val="24"/>
          <w:szCs w:val="24"/>
        </w:rPr>
        <w:t xml:space="preserve">. – </w:t>
      </w:r>
      <w:proofErr w:type="spellStart"/>
      <w:r w:rsidRPr="005C7F0C">
        <w:rPr>
          <w:rFonts w:ascii="Arial" w:hAnsi="Arial" w:cs="Arial"/>
          <w:sz w:val="24"/>
          <w:szCs w:val="24"/>
        </w:rPr>
        <w:t>M.I.S.yH</w:t>
      </w:r>
      <w:proofErr w:type="spellEnd"/>
      <w:r w:rsidRPr="005C7F0C">
        <w:rPr>
          <w:rFonts w:ascii="Arial" w:hAnsi="Arial" w:cs="Arial"/>
          <w:sz w:val="24"/>
          <w:szCs w:val="24"/>
        </w:rPr>
        <w:t>.</w:t>
      </w:r>
    </w:p>
    <w:p w14:paraId="0FB73A94" w14:textId="77777777" w:rsidR="00F0056A" w:rsidRPr="005C7F0C" w:rsidRDefault="00F0056A" w:rsidP="00F0056A">
      <w:pPr>
        <w:spacing w:after="0" w:line="360" w:lineRule="auto"/>
        <w:rPr>
          <w:rFonts w:ascii="Arial" w:hAnsi="Arial" w:cs="Arial"/>
          <w:b/>
          <w:sz w:val="24"/>
          <w:szCs w:val="24"/>
        </w:rPr>
      </w:pPr>
      <w:r w:rsidRPr="005C7F0C">
        <w:rPr>
          <w:rFonts w:ascii="Arial" w:hAnsi="Arial" w:cs="Arial"/>
          <w:b/>
          <w:sz w:val="24"/>
          <w:szCs w:val="24"/>
        </w:rPr>
        <w:t>Urbanas y Edilicias.</w:t>
      </w:r>
    </w:p>
    <w:p w14:paraId="034EFF02"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lastRenderedPageBreak/>
        <w:t>Ordenanzas y Reglamentaciones de la Municipalidad</w:t>
      </w:r>
      <w:r w:rsidR="00010921">
        <w:rPr>
          <w:rFonts w:ascii="Arial" w:hAnsi="Arial" w:cs="Arial"/>
          <w:sz w:val="24"/>
          <w:szCs w:val="24"/>
        </w:rPr>
        <w:t xml:space="preserve"> de </w:t>
      </w:r>
      <w:r w:rsidR="00283277">
        <w:rPr>
          <w:rFonts w:ascii="Arial" w:hAnsi="Arial" w:cs="Arial"/>
          <w:sz w:val="24"/>
          <w:szCs w:val="24"/>
        </w:rPr>
        <w:t>Granadero Baigorria</w:t>
      </w:r>
      <w:r w:rsidRPr="005C7F0C">
        <w:rPr>
          <w:rFonts w:ascii="Arial" w:hAnsi="Arial" w:cs="Arial"/>
          <w:sz w:val="24"/>
          <w:szCs w:val="24"/>
        </w:rPr>
        <w:t>.</w:t>
      </w:r>
    </w:p>
    <w:p w14:paraId="0899AEE5" w14:textId="77777777" w:rsidR="00F0056A" w:rsidRPr="005C7F0C" w:rsidRDefault="00F0056A" w:rsidP="00F0056A">
      <w:pPr>
        <w:spacing w:after="0" w:line="360" w:lineRule="auto"/>
        <w:rPr>
          <w:rFonts w:ascii="Arial" w:hAnsi="Arial" w:cs="Arial"/>
          <w:b/>
          <w:sz w:val="24"/>
          <w:szCs w:val="24"/>
        </w:rPr>
      </w:pPr>
      <w:r w:rsidRPr="005C7F0C">
        <w:rPr>
          <w:rFonts w:ascii="Arial" w:hAnsi="Arial" w:cs="Arial"/>
          <w:b/>
          <w:sz w:val="24"/>
          <w:szCs w:val="24"/>
        </w:rPr>
        <w:t>Instalaciones Sanitarias.</w:t>
      </w:r>
    </w:p>
    <w:p w14:paraId="0AD73F65"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Normas y Reglamentaciones de Aguas Provinciales de Santa Fe.</w:t>
      </w:r>
    </w:p>
    <w:p w14:paraId="7EA7B2A3"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b/>
          <w:sz w:val="24"/>
          <w:szCs w:val="24"/>
        </w:rPr>
        <w:t>Instalaciones contra incendio</w:t>
      </w:r>
      <w:r w:rsidRPr="005C7F0C">
        <w:rPr>
          <w:rFonts w:ascii="Arial" w:hAnsi="Arial" w:cs="Arial"/>
          <w:sz w:val="24"/>
          <w:szCs w:val="24"/>
        </w:rPr>
        <w:t>.</w:t>
      </w:r>
    </w:p>
    <w:p w14:paraId="027D0791"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 xml:space="preserve">Normas del Cuerpo de Bomberos Zapadores de la </w:t>
      </w:r>
      <w:proofErr w:type="spellStart"/>
      <w:r w:rsidRPr="005C7F0C">
        <w:rPr>
          <w:rFonts w:ascii="Arial" w:hAnsi="Arial" w:cs="Arial"/>
          <w:sz w:val="24"/>
          <w:szCs w:val="24"/>
        </w:rPr>
        <w:t>Pcia</w:t>
      </w:r>
      <w:proofErr w:type="spellEnd"/>
      <w:r w:rsidRPr="005C7F0C">
        <w:rPr>
          <w:rFonts w:ascii="Arial" w:hAnsi="Arial" w:cs="Arial"/>
          <w:sz w:val="24"/>
          <w:szCs w:val="24"/>
        </w:rPr>
        <w:t xml:space="preserve">. </w:t>
      </w:r>
      <w:proofErr w:type="gramStart"/>
      <w:r w:rsidRPr="005C7F0C">
        <w:rPr>
          <w:rFonts w:ascii="Arial" w:hAnsi="Arial" w:cs="Arial"/>
          <w:sz w:val="24"/>
          <w:szCs w:val="24"/>
        </w:rPr>
        <w:t>de</w:t>
      </w:r>
      <w:proofErr w:type="gramEnd"/>
      <w:r w:rsidRPr="005C7F0C">
        <w:rPr>
          <w:rFonts w:ascii="Arial" w:hAnsi="Arial" w:cs="Arial"/>
          <w:sz w:val="24"/>
          <w:szCs w:val="24"/>
        </w:rPr>
        <w:t xml:space="preserve"> Santa Fe.</w:t>
      </w:r>
    </w:p>
    <w:p w14:paraId="1197E4ED"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Normas de la Policía Federal Argentina.</w:t>
      </w:r>
    </w:p>
    <w:p w14:paraId="0B3601C4"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Normas y Códigos de la N.F.P.A.</w:t>
      </w:r>
    </w:p>
    <w:p w14:paraId="31EE6005" w14:textId="77777777" w:rsidR="00F0056A" w:rsidRDefault="00F0056A" w:rsidP="00F0056A">
      <w:pPr>
        <w:spacing w:after="0" w:line="360" w:lineRule="auto"/>
        <w:rPr>
          <w:rFonts w:ascii="Arial" w:hAnsi="Arial" w:cs="Arial"/>
          <w:b/>
          <w:sz w:val="24"/>
          <w:szCs w:val="24"/>
        </w:rPr>
      </w:pPr>
      <w:r w:rsidRPr="005C7F0C">
        <w:rPr>
          <w:rFonts w:ascii="Arial" w:hAnsi="Arial" w:cs="Arial"/>
          <w:b/>
          <w:sz w:val="24"/>
          <w:szCs w:val="24"/>
        </w:rPr>
        <w:t>Instalaciones Eléctricas</w:t>
      </w:r>
    </w:p>
    <w:p w14:paraId="20E672EA"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Normas y Reglamentaciones fijadas por los siguientes organismos: I.R.A.M., D.A.P.E.M., Asociación Electrotécnica Argentina, E.P.E., Cámara Argentina de Aseguradores, etc.</w:t>
      </w:r>
    </w:p>
    <w:p w14:paraId="43D33F58" w14:textId="77777777" w:rsidR="00F0056A" w:rsidRPr="005C7F0C" w:rsidRDefault="00F0056A" w:rsidP="00F0056A">
      <w:pPr>
        <w:spacing w:after="0" w:line="360" w:lineRule="auto"/>
        <w:rPr>
          <w:rFonts w:ascii="Arial" w:hAnsi="Arial" w:cs="Arial"/>
          <w:b/>
          <w:sz w:val="24"/>
          <w:szCs w:val="24"/>
        </w:rPr>
      </w:pPr>
      <w:r w:rsidRPr="005C7F0C">
        <w:rPr>
          <w:rFonts w:ascii="Arial" w:hAnsi="Arial" w:cs="Arial"/>
          <w:b/>
          <w:sz w:val="24"/>
          <w:szCs w:val="24"/>
        </w:rPr>
        <w:t>Normas de Seguridad</w:t>
      </w:r>
    </w:p>
    <w:p w14:paraId="1A31DF9F"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Ley Nº 19587 - Ley de Higiene y Seguridad</w:t>
      </w:r>
    </w:p>
    <w:p w14:paraId="065CA9A3"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Ley Nº 24557 - Ley de Riesgo de Trabajo</w:t>
      </w:r>
    </w:p>
    <w:p w14:paraId="2BE481A5"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Ley Nº 20744 - Ley de Contrato de Trabajo</w:t>
      </w:r>
    </w:p>
    <w:p w14:paraId="784E6FF4"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b/>
          <w:sz w:val="24"/>
          <w:szCs w:val="24"/>
        </w:rPr>
        <w:t>Decreto Nº 1278</w:t>
      </w:r>
      <w:r w:rsidRPr="005C7F0C">
        <w:rPr>
          <w:rFonts w:ascii="Arial" w:hAnsi="Arial" w:cs="Arial"/>
          <w:sz w:val="24"/>
          <w:szCs w:val="24"/>
        </w:rPr>
        <w:t xml:space="preserve"> (necesidad y urgencia) modifica la ley 24557</w:t>
      </w:r>
    </w:p>
    <w:p w14:paraId="7429DBBF" w14:textId="77777777" w:rsidR="00F0056A" w:rsidRPr="005C7F0C" w:rsidRDefault="00F0056A" w:rsidP="00F0056A">
      <w:pPr>
        <w:spacing w:after="0" w:line="360" w:lineRule="auto"/>
        <w:rPr>
          <w:rFonts w:ascii="Arial" w:hAnsi="Arial" w:cs="Arial"/>
          <w:sz w:val="24"/>
          <w:szCs w:val="24"/>
        </w:rPr>
      </w:pPr>
      <w:r w:rsidRPr="005C7F0C">
        <w:rPr>
          <w:rFonts w:ascii="Arial" w:hAnsi="Arial" w:cs="Arial"/>
          <w:sz w:val="24"/>
          <w:szCs w:val="24"/>
        </w:rPr>
        <w:t>Decretos reglamentarios correspondientes</w:t>
      </w:r>
    </w:p>
    <w:p w14:paraId="04E03530" w14:textId="77777777" w:rsidR="00F0056A" w:rsidRDefault="00F0056A" w:rsidP="00F0056A">
      <w:pPr>
        <w:spacing w:after="0" w:line="360" w:lineRule="auto"/>
        <w:rPr>
          <w:rFonts w:ascii="Arial" w:hAnsi="Arial" w:cs="Arial"/>
          <w:b/>
          <w:sz w:val="24"/>
          <w:szCs w:val="24"/>
        </w:rPr>
      </w:pPr>
    </w:p>
    <w:p w14:paraId="28651D39" w14:textId="77777777" w:rsidR="00F0056A" w:rsidRPr="003F0564" w:rsidRDefault="00F0056A" w:rsidP="00F0056A">
      <w:pPr>
        <w:spacing w:after="0" w:line="360" w:lineRule="auto"/>
        <w:rPr>
          <w:rFonts w:ascii="Arial" w:hAnsi="Arial" w:cs="Arial"/>
          <w:b/>
          <w:bCs/>
          <w:sz w:val="24"/>
          <w:szCs w:val="24"/>
        </w:rPr>
      </w:pPr>
      <w:r w:rsidRPr="003F0564">
        <w:rPr>
          <w:rFonts w:ascii="Arial" w:hAnsi="Arial" w:cs="Arial"/>
          <w:b/>
          <w:bCs/>
          <w:sz w:val="24"/>
          <w:szCs w:val="24"/>
        </w:rPr>
        <w:t>ESTUDIO DE LA DOCUMENTACION</w:t>
      </w:r>
    </w:p>
    <w:p w14:paraId="4A1EE2AE" w14:textId="77777777" w:rsidR="00F0056A" w:rsidRPr="003F0564" w:rsidRDefault="00F0056A" w:rsidP="00F0056A">
      <w:pPr>
        <w:spacing w:after="0" w:line="360" w:lineRule="auto"/>
        <w:rPr>
          <w:rFonts w:ascii="Arial" w:hAnsi="Arial" w:cs="Arial"/>
          <w:sz w:val="24"/>
          <w:szCs w:val="24"/>
        </w:rPr>
      </w:pPr>
      <w:r w:rsidRPr="003F0564">
        <w:rPr>
          <w:rFonts w:ascii="Arial" w:hAnsi="Arial" w:cs="Arial"/>
          <w:sz w:val="24"/>
          <w:szCs w:val="24"/>
          <w:lang w:val="es-AR"/>
        </w:rPr>
        <w:t xml:space="preserve">La documentación técnica que consta en el Pliego debe interpretarse que es a título ilustrativo, </w:t>
      </w:r>
      <w:r w:rsidRPr="003F0564">
        <w:rPr>
          <w:rFonts w:ascii="Arial" w:hAnsi="Arial" w:cs="Arial"/>
          <w:sz w:val="24"/>
          <w:szCs w:val="24"/>
        </w:rPr>
        <w:t>y en ningún caso dará derecho a la Contratista a reclamos si fueran incompletos. La presentación de la Propuesta crea presunción absoluta de que el Oferente y el Director Técnico de la Empresa han estudiado la documentación completa del Pliego, que han efectuado sus propios cómputos y cálculos de costos de la Obra y que se han</w:t>
      </w:r>
      <w:r w:rsidR="00681C40">
        <w:rPr>
          <w:rFonts w:ascii="Arial" w:hAnsi="Arial" w:cs="Arial"/>
          <w:sz w:val="24"/>
          <w:szCs w:val="24"/>
        </w:rPr>
        <w:t xml:space="preserve"> </w:t>
      </w:r>
      <w:r w:rsidRPr="003F0564">
        <w:rPr>
          <w:rFonts w:ascii="Arial" w:hAnsi="Arial" w:cs="Arial"/>
          <w:sz w:val="24"/>
          <w:szCs w:val="24"/>
        </w:rPr>
        <w:t xml:space="preserve">basado en ellos para formular su Oferta. </w:t>
      </w:r>
    </w:p>
    <w:p w14:paraId="1DEB1849" w14:textId="77777777" w:rsidR="00F0056A" w:rsidRPr="003F0564" w:rsidRDefault="00F0056A" w:rsidP="00F0056A">
      <w:pPr>
        <w:spacing w:after="0" w:line="360" w:lineRule="auto"/>
        <w:rPr>
          <w:rFonts w:ascii="Arial" w:hAnsi="Arial" w:cs="Arial"/>
          <w:color w:val="FF0000"/>
          <w:sz w:val="24"/>
          <w:szCs w:val="24"/>
        </w:rPr>
      </w:pPr>
    </w:p>
    <w:p w14:paraId="5F0F71A6" w14:textId="77777777" w:rsidR="00F0056A" w:rsidRPr="00426BAB" w:rsidRDefault="00F0056A" w:rsidP="00F0056A">
      <w:pPr>
        <w:spacing w:after="0" w:line="360" w:lineRule="auto"/>
        <w:rPr>
          <w:rFonts w:ascii="Arial" w:hAnsi="Arial" w:cs="Arial"/>
          <w:b/>
          <w:sz w:val="24"/>
          <w:szCs w:val="24"/>
        </w:rPr>
      </w:pPr>
      <w:r w:rsidRPr="00426BAB">
        <w:rPr>
          <w:rFonts w:ascii="Arial" w:hAnsi="Arial" w:cs="Arial"/>
          <w:b/>
          <w:sz w:val="24"/>
          <w:szCs w:val="24"/>
        </w:rPr>
        <w:t>INSPECCIÓN DE OBRA. RELACIÓN CON LA CONTRATISTA</w:t>
      </w:r>
    </w:p>
    <w:p w14:paraId="6E87D1EE" w14:textId="77777777" w:rsidR="00F0056A" w:rsidRPr="00426BAB" w:rsidRDefault="00F0056A" w:rsidP="00F0056A">
      <w:pPr>
        <w:spacing w:after="0" w:line="360" w:lineRule="auto"/>
        <w:rPr>
          <w:rFonts w:ascii="Arial" w:hAnsi="Arial" w:cs="Arial"/>
          <w:sz w:val="24"/>
          <w:szCs w:val="24"/>
        </w:rPr>
      </w:pPr>
      <w:r w:rsidRPr="00426BAB">
        <w:rPr>
          <w:rFonts w:ascii="Arial" w:hAnsi="Arial" w:cs="Arial"/>
          <w:sz w:val="24"/>
          <w:szCs w:val="24"/>
        </w:rPr>
        <w:t xml:space="preserve">Se deberá tener en obra y en perfecto estado de conservación, foliado por duplicado, tapa dura o semidura, en un </w:t>
      </w:r>
      <w:r w:rsidRPr="00426BAB">
        <w:rPr>
          <w:rFonts w:ascii="Arial" w:hAnsi="Arial" w:cs="Arial"/>
          <w:b/>
          <w:sz w:val="24"/>
          <w:szCs w:val="24"/>
        </w:rPr>
        <w:t>“Libro de Nota de Pedido de la Contratista”</w:t>
      </w:r>
      <w:r w:rsidRPr="00426BAB">
        <w:rPr>
          <w:rFonts w:ascii="Arial" w:hAnsi="Arial" w:cs="Arial"/>
          <w:sz w:val="24"/>
          <w:szCs w:val="24"/>
        </w:rPr>
        <w:t xml:space="preserve">, consignando número, fecha y firma, donde se volcará todo dato o información, como fechas de inicio y terminación de etapas de obra, solicitudes de cambios en la obra, etc. La Inspección se dirigirá a la Contratista mediante el </w:t>
      </w:r>
      <w:r w:rsidRPr="00426BAB">
        <w:rPr>
          <w:rFonts w:ascii="Arial" w:hAnsi="Arial" w:cs="Arial"/>
          <w:b/>
          <w:sz w:val="24"/>
          <w:szCs w:val="24"/>
        </w:rPr>
        <w:t>“Libro de Orden de Servicio”</w:t>
      </w:r>
      <w:r w:rsidRPr="00426BAB">
        <w:rPr>
          <w:rFonts w:ascii="Arial" w:hAnsi="Arial" w:cs="Arial"/>
          <w:sz w:val="24"/>
          <w:szCs w:val="24"/>
        </w:rPr>
        <w:t xml:space="preserve"> numerada con fecha y firma donde se volcará toda modificación o variante de los planos y especificaciones, y todo </w:t>
      </w:r>
      <w:r w:rsidRPr="00426BAB">
        <w:rPr>
          <w:rFonts w:ascii="Arial" w:hAnsi="Arial" w:cs="Arial"/>
          <w:sz w:val="24"/>
          <w:szCs w:val="24"/>
        </w:rPr>
        <w:lastRenderedPageBreak/>
        <w:t xml:space="preserve">otro concepto que a su juicio debe ejecutarse dentro de las condiciones exigidas por contrato, así como la aprobación o rechazo de cada elemento o parte de obra. La relación entre la Contratista y la Administración se regirá fehaciente y exclusivamente, mediante los libros de </w:t>
      </w:r>
      <w:r w:rsidR="00010921" w:rsidRPr="00426BAB">
        <w:rPr>
          <w:rFonts w:ascii="Arial" w:hAnsi="Arial" w:cs="Arial"/>
          <w:sz w:val="24"/>
          <w:szCs w:val="24"/>
        </w:rPr>
        <w:t>órdenes</w:t>
      </w:r>
      <w:r w:rsidRPr="00426BAB">
        <w:rPr>
          <w:rFonts w:ascii="Arial" w:hAnsi="Arial" w:cs="Arial"/>
          <w:sz w:val="24"/>
          <w:szCs w:val="24"/>
        </w:rPr>
        <w:t xml:space="preserve"> de servicio y de notas de pedido de la obra en cuestión, con el objeto de que sea la Inspección de Obra la que a su criterio y entender, represente a la Administración, con el objeto de limitar la cantidad de trámites en diferentes expedientes.</w:t>
      </w:r>
    </w:p>
    <w:p w14:paraId="6B8D957D" w14:textId="77777777" w:rsidR="00283277" w:rsidRDefault="00283277" w:rsidP="00F0056A">
      <w:pPr>
        <w:spacing w:after="0" w:line="360" w:lineRule="auto"/>
        <w:rPr>
          <w:rFonts w:ascii="Arial" w:hAnsi="Arial" w:cs="Arial"/>
          <w:b/>
          <w:sz w:val="24"/>
          <w:szCs w:val="24"/>
        </w:rPr>
      </w:pPr>
    </w:p>
    <w:p w14:paraId="31ACCA55" w14:textId="77777777" w:rsidR="00F0056A" w:rsidRPr="00426BAB" w:rsidRDefault="00F0056A" w:rsidP="00F0056A">
      <w:pPr>
        <w:spacing w:after="0" w:line="360" w:lineRule="auto"/>
        <w:rPr>
          <w:rFonts w:ascii="Arial" w:hAnsi="Arial" w:cs="Arial"/>
          <w:sz w:val="24"/>
          <w:szCs w:val="24"/>
        </w:rPr>
      </w:pPr>
      <w:r w:rsidRPr="00426BAB">
        <w:rPr>
          <w:rFonts w:ascii="Arial" w:hAnsi="Arial" w:cs="Arial"/>
          <w:b/>
          <w:sz w:val="24"/>
          <w:szCs w:val="24"/>
        </w:rPr>
        <w:t>DOCUMENTACIÓN A TENER EN OBRA</w:t>
      </w:r>
    </w:p>
    <w:p w14:paraId="4CDAE456" w14:textId="77777777" w:rsidR="00B93AC4" w:rsidRDefault="00F0056A" w:rsidP="00F0056A">
      <w:pPr>
        <w:spacing w:after="0" w:line="360" w:lineRule="auto"/>
        <w:rPr>
          <w:rFonts w:ascii="Arial" w:hAnsi="Arial" w:cs="Arial"/>
          <w:sz w:val="24"/>
          <w:szCs w:val="24"/>
        </w:rPr>
      </w:pPr>
      <w:r w:rsidRPr="00426BAB">
        <w:rPr>
          <w:rFonts w:ascii="Arial" w:hAnsi="Arial" w:cs="Arial"/>
          <w:sz w:val="24"/>
          <w:szCs w:val="24"/>
        </w:rPr>
        <w:t xml:space="preserve">La Contratista deberá mantener en obra permanentemente, y en buenas condiciones de presentación el Libro de Notas de Pedidos, planos de obra, copias de las Notas de Pedido, presupuesto/s y estas especificaciones técnicas. </w:t>
      </w:r>
    </w:p>
    <w:p w14:paraId="04769FB2" w14:textId="77777777" w:rsidR="00B93AC4" w:rsidRDefault="00F0056A" w:rsidP="00F0056A">
      <w:pPr>
        <w:spacing w:after="0" w:line="360" w:lineRule="auto"/>
        <w:rPr>
          <w:rFonts w:ascii="Arial" w:hAnsi="Arial" w:cs="Arial"/>
          <w:sz w:val="24"/>
          <w:szCs w:val="24"/>
        </w:rPr>
      </w:pPr>
      <w:r w:rsidRPr="00426BAB">
        <w:rPr>
          <w:rFonts w:ascii="Arial" w:hAnsi="Arial" w:cs="Arial"/>
          <w:sz w:val="24"/>
          <w:szCs w:val="24"/>
        </w:rPr>
        <w:t xml:space="preserve">La Inspección de Obra tendrá plena autoridad para velar por el cumplimiento de estas especificaciones y planos adjuntos. Podrá si así lo cree conveniente, ordenar pruebas de carga, demolición y reconstrucción si se variaran estas Especificaciones. </w:t>
      </w:r>
    </w:p>
    <w:p w14:paraId="55D92B15" w14:textId="77777777" w:rsidR="00B93AC4" w:rsidRDefault="00F0056A" w:rsidP="00F0056A">
      <w:pPr>
        <w:spacing w:after="0" w:line="360" w:lineRule="auto"/>
        <w:rPr>
          <w:rFonts w:ascii="Arial" w:hAnsi="Arial" w:cs="Arial"/>
          <w:sz w:val="24"/>
          <w:szCs w:val="24"/>
        </w:rPr>
      </w:pPr>
      <w:r w:rsidRPr="00426BAB">
        <w:rPr>
          <w:rFonts w:ascii="Arial" w:hAnsi="Arial" w:cs="Arial"/>
          <w:sz w:val="24"/>
          <w:szCs w:val="24"/>
        </w:rPr>
        <w:t xml:space="preserve">En todo el transcurso de la obra, la Contratista deberá facilitar acceso a la Inspección, a los lugares de producción, provisión, montaje y fabricación de materiales, estructuras o dispositivos a colocar. </w:t>
      </w:r>
    </w:p>
    <w:p w14:paraId="0756A00C" w14:textId="77777777" w:rsidR="00F0056A" w:rsidRDefault="00F0056A" w:rsidP="00F0056A">
      <w:pPr>
        <w:spacing w:after="0" w:line="360" w:lineRule="auto"/>
        <w:rPr>
          <w:rFonts w:ascii="Arial" w:hAnsi="Arial" w:cs="Arial"/>
          <w:sz w:val="24"/>
          <w:szCs w:val="24"/>
        </w:rPr>
      </w:pPr>
      <w:r w:rsidRPr="00426BAB">
        <w:rPr>
          <w:rFonts w:ascii="Arial" w:hAnsi="Arial" w:cs="Arial"/>
          <w:sz w:val="24"/>
          <w:szCs w:val="24"/>
        </w:rPr>
        <w:t>La Inspección dictaminará acerca de la calidad de materiales, métodos de fabricación, y solicitará toda documentación que se requiera para determinar el origen de cada uno de los componentes usados en obra.</w:t>
      </w:r>
    </w:p>
    <w:p w14:paraId="2146908D" w14:textId="77777777" w:rsidR="00F32D42" w:rsidRPr="00426BAB" w:rsidRDefault="00F32D42" w:rsidP="00F0056A">
      <w:pPr>
        <w:spacing w:after="0" w:line="360" w:lineRule="auto"/>
        <w:rPr>
          <w:rFonts w:ascii="Arial" w:hAnsi="Arial" w:cs="Arial"/>
          <w:sz w:val="24"/>
          <w:szCs w:val="24"/>
        </w:rPr>
      </w:pPr>
    </w:p>
    <w:p w14:paraId="2B2440CC" w14:textId="77777777" w:rsidR="00F0056A" w:rsidRPr="00426BAB" w:rsidRDefault="00F0056A" w:rsidP="00F0056A">
      <w:pPr>
        <w:spacing w:after="0" w:line="360" w:lineRule="auto"/>
        <w:rPr>
          <w:rFonts w:ascii="Arial" w:hAnsi="Arial" w:cs="Arial"/>
          <w:b/>
          <w:bCs/>
          <w:sz w:val="24"/>
          <w:szCs w:val="24"/>
        </w:rPr>
      </w:pPr>
      <w:r>
        <w:rPr>
          <w:rFonts w:ascii="Arial" w:hAnsi="Arial" w:cs="Arial"/>
          <w:b/>
          <w:bCs/>
          <w:sz w:val="24"/>
          <w:szCs w:val="24"/>
        </w:rPr>
        <w:t>MUESTRAS</w:t>
      </w:r>
    </w:p>
    <w:p w14:paraId="28D6A834" w14:textId="77777777" w:rsidR="00F0056A" w:rsidRPr="00426BAB" w:rsidRDefault="00F0056A" w:rsidP="00F0056A">
      <w:pPr>
        <w:spacing w:after="0" w:line="360" w:lineRule="auto"/>
        <w:rPr>
          <w:rFonts w:ascii="Arial" w:hAnsi="Arial" w:cs="Arial"/>
          <w:sz w:val="24"/>
          <w:szCs w:val="24"/>
          <w:lang w:val="es-AR"/>
        </w:rPr>
      </w:pPr>
      <w:r w:rsidRPr="00426BAB">
        <w:rPr>
          <w:rFonts w:ascii="Arial" w:hAnsi="Arial" w:cs="Arial"/>
          <w:sz w:val="24"/>
          <w:szCs w:val="24"/>
          <w:lang w:val="es-AR"/>
        </w:rPr>
        <w:t>Será obligación</w:t>
      </w:r>
      <w:r w:rsidR="00681C40">
        <w:rPr>
          <w:rFonts w:ascii="Arial" w:hAnsi="Arial" w:cs="Arial"/>
          <w:sz w:val="24"/>
          <w:szCs w:val="24"/>
          <w:lang w:val="es-AR"/>
        </w:rPr>
        <w:t xml:space="preserve"> </w:t>
      </w:r>
      <w:r w:rsidRPr="00426BAB">
        <w:rPr>
          <w:rFonts w:ascii="Arial" w:hAnsi="Arial" w:cs="Arial"/>
          <w:sz w:val="24"/>
          <w:szCs w:val="24"/>
          <w:lang w:val="es-AR"/>
        </w:rPr>
        <w:t xml:space="preserve">de la Contratista la presentación de muestras de todos los materiales y elementos que se deban incorporar a la Obra, para su aprobación. Se establece que las muestras deberán presentarse como máximo a los quince </w:t>
      </w:r>
      <w:r w:rsidRPr="00426BAB">
        <w:rPr>
          <w:rFonts w:ascii="Arial" w:hAnsi="Arial" w:cs="Arial"/>
          <w:b/>
          <w:sz w:val="24"/>
          <w:szCs w:val="24"/>
          <w:lang w:val="es-AR"/>
        </w:rPr>
        <w:t>(15) días</w:t>
      </w:r>
      <w:r w:rsidRPr="00426BAB">
        <w:rPr>
          <w:rFonts w:ascii="Arial" w:hAnsi="Arial" w:cs="Arial"/>
          <w:sz w:val="24"/>
          <w:szCs w:val="24"/>
          <w:lang w:val="es-AR"/>
        </w:rPr>
        <w:t xml:space="preserve"> calendarios a contar de la fecha en que la Inspección</w:t>
      </w:r>
      <w:r w:rsidR="00681C40">
        <w:rPr>
          <w:rFonts w:ascii="Arial" w:hAnsi="Arial" w:cs="Arial"/>
          <w:sz w:val="24"/>
          <w:szCs w:val="24"/>
          <w:lang w:val="es-AR"/>
        </w:rPr>
        <w:t xml:space="preserve"> </w:t>
      </w:r>
      <w:r w:rsidRPr="00426BAB">
        <w:rPr>
          <w:rFonts w:ascii="Arial" w:hAnsi="Arial" w:cs="Arial"/>
          <w:sz w:val="24"/>
          <w:szCs w:val="24"/>
          <w:lang w:val="es-AR"/>
        </w:rPr>
        <w:t xml:space="preserve">las solicite. El incumplimiento de esta prescripción hará pasible a la Contratista de una </w:t>
      </w:r>
      <w:r w:rsidRPr="00426BAB">
        <w:rPr>
          <w:rFonts w:ascii="Arial" w:hAnsi="Arial" w:cs="Arial"/>
          <w:b/>
          <w:i/>
          <w:sz w:val="24"/>
          <w:szCs w:val="24"/>
          <w:lang w:val="es-AR"/>
        </w:rPr>
        <w:t>multa automática</w:t>
      </w:r>
      <w:r w:rsidRPr="00426BAB">
        <w:rPr>
          <w:rFonts w:ascii="Arial" w:hAnsi="Arial" w:cs="Arial"/>
          <w:sz w:val="24"/>
          <w:szCs w:val="24"/>
          <w:lang w:val="es-AR"/>
        </w:rPr>
        <w:t xml:space="preserve"> de acuerdo a lo establecido en el Pliego Único de Bases y Condiciones. La Inspección podrá justificar especialmente, a su solo juicio, casos de fuerza mayor que impidan o atrasen la presentación de las muestras; como asimismo, podrá disponer que se realicen todos los controles de calidad y ensayos de las muestras de materiales y elementos incorporados a las obras ante los organismos estatales o privados, en caso de que presenten dudas respecto a lo especificado en el Pliego, estando </w:t>
      </w:r>
      <w:r w:rsidRPr="00426BAB">
        <w:rPr>
          <w:rFonts w:ascii="Arial" w:hAnsi="Arial" w:cs="Arial"/>
          <w:sz w:val="24"/>
          <w:szCs w:val="24"/>
          <w:lang w:val="es-AR"/>
        </w:rPr>
        <w:lastRenderedPageBreak/>
        <w:t>los gastos que demanden los mismos, a cargo exclusivo de la Contratista. Todos los materiales envasados lo serán en envases originales, perfectamente cerrados, con el cierre de fábrica. Cuando se autorice el uso de</w:t>
      </w:r>
      <w:r w:rsidR="00F32D42">
        <w:rPr>
          <w:rFonts w:ascii="Arial" w:hAnsi="Arial" w:cs="Arial"/>
          <w:sz w:val="24"/>
          <w:szCs w:val="24"/>
          <w:lang w:val="es-AR"/>
        </w:rPr>
        <w:t xml:space="preserve"> </w:t>
      </w:r>
      <w:r w:rsidRPr="00426BAB">
        <w:rPr>
          <w:rFonts w:ascii="Arial" w:hAnsi="Arial" w:cs="Arial"/>
          <w:sz w:val="24"/>
          <w:szCs w:val="24"/>
          <w:lang w:val="es-AR"/>
        </w:rPr>
        <w:t>materiales aprobados, las muestras de los mismos</w:t>
      </w:r>
      <w:r w:rsidR="00152F2C">
        <w:rPr>
          <w:rFonts w:ascii="Arial" w:hAnsi="Arial" w:cs="Arial"/>
          <w:sz w:val="24"/>
          <w:szCs w:val="24"/>
          <w:lang w:val="es-AR"/>
        </w:rPr>
        <w:t xml:space="preserve"> </w:t>
      </w:r>
      <w:r w:rsidRPr="00426BAB">
        <w:rPr>
          <w:rFonts w:ascii="Arial" w:hAnsi="Arial" w:cs="Arial"/>
          <w:sz w:val="24"/>
          <w:szCs w:val="24"/>
          <w:lang w:val="es-AR"/>
        </w:rPr>
        <w:t>quedarán en poder de la Inspección.</w:t>
      </w:r>
      <w:r w:rsidR="00152F2C">
        <w:rPr>
          <w:rFonts w:ascii="Arial" w:hAnsi="Arial" w:cs="Arial"/>
          <w:sz w:val="24"/>
          <w:szCs w:val="24"/>
          <w:lang w:val="es-AR"/>
        </w:rPr>
        <w:t xml:space="preserve"> </w:t>
      </w:r>
      <w:r w:rsidRPr="00426BAB">
        <w:rPr>
          <w:rFonts w:ascii="Arial" w:hAnsi="Arial" w:cs="Arial"/>
          <w:sz w:val="24"/>
          <w:szCs w:val="24"/>
          <w:lang w:val="es-AR"/>
        </w:rPr>
        <w:t>Ante la eventual falta de un determinado material descripto en la presente documentación, el contratista está facultado a presentar, para su evaluación, alternativas que cumplan con los requisitos exigidos; no debiendo por ello modificar lo proyectado ni ocasionar un costo adicional de los trabajos.</w:t>
      </w:r>
    </w:p>
    <w:p w14:paraId="4DFFA16A" w14:textId="77777777" w:rsidR="00F0056A" w:rsidRPr="00C521D7" w:rsidRDefault="00F0056A" w:rsidP="00F0056A">
      <w:pPr>
        <w:spacing w:after="0" w:line="360" w:lineRule="auto"/>
        <w:rPr>
          <w:rFonts w:ascii="Arial" w:hAnsi="Arial" w:cs="Arial"/>
          <w:b/>
          <w:bCs/>
          <w:sz w:val="24"/>
          <w:szCs w:val="24"/>
        </w:rPr>
      </w:pPr>
      <w:r w:rsidRPr="00C521D7">
        <w:rPr>
          <w:rFonts w:ascii="Arial" w:hAnsi="Arial" w:cs="Arial"/>
          <w:b/>
          <w:bCs/>
          <w:sz w:val="24"/>
          <w:szCs w:val="24"/>
        </w:rPr>
        <w:t xml:space="preserve">GARANTIA DE LOS MATERIALES, </w:t>
      </w:r>
      <w:r>
        <w:rPr>
          <w:rFonts w:ascii="Arial" w:hAnsi="Arial" w:cs="Arial"/>
          <w:b/>
          <w:bCs/>
          <w:sz w:val="24"/>
          <w:szCs w:val="24"/>
        </w:rPr>
        <w:t>TRABAJOS Y EQUIPAMIENTOS VARIOS</w:t>
      </w:r>
    </w:p>
    <w:p w14:paraId="62E04722" w14:textId="77777777" w:rsidR="00F0056A" w:rsidRPr="00C521D7" w:rsidRDefault="00F0056A" w:rsidP="00F0056A">
      <w:pPr>
        <w:spacing w:after="0" w:line="360" w:lineRule="auto"/>
        <w:rPr>
          <w:rFonts w:ascii="Arial" w:hAnsi="Arial" w:cs="Arial"/>
          <w:spacing w:val="-3"/>
          <w:sz w:val="24"/>
          <w:szCs w:val="24"/>
        </w:rPr>
      </w:pPr>
      <w:r w:rsidRPr="00C521D7">
        <w:rPr>
          <w:rFonts w:ascii="Arial" w:hAnsi="Arial" w:cs="Arial"/>
          <w:sz w:val="24"/>
          <w:szCs w:val="24"/>
          <w:lang w:val="es-AR"/>
        </w:rPr>
        <w:t xml:space="preserve">La Contratista garantizará la buena calidad de los materiales, trabajos, y equipamientos varios y responderá de los defectos, degradaciones y averías que pudieran experimentar por efecto de la intemperie, o cualquier otra causa; por lo tanto quedarán exclusivamente a su cargo, </w:t>
      </w:r>
      <w:r w:rsidRPr="00C521D7">
        <w:rPr>
          <w:rFonts w:ascii="Arial" w:hAnsi="Arial" w:cs="Arial"/>
          <w:b/>
          <w:i/>
          <w:sz w:val="24"/>
          <w:szCs w:val="24"/>
          <w:lang w:val="es-AR"/>
        </w:rPr>
        <w:t>hasta la recepción definitiva de la Obra</w:t>
      </w:r>
      <w:r w:rsidRPr="00C521D7">
        <w:rPr>
          <w:rFonts w:ascii="Arial" w:hAnsi="Arial" w:cs="Arial"/>
          <w:sz w:val="24"/>
          <w:szCs w:val="24"/>
          <w:lang w:val="es-AR"/>
        </w:rPr>
        <w:t>, el reparo de los defectos, desperfectos, averías, reposiciones o sustituciones de materiales, estructuras, instalaciones, etc., de elementos constructivos o de instalaciones, salvo los defectos resultantes de uso indebido. Si</w:t>
      </w:r>
      <w:r w:rsidR="00681C40">
        <w:rPr>
          <w:rFonts w:ascii="Arial" w:hAnsi="Arial" w:cs="Arial"/>
          <w:sz w:val="24"/>
          <w:szCs w:val="24"/>
          <w:lang w:val="es-AR"/>
        </w:rPr>
        <w:t xml:space="preserve"> </w:t>
      </w:r>
      <w:r w:rsidRPr="00C521D7">
        <w:rPr>
          <w:rFonts w:ascii="Arial" w:hAnsi="Arial" w:cs="Arial"/>
          <w:sz w:val="24"/>
          <w:szCs w:val="24"/>
          <w:lang w:val="es-AR"/>
        </w:rPr>
        <w:t>la Inspección de Obra, advirtiera desperfectos, debido a la mala calidad de los materiales empleados, mala ejecución de las obras, o a la mala calidad de los equipamientos varios provistos notificarán a la Contratista, quien deberá repararlos, o corregirlos de inmediato, o reponerlos, a su exclusiva cuenta. En caso de que, previo emplazamiento de quince (15) días calendarios, la Contratista no hiciere las reparaciones y/o reposiciones exigidas, la Inspección de Obra, podrá hacerlo por cuenta de la Contratista y comprometer su importe, afectándose a tal fin cualquier suma a cobrar que tenga la Contratista; la Garantía de Contrato o</w:t>
      </w:r>
      <w:r w:rsidRPr="00C521D7">
        <w:rPr>
          <w:rFonts w:ascii="Arial" w:hAnsi="Arial" w:cs="Arial"/>
          <w:spacing w:val="-3"/>
          <w:sz w:val="24"/>
          <w:szCs w:val="24"/>
        </w:rPr>
        <w:t xml:space="preserve"> en Fondo de Reparo.</w:t>
      </w:r>
    </w:p>
    <w:p w14:paraId="5115C535" w14:textId="77777777" w:rsidR="00F0056A" w:rsidRPr="003F0564" w:rsidRDefault="00F0056A" w:rsidP="00F0056A">
      <w:pPr>
        <w:spacing w:after="0" w:line="360" w:lineRule="auto"/>
        <w:rPr>
          <w:rFonts w:ascii="Arial" w:hAnsi="Arial" w:cs="Arial"/>
          <w:color w:val="FF0000"/>
          <w:sz w:val="24"/>
          <w:szCs w:val="24"/>
          <w:lang w:val="es-AR"/>
        </w:rPr>
      </w:pPr>
    </w:p>
    <w:p w14:paraId="4B3B64A2" w14:textId="77777777" w:rsidR="00F0056A" w:rsidRPr="00C521D7" w:rsidRDefault="00F0056A" w:rsidP="00F0056A">
      <w:pPr>
        <w:spacing w:after="0" w:line="360" w:lineRule="auto"/>
        <w:rPr>
          <w:rFonts w:ascii="Arial" w:hAnsi="Arial" w:cs="Arial"/>
          <w:b/>
          <w:bCs/>
          <w:sz w:val="24"/>
          <w:szCs w:val="24"/>
        </w:rPr>
      </w:pPr>
      <w:r w:rsidRPr="00C521D7">
        <w:rPr>
          <w:rFonts w:ascii="Arial" w:hAnsi="Arial" w:cs="Arial"/>
          <w:b/>
          <w:bCs/>
          <w:sz w:val="24"/>
          <w:szCs w:val="24"/>
        </w:rPr>
        <w:t>ESPECIFICACIONES</w:t>
      </w:r>
      <w:r w:rsidR="003F03DC">
        <w:rPr>
          <w:rFonts w:ascii="Arial" w:hAnsi="Arial" w:cs="Arial"/>
          <w:b/>
          <w:bCs/>
          <w:sz w:val="24"/>
          <w:szCs w:val="24"/>
        </w:rPr>
        <w:t xml:space="preserve"> </w:t>
      </w:r>
      <w:r w:rsidRPr="00C521D7">
        <w:rPr>
          <w:rFonts w:ascii="Arial" w:hAnsi="Arial" w:cs="Arial"/>
          <w:b/>
          <w:bCs/>
          <w:sz w:val="24"/>
          <w:szCs w:val="24"/>
        </w:rPr>
        <w:t>SOBRE</w:t>
      </w:r>
      <w:r w:rsidR="00283277">
        <w:rPr>
          <w:rFonts w:ascii="Arial" w:hAnsi="Arial" w:cs="Arial"/>
          <w:b/>
          <w:bCs/>
          <w:sz w:val="24"/>
          <w:szCs w:val="24"/>
        </w:rPr>
        <w:t xml:space="preserve"> </w:t>
      </w:r>
      <w:r w:rsidRPr="00C521D7">
        <w:rPr>
          <w:rFonts w:ascii="Arial" w:hAnsi="Arial" w:cs="Arial"/>
          <w:b/>
          <w:bCs/>
          <w:sz w:val="24"/>
          <w:szCs w:val="24"/>
        </w:rPr>
        <w:t>MARCAS</w:t>
      </w:r>
    </w:p>
    <w:p w14:paraId="409087A6" w14:textId="77777777" w:rsidR="00F0056A" w:rsidRPr="00C521D7" w:rsidRDefault="00F0056A" w:rsidP="00F0056A">
      <w:pPr>
        <w:spacing w:after="0" w:line="360" w:lineRule="auto"/>
        <w:rPr>
          <w:rFonts w:ascii="Arial" w:hAnsi="Arial" w:cs="Arial"/>
          <w:sz w:val="24"/>
          <w:szCs w:val="24"/>
        </w:rPr>
      </w:pPr>
      <w:r w:rsidRPr="00C521D7">
        <w:rPr>
          <w:rFonts w:ascii="Arial" w:hAnsi="Arial" w:cs="Arial"/>
          <w:sz w:val="24"/>
          <w:szCs w:val="24"/>
        </w:rPr>
        <w:t xml:space="preserve">Si en las especificaciones relativas a cualquier rubro de la obra y/o en planimetrías se consignaran marcas comerciales, tomadas como base de diseño, cálculo y calidad, la Contratista se ajustará a las mismas, o propondrá calidades superiores. De surgir inconvenientes para ajustarse a lo antedicho, la Contratista deberá presentar el equivalente de reemplazo a la </w:t>
      </w:r>
      <w:proofErr w:type="spellStart"/>
      <w:r w:rsidRPr="00C521D7">
        <w:rPr>
          <w:rFonts w:ascii="Arial" w:hAnsi="Arial" w:cs="Arial"/>
          <w:sz w:val="24"/>
          <w:szCs w:val="24"/>
        </w:rPr>
        <w:t>Di.P.A.I.</w:t>
      </w:r>
      <w:r w:rsidR="00152F2C">
        <w:rPr>
          <w:rFonts w:ascii="Arial" w:hAnsi="Arial" w:cs="Arial"/>
          <w:sz w:val="24"/>
          <w:szCs w:val="24"/>
        </w:rPr>
        <w:t>S</w:t>
      </w:r>
      <w:proofErr w:type="spellEnd"/>
      <w:r w:rsidR="00152F2C">
        <w:rPr>
          <w:rFonts w:ascii="Arial" w:hAnsi="Arial" w:cs="Arial"/>
          <w:sz w:val="24"/>
          <w:szCs w:val="24"/>
        </w:rPr>
        <w:t xml:space="preserve">. </w:t>
      </w:r>
      <w:proofErr w:type="gramStart"/>
      <w:r w:rsidRPr="00C521D7">
        <w:rPr>
          <w:rFonts w:ascii="Arial" w:hAnsi="Arial" w:cs="Arial"/>
          <w:sz w:val="24"/>
          <w:szCs w:val="24"/>
          <w:lang w:val="es-AR"/>
        </w:rPr>
        <w:t>haciendo</w:t>
      </w:r>
      <w:proofErr w:type="gramEnd"/>
      <w:r w:rsidRPr="00C521D7">
        <w:rPr>
          <w:rFonts w:ascii="Arial" w:hAnsi="Arial" w:cs="Arial"/>
          <w:sz w:val="24"/>
          <w:szCs w:val="24"/>
          <w:lang w:val="es-AR"/>
        </w:rPr>
        <w:t xml:space="preserve"> la propuesta por nota y acompañándola</w:t>
      </w:r>
      <w:r w:rsidRPr="00C521D7">
        <w:rPr>
          <w:rFonts w:ascii="Arial" w:hAnsi="Arial" w:cs="Arial"/>
          <w:sz w:val="24"/>
          <w:szCs w:val="24"/>
        </w:rPr>
        <w:t xml:space="preserve"> de folletos técnicos con la información que justifique la equivalencia entre ambos. Tanto la presentación de muestras, como la aprobación de las mismas por la </w:t>
      </w:r>
      <w:proofErr w:type="spellStart"/>
      <w:r w:rsidRPr="00C521D7">
        <w:rPr>
          <w:rFonts w:ascii="Arial" w:hAnsi="Arial" w:cs="Arial"/>
          <w:sz w:val="24"/>
          <w:szCs w:val="24"/>
        </w:rPr>
        <w:t>Di.P.A.I.</w:t>
      </w:r>
      <w:r w:rsidR="00152F2C">
        <w:rPr>
          <w:rFonts w:ascii="Arial" w:hAnsi="Arial" w:cs="Arial"/>
          <w:sz w:val="24"/>
          <w:szCs w:val="24"/>
        </w:rPr>
        <w:t>S</w:t>
      </w:r>
      <w:proofErr w:type="spellEnd"/>
      <w:r w:rsidR="00152F2C">
        <w:rPr>
          <w:rFonts w:ascii="Arial" w:hAnsi="Arial" w:cs="Arial"/>
          <w:sz w:val="24"/>
          <w:szCs w:val="24"/>
        </w:rPr>
        <w:t>.</w:t>
      </w:r>
      <w:r w:rsidRPr="00C521D7">
        <w:rPr>
          <w:rFonts w:ascii="Arial" w:hAnsi="Arial" w:cs="Arial"/>
          <w:sz w:val="24"/>
          <w:szCs w:val="24"/>
        </w:rPr>
        <w:t>, no eximen a la Contratista de su</w:t>
      </w:r>
      <w:r w:rsidR="00F32D42">
        <w:rPr>
          <w:rFonts w:ascii="Arial" w:hAnsi="Arial" w:cs="Arial"/>
          <w:sz w:val="24"/>
          <w:szCs w:val="24"/>
        </w:rPr>
        <w:t xml:space="preserve"> </w:t>
      </w:r>
      <w:r w:rsidRPr="00C521D7">
        <w:rPr>
          <w:rFonts w:ascii="Arial" w:hAnsi="Arial" w:cs="Arial"/>
          <w:sz w:val="24"/>
          <w:szCs w:val="24"/>
        </w:rPr>
        <w:t xml:space="preserve">responsabilidad por la calidad y demás requerimientos técnicos. Si </w:t>
      </w:r>
      <w:r w:rsidRPr="00C521D7">
        <w:rPr>
          <w:rFonts w:ascii="Arial" w:hAnsi="Arial" w:cs="Arial"/>
          <w:sz w:val="24"/>
          <w:szCs w:val="24"/>
        </w:rPr>
        <w:lastRenderedPageBreak/>
        <w:t>finalmente la pretensión antedicha es</w:t>
      </w:r>
      <w:r w:rsidR="00152F2C">
        <w:rPr>
          <w:rFonts w:ascii="Arial" w:hAnsi="Arial" w:cs="Arial"/>
          <w:sz w:val="24"/>
          <w:szCs w:val="24"/>
        </w:rPr>
        <w:t xml:space="preserve"> </w:t>
      </w:r>
      <w:r w:rsidRPr="00C521D7">
        <w:rPr>
          <w:rFonts w:ascii="Arial" w:hAnsi="Arial" w:cs="Arial"/>
          <w:sz w:val="24"/>
          <w:szCs w:val="24"/>
        </w:rPr>
        <w:t xml:space="preserve">definitivamente rechazada por la </w:t>
      </w:r>
      <w:proofErr w:type="spellStart"/>
      <w:r w:rsidRPr="00C521D7">
        <w:rPr>
          <w:rFonts w:ascii="Arial" w:hAnsi="Arial" w:cs="Arial"/>
          <w:sz w:val="24"/>
          <w:szCs w:val="24"/>
        </w:rPr>
        <w:t>Di.P.A.I</w:t>
      </w:r>
      <w:r w:rsidR="00152F2C">
        <w:rPr>
          <w:rFonts w:ascii="Arial" w:hAnsi="Arial" w:cs="Arial"/>
          <w:sz w:val="24"/>
          <w:szCs w:val="24"/>
        </w:rPr>
        <w:t>.S</w:t>
      </w:r>
      <w:proofErr w:type="spellEnd"/>
      <w:r w:rsidR="00152F2C">
        <w:rPr>
          <w:rFonts w:ascii="Arial" w:hAnsi="Arial" w:cs="Arial"/>
          <w:sz w:val="24"/>
          <w:szCs w:val="24"/>
        </w:rPr>
        <w:t>.</w:t>
      </w:r>
      <w:r w:rsidRPr="00C521D7">
        <w:rPr>
          <w:rFonts w:ascii="Arial" w:hAnsi="Arial" w:cs="Arial"/>
          <w:sz w:val="24"/>
          <w:szCs w:val="24"/>
        </w:rPr>
        <w:t xml:space="preserve"> </w:t>
      </w:r>
      <w:proofErr w:type="gramStart"/>
      <w:r w:rsidRPr="00C521D7">
        <w:rPr>
          <w:rFonts w:ascii="Arial" w:hAnsi="Arial" w:cs="Arial"/>
          <w:sz w:val="24"/>
          <w:szCs w:val="24"/>
        </w:rPr>
        <w:t>con</w:t>
      </w:r>
      <w:proofErr w:type="gramEnd"/>
      <w:r w:rsidRPr="00C521D7">
        <w:rPr>
          <w:rFonts w:ascii="Arial" w:hAnsi="Arial" w:cs="Arial"/>
          <w:sz w:val="24"/>
          <w:szCs w:val="24"/>
        </w:rPr>
        <w:t xml:space="preserve"> fundado criterio, la Contratista deberá ejecutar los trabajos utilizando insumos de las marcas que figuran en este Pliego, no reconociéndosele</w:t>
      </w:r>
      <w:r w:rsidR="00681C40">
        <w:rPr>
          <w:rFonts w:ascii="Arial" w:hAnsi="Arial" w:cs="Arial"/>
          <w:sz w:val="24"/>
          <w:szCs w:val="24"/>
        </w:rPr>
        <w:t xml:space="preserve"> </w:t>
      </w:r>
      <w:r w:rsidRPr="00C521D7">
        <w:rPr>
          <w:rFonts w:ascii="Arial" w:hAnsi="Arial" w:cs="Arial"/>
          <w:sz w:val="24"/>
          <w:szCs w:val="24"/>
        </w:rPr>
        <w:t xml:space="preserve">pago adicional alguno por esta circunstancia. </w:t>
      </w:r>
    </w:p>
    <w:p w14:paraId="03B0BB42" w14:textId="77777777" w:rsidR="00F0056A" w:rsidRDefault="00F0056A" w:rsidP="00F0056A">
      <w:pPr>
        <w:spacing w:after="0" w:line="360" w:lineRule="auto"/>
        <w:rPr>
          <w:rFonts w:ascii="Arial" w:hAnsi="Arial" w:cs="Arial"/>
          <w:color w:val="FF0000"/>
          <w:sz w:val="24"/>
          <w:szCs w:val="24"/>
        </w:rPr>
      </w:pPr>
    </w:p>
    <w:p w14:paraId="2E0C7F30" w14:textId="77777777" w:rsidR="00F0056A" w:rsidRPr="00640293" w:rsidRDefault="00F0056A" w:rsidP="00F0056A">
      <w:pPr>
        <w:spacing w:after="0" w:line="360" w:lineRule="auto"/>
        <w:rPr>
          <w:rFonts w:ascii="Arial" w:hAnsi="Arial" w:cs="Arial"/>
          <w:bCs/>
          <w:spacing w:val="-3"/>
          <w:sz w:val="24"/>
          <w:szCs w:val="24"/>
        </w:rPr>
      </w:pPr>
      <w:r w:rsidRPr="00640293">
        <w:rPr>
          <w:rFonts w:ascii="Arial" w:hAnsi="Arial" w:cs="Arial"/>
          <w:b/>
          <w:bCs/>
          <w:spacing w:val="-3"/>
          <w:sz w:val="24"/>
          <w:szCs w:val="24"/>
        </w:rPr>
        <w:t>PRUEBAS DE LAS OBRAS</w:t>
      </w:r>
    </w:p>
    <w:p w14:paraId="30780E5C" w14:textId="77777777" w:rsidR="00F0056A" w:rsidRPr="00640293" w:rsidRDefault="00F0056A" w:rsidP="00F0056A">
      <w:pPr>
        <w:spacing w:after="0" w:line="360" w:lineRule="auto"/>
        <w:rPr>
          <w:rFonts w:ascii="Arial" w:hAnsi="Arial" w:cs="Arial"/>
          <w:b/>
          <w:bCs/>
          <w:spacing w:val="-3"/>
          <w:sz w:val="24"/>
          <w:szCs w:val="24"/>
        </w:rPr>
      </w:pPr>
      <w:r w:rsidRPr="00640293">
        <w:rPr>
          <w:rFonts w:ascii="Arial" w:hAnsi="Arial" w:cs="Arial"/>
          <w:bCs/>
          <w:spacing w:val="-3"/>
          <w:sz w:val="24"/>
          <w:szCs w:val="24"/>
        </w:rPr>
        <w:t>Antes</w:t>
      </w:r>
      <w:r w:rsidRPr="00640293">
        <w:rPr>
          <w:rFonts w:ascii="Arial" w:hAnsi="Arial" w:cs="Arial"/>
          <w:spacing w:val="-2"/>
          <w:sz w:val="24"/>
          <w:szCs w:val="24"/>
        </w:rPr>
        <w:t xml:space="preserve"> de recibir provisoriamente las obras, la </w:t>
      </w:r>
      <w:proofErr w:type="spellStart"/>
      <w:r w:rsidR="00152F2C">
        <w:rPr>
          <w:rFonts w:ascii="Arial" w:hAnsi="Arial" w:cs="Arial"/>
          <w:spacing w:val="-2"/>
          <w:sz w:val="24"/>
          <w:szCs w:val="24"/>
        </w:rPr>
        <w:t>D</w:t>
      </w:r>
      <w:r w:rsidR="00B93AC4">
        <w:rPr>
          <w:rFonts w:ascii="Arial" w:hAnsi="Arial" w:cs="Arial"/>
          <w:spacing w:val="-2"/>
          <w:sz w:val="24"/>
          <w:szCs w:val="24"/>
        </w:rPr>
        <w:t>i</w:t>
      </w:r>
      <w:r w:rsidR="00152F2C">
        <w:rPr>
          <w:rFonts w:ascii="Arial" w:hAnsi="Arial" w:cs="Arial"/>
          <w:spacing w:val="-2"/>
          <w:sz w:val="24"/>
          <w:szCs w:val="24"/>
        </w:rPr>
        <w:t>PAIS</w:t>
      </w:r>
      <w:proofErr w:type="spellEnd"/>
      <w:r w:rsidRPr="00640293">
        <w:rPr>
          <w:rFonts w:ascii="Arial" w:hAnsi="Arial" w:cs="Arial"/>
          <w:spacing w:val="-2"/>
          <w:sz w:val="24"/>
          <w:szCs w:val="24"/>
        </w:rPr>
        <w:t xml:space="preserve"> podrá disponer el control total de las mismas y efectuarán las pruebas de las instalaciones y estructuras. Dichos controles consistirán fundamentalmente en verificaciones de estanqueidad, resistencia, dimensiones, densidades, valor soporte, estabilidades, </w:t>
      </w:r>
      <w:proofErr w:type="spellStart"/>
      <w:r w:rsidRPr="00640293">
        <w:rPr>
          <w:rFonts w:ascii="Arial" w:hAnsi="Arial" w:cs="Arial"/>
          <w:spacing w:val="-2"/>
          <w:sz w:val="24"/>
          <w:szCs w:val="24"/>
        </w:rPr>
        <w:t>dosajes</w:t>
      </w:r>
      <w:proofErr w:type="spellEnd"/>
      <w:r w:rsidRPr="00640293">
        <w:rPr>
          <w:rFonts w:ascii="Arial" w:hAnsi="Arial" w:cs="Arial"/>
          <w:spacing w:val="-2"/>
          <w:sz w:val="24"/>
          <w:szCs w:val="24"/>
        </w:rPr>
        <w:t>, etc., así como las nivelaciones, calidad de mano de obra y terminación de los trabajos, siendo este detalle enunciativo pero no limitativo.</w:t>
      </w:r>
      <w:r w:rsidRPr="00640293">
        <w:rPr>
          <w:rFonts w:ascii="Arial" w:hAnsi="Arial" w:cs="Arial"/>
          <w:sz w:val="24"/>
          <w:szCs w:val="24"/>
        </w:rPr>
        <w:t xml:space="preserve"> La Contratista suministrará por su exclusiva cuenta el personal y los elementos necesarios para efectuar estas pruebas en un plazo no mayor a diez (10) días de recibida la orden respectiva.</w:t>
      </w:r>
      <w:r w:rsidRPr="00640293">
        <w:rPr>
          <w:rFonts w:ascii="Arial" w:hAnsi="Arial" w:cs="Arial"/>
          <w:spacing w:val="-2"/>
          <w:sz w:val="24"/>
          <w:szCs w:val="24"/>
        </w:rPr>
        <w:t xml:space="preserve"> La Contratista deberá presenciar por sí, o por medio de su Representante Técnico todas las operaciones indicadas en este artículo. El hecho de que cualquier trabajo o estructura hubiera sido oportunamente aprobado por el personal autorizado, no exime a la Contratista de su responsabilidad por la calidad resultante de sus obras.</w:t>
      </w:r>
    </w:p>
    <w:p w14:paraId="08CBA290" w14:textId="77777777" w:rsidR="00F0056A" w:rsidRDefault="00F0056A" w:rsidP="00F0056A">
      <w:pPr>
        <w:spacing w:after="0" w:line="360" w:lineRule="auto"/>
        <w:rPr>
          <w:rFonts w:ascii="Arial" w:hAnsi="Arial" w:cs="Arial"/>
          <w:b/>
          <w:bCs/>
          <w:color w:val="FF0000"/>
          <w:sz w:val="24"/>
          <w:szCs w:val="24"/>
        </w:rPr>
      </w:pPr>
    </w:p>
    <w:p w14:paraId="07281834" w14:textId="77777777" w:rsidR="00F0056A" w:rsidRPr="00640293" w:rsidRDefault="00F0056A" w:rsidP="00F0056A">
      <w:pPr>
        <w:spacing w:after="0" w:line="360" w:lineRule="auto"/>
        <w:rPr>
          <w:rFonts w:ascii="Arial" w:hAnsi="Arial" w:cs="Arial"/>
          <w:b/>
          <w:bCs/>
          <w:sz w:val="24"/>
          <w:szCs w:val="24"/>
        </w:rPr>
      </w:pPr>
      <w:r w:rsidRPr="00640293">
        <w:rPr>
          <w:rFonts w:ascii="Arial" w:hAnsi="Arial" w:cs="Arial"/>
          <w:b/>
          <w:bCs/>
          <w:sz w:val="24"/>
          <w:szCs w:val="24"/>
        </w:rPr>
        <w:t>PRESTACIÓN DE SERVICIOS DURANTE EL PLAZO DE GARANTÍA DE LA OBRA</w:t>
      </w:r>
    </w:p>
    <w:p w14:paraId="2835249C" w14:textId="77777777" w:rsidR="00F0056A" w:rsidRPr="00640293" w:rsidRDefault="00F0056A" w:rsidP="00F0056A">
      <w:pPr>
        <w:spacing w:after="0" w:line="360" w:lineRule="auto"/>
        <w:rPr>
          <w:rFonts w:ascii="Arial" w:hAnsi="Arial" w:cs="Arial"/>
          <w:sz w:val="24"/>
          <w:szCs w:val="24"/>
        </w:rPr>
      </w:pPr>
      <w:r w:rsidRPr="00640293">
        <w:rPr>
          <w:rFonts w:ascii="Arial" w:hAnsi="Arial" w:cs="Arial"/>
          <w:sz w:val="24"/>
          <w:szCs w:val="24"/>
        </w:rPr>
        <w:t xml:space="preserve">El Pliego exige a la Contratista la cobertura de un Período de Conservación y Garantía </w:t>
      </w:r>
      <w:r w:rsidRPr="00B93AC4">
        <w:rPr>
          <w:rFonts w:ascii="Arial" w:hAnsi="Arial" w:cs="Arial"/>
          <w:sz w:val="24"/>
          <w:szCs w:val="24"/>
        </w:rPr>
        <w:t xml:space="preserve">de </w:t>
      </w:r>
      <w:r w:rsidR="00B93AC4" w:rsidRPr="00B93AC4">
        <w:rPr>
          <w:rFonts w:ascii="Arial" w:hAnsi="Arial" w:cs="Arial"/>
          <w:sz w:val="24"/>
          <w:szCs w:val="24"/>
        </w:rPr>
        <w:t>6</w:t>
      </w:r>
      <w:r w:rsidRPr="00B93AC4">
        <w:rPr>
          <w:rFonts w:ascii="Arial" w:hAnsi="Arial" w:cs="Arial"/>
          <w:sz w:val="24"/>
          <w:szCs w:val="24"/>
        </w:rPr>
        <w:t xml:space="preserve"> meses</w:t>
      </w:r>
      <w:r w:rsidRPr="00640293">
        <w:rPr>
          <w:rFonts w:ascii="Arial" w:hAnsi="Arial" w:cs="Arial"/>
          <w:sz w:val="24"/>
          <w:szCs w:val="24"/>
        </w:rPr>
        <w:t xml:space="preserve"> a partir de la firma del Acta de Recepción Provisoria.</w:t>
      </w:r>
    </w:p>
    <w:p w14:paraId="19CA4479" w14:textId="77777777" w:rsidR="00F0056A" w:rsidRDefault="00F0056A" w:rsidP="00F0056A">
      <w:pPr>
        <w:spacing w:after="0" w:line="360" w:lineRule="auto"/>
        <w:rPr>
          <w:rFonts w:ascii="Arial" w:hAnsi="Arial" w:cs="Arial"/>
          <w:b/>
          <w:color w:val="FF0000"/>
          <w:sz w:val="24"/>
          <w:szCs w:val="24"/>
        </w:rPr>
      </w:pPr>
    </w:p>
    <w:p w14:paraId="7FB19A96" w14:textId="77777777" w:rsidR="00F0056A" w:rsidRPr="00640293" w:rsidRDefault="00F0056A" w:rsidP="00F0056A">
      <w:pPr>
        <w:spacing w:after="0" w:line="360" w:lineRule="auto"/>
        <w:rPr>
          <w:rFonts w:ascii="Arial" w:hAnsi="Arial" w:cs="Arial"/>
          <w:sz w:val="24"/>
          <w:szCs w:val="24"/>
        </w:rPr>
      </w:pPr>
      <w:r w:rsidRPr="00640293">
        <w:rPr>
          <w:rFonts w:ascii="Arial" w:hAnsi="Arial" w:cs="Arial"/>
          <w:b/>
          <w:sz w:val="24"/>
          <w:szCs w:val="24"/>
        </w:rPr>
        <w:t>PERSONAL TECNICO EN OBRA</w:t>
      </w:r>
    </w:p>
    <w:p w14:paraId="5B847B61" w14:textId="77777777" w:rsidR="00F0056A" w:rsidRPr="00640293" w:rsidRDefault="00F0056A" w:rsidP="00F0056A">
      <w:pPr>
        <w:spacing w:after="0" w:line="360" w:lineRule="auto"/>
        <w:rPr>
          <w:rFonts w:ascii="Arial" w:hAnsi="Arial" w:cs="Arial"/>
          <w:b/>
          <w:sz w:val="24"/>
          <w:szCs w:val="24"/>
        </w:rPr>
      </w:pPr>
      <w:r w:rsidRPr="00640293">
        <w:rPr>
          <w:rFonts w:ascii="Arial" w:hAnsi="Arial" w:cs="Arial"/>
          <w:sz w:val="24"/>
          <w:szCs w:val="24"/>
        </w:rPr>
        <w:t xml:space="preserve">La Empresa Contratista deberá arbitrar los medios para garantizar la permanencia de un Profesional o Técnico especializado. Si durante el transcurso de la obra, la actuación del citado especialista no cubriese las expectativas de la Repartición, esta podrá solicitar su reemplazo fundamentando el reclamo, el que será inapelable. Debiendo la Contratista proceder a su sustitución, previa propuesta y aceptación por parte de la Repartición según lo antes expuesto. La Contratista se hará cargo de los Honorarios Profesionales que corresponda a su personal técnico, debiendo presentar las constancias de inscripción en los Colegios profesionales respectivos y cumplimentar además, con los requisitos necesarios para su habilitación en la función a desempeñar durante el transcurso de la obra. </w:t>
      </w:r>
      <w:r w:rsidRPr="00640293">
        <w:rPr>
          <w:rFonts w:ascii="Arial" w:hAnsi="Arial" w:cs="Arial"/>
          <w:sz w:val="24"/>
          <w:szCs w:val="24"/>
        </w:rPr>
        <w:lastRenderedPageBreak/>
        <w:t>La Inspección queda expresamente facultada para exigir el retiro inmediato de la obra de cualquier personal que considere incapacitado para operar en una Obra de las características de la presente.</w:t>
      </w:r>
    </w:p>
    <w:p w14:paraId="047E2111" w14:textId="77777777" w:rsidR="00F0056A" w:rsidRPr="00640293" w:rsidRDefault="00F0056A" w:rsidP="00F0056A">
      <w:pPr>
        <w:autoSpaceDE w:val="0"/>
        <w:autoSpaceDN w:val="0"/>
        <w:adjustRightInd w:val="0"/>
        <w:spacing w:after="0" w:line="360" w:lineRule="auto"/>
        <w:rPr>
          <w:rFonts w:ascii="Arial" w:hAnsi="Arial" w:cs="Arial"/>
          <w:b/>
          <w:sz w:val="24"/>
          <w:szCs w:val="24"/>
        </w:rPr>
      </w:pPr>
    </w:p>
    <w:p w14:paraId="75C74112" w14:textId="77777777" w:rsidR="00F0056A" w:rsidRPr="00640293" w:rsidRDefault="00F0056A" w:rsidP="00F0056A">
      <w:pPr>
        <w:autoSpaceDE w:val="0"/>
        <w:autoSpaceDN w:val="0"/>
        <w:adjustRightInd w:val="0"/>
        <w:spacing w:after="0" w:line="360" w:lineRule="auto"/>
        <w:rPr>
          <w:rFonts w:ascii="Arial" w:hAnsi="Arial" w:cs="Arial"/>
          <w:b/>
          <w:sz w:val="24"/>
          <w:szCs w:val="24"/>
        </w:rPr>
      </w:pPr>
      <w:r w:rsidRPr="00640293">
        <w:rPr>
          <w:rFonts w:ascii="Arial" w:hAnsi="Arial" w:cs="Arial"/>
          <w:b/>
          <w:sz w:val="24"/>
          <w:szCs w:val="24"/>
        </w:rPr>
        <w:t>EJECUCION DE LA OBRA DE ACUERDO A SU FIN</w:t>
      </w:r>
    </w:p>
    <w:p w14:paraId="78183CB5" w14:textId="77777777" w:rsidR="00F0056A" w:rsidRPr="00640293" w:rsidRDefault="00F0056A" w:rsidP="00F0056A">
      <w:pPr>
        <w:autoSpaceDE w:val="0"/>
        <w:autoSpaceDN w:val="0"/>
        <w:adjustRightInd w:val="0"/>
        <w:spacing w:after="0" w:line="360" w:lineRule="auto"/>
        <w:rPr>
          <w:rFonts w:ascii="Arial" w:hAnsi="Arial" w:cs="Arial"/>
          <w:sz w:val="24"/>
          <w:szCs w:val="24"/>
        </w:rPr>
      </w:pPr>
      <w:r w:rsidRPr="00640293">
        <w:rPr>
          <w:rFonts w:ascii="Arial" w:hAnsi="Arial" w:cs="Arial"/>
          <w:sz w:val="24"/>
          <w:szCs w:val="24"/>
        </w:rPr>
        <w:t xml:space="preserve">La Contratista ejecutará los trabajos de tal suerte que resulten completos y adecuados a su fin, en la forma que se infiere de la totalidad de la Documentación Licitatoria, aunque en este Pliego no se mencionen todos los detalles necesarios al efecto, sin que por ello la Contratista tenga el derecho a pago adicional alguno. Con referencia a los documentos que integran el Legajo, se establece que se complementan entre sí, de modo que cualquier error u omisión de uno de ellos queda salvado por su sola referencia en el otro. </w:t>
      </w:r>
      <w:r w:rsidRPr="00640293">
        <w:rPr>
          <w:rFonts w:ascii="Arial" w:hAnsi="Arial" w:cs="Arial"/>
          <w:b/>
          <w:sz w:val="24"/>
          <w:szCs w:val="24"/>
        </w:rPr>
        <w:t>El dimensionamiento de las estructuras, instalaciones, etc. indicadas en planimetría, es meramente indicativo, siendo obligación de la contratista presentar los cálculos definitivos como parte integrante del proyecto ejecutivo, a la Inspección de obra para su aprobación, previos a la ejecución de las tareas</w:t>
      </w:r>
      <w:r w:rsidRPr="00640293">
        <w:rPr>
          <w:rFonts w:ascii="Arial" w:hAnsi="Arial" w:cs="Arial"/>
          <w:sz w:val="24"/>
          <w:szCs w:val="24"/>
        </w:rPr>
        <w:t>. Corresponde a la Contratista un exhaustivo análisis de interpretación de la Documentación Licitatoria, tendiente a la ejecución de la Obra, de manera tal que ofrezca en su totalidad las características que la hagan plenamente eficaz para responder a las necesidades públicas que la motivan. En consecuencia, los pedidos de aclaraciones deberán ser formulados por los interesados, dentro de las formas y plazos establecidos, habida cuenta que no serán reconocidos a la Contratista reclamos sustentados en circunstancias como las mencionadas.</w:t>
      </w:r>
    </w:p>
    <w:p w14:paraId="54DDDE9E" w14:textId="77777777" w:rsidR="00F0056A" w:rsidRPr="00640293" w:rsidRDefault="00F0056A" w:rsidP="00F0056A">
      <w:pPr>
        <w:pStyle w:val="Prrafodelista1"/>
        <w:widowControl w:val="0"/>
        <w:autoSpaceDE w:val="0"/>
        <w:autoSpaceDN w:val="0"/>
        <w:adjustRightInd w:val="0"/>
        <w:ind w:left="0" w:firstLine="0"/>
        <w:jc w:val="both"/>
        <w:rPr>
          <w:rFonts w:ascii="Arial" w:hAnsi="Arial" w:cs="Arial"/>
          <w:b/>
        </w:rPr>
      </w:pPr>
    </w:p>
    <w:p w14:paraId="5EB23EC5" w14:textId="77777777" w:rsidR="00F0056A" w:rsidRPr="00640293" w:rsidRDefault="00F0056A" w:rsidP="00F0056A">
      <w:pPr>
        <w:pStyle w:val="Prrafodelista1"/>
        <w:widowControl w:val="0"/>
        <w:autoSpaceDE w:val="0"/>
        <w:autoSpaceDN w:val="0"/>
        <w:adjustRightInd w:val="0"/>
        <w:ind w:left="0" w:firstLine="0"/>
        <w:jc w:val="both"/>
        <w:rPr>
          <w:rFonts w:ascii="Arial" w:hAnsi="Arial" w:cs="Arial"/>
          <w:b/>
        </w:rPr>
      </w:pPr>
      <w:r w:rsidRPr="00640293">
        <w:rPr>
          <w:rFonts w:ascii="Arial" w:hAnsi="Arial" w:cs="Arial"/>
          <w:b/>
        </w:rPr>
        <w:t>VERIFICACIÓN DE MEDIDAS</w:t>
      </w:r>
    </w:p>
    <w:p w14:paraId="771EF091" w14:textId="77777777" w:rsidR="00F0056A" w:rsidRPr="00640293" w:rsidRDefault="00F0056A" w:rsidP="00F0056A">
      <w:pPr>
        <w:pStyle w:val="Prrafodelista1"/>
        <w:widowControl w:val="0"/>
        <w:autoSpaceDE w:val="0"/>
        <w:autoSpaceDN w:val="0"/>
        <w:adjustRightInd w:val="0"/>
        <w:ind w:left="0" w:firstLine="0"/>
        <w:jc w:val="both"/>
        <w:rPr>
          <w:rFonts w:ascii="Arial" w:hAnsi="Arial" w:cs="Arial"/>
        </w:rPr>
      </w:pPr>
      <w:r w:rsidRPr="00640293">
        <w:rPr>
          <w:rFonts w:ascii="Arial" w:hAnsi="Arial" w:cs="Arial"/>
        </w:rPr>
        <w:t>El contratista deberá verificar todas las medidas y trabajos en obra, como así también deberá tener en cuenta todos los trabajos necesarios, aun cuando no hayan sido descriptos en la presente documentación y que hagan al uso de la obra a su fin.</w:t>
      </w:r>
    </w:p>
    <w:p w14:paraId="78FFE52E" w14:textId="77777777" w:rsidR="00F0056A" w:rsidRDefault="00F0056A" w:rsidP="00F0056A">
      <w:pPr>
        <w:pStyle w:val="Prrafodelista1"/>
        <w:widowControl w:val="0"/>
        <w:autoSpaceDE w:val="0"/>
        <w:autoSpaceDN w:val="0"/>
        <w:adjustRightInd w:val="0"/>
        <w:ind w:left="0" w:firstLine="0"/>
        <w:jc w:val="both"/>
        <w:rPr>
          <w:rFonts w:ascii="Arial" w:hAnsi="Arial" w:cs="Arial"/>
          <w:b/>
          <w:color w:val="FF0000"/>
        </w:rPr>
      </w:pPr>
    </w:p>
    <w:p w14:paraId="0C081551" w14:textId="77777777" w:rsidR="00F0056A" w:rsidRPr="00640293" w:rsidRDefault="00F0056A" w:rsidP="00F0056A">
      <w:pPr>
        <w:pStyle w:val="Prrafodelista1"/>
        <w:widowControl w:val="0"/>
        <w:autoSpaceDE w:val="0"/>
        <w:autoSpaceDN w:val="0"/>
        <w:adjustRightInd w:val="0"/>
        <w:ind w:left="0" w:firstLine="0"/>
        <w:jc w:val="both"/>
        <w:rPr>
          <w:rFonts w:ascii="Arial" w:hAnsi="Arial" w:cs="Arial"/>
        </w:rPr>
      </w:pPr>
      <w:r w:rsidRPr="00640293">
        <w:rPr>
          <w:rFonts w:ascii="Arial" w:hAnsi="Arial" w:cs="Arial"/>
          <w:b/>
        </w:rPr>
        <w:t>REPARACIONES</w:t>
      </w:r>
    </w:p>
    <w:p w14:paraId="2D2684CA" w14:textId="77777777" w:rsidR="00F0056A" w:rsidRPr="00640293" w:rsidRDefault="00F0056A" w:rsidP="00F0056A">
      <w:pPr>
        <w:pStyle w:val="Prrafodelista1"/>
        <w:widowControl w:val="0"/>
        <w:autoSpaceDE w:val="0"/>
        <w:autoSpaceDN w:val="0"/>
        <w:adjustRightInd w:val="0"/>
        <w:ind w:left="0" w:firstLine="0"/>
        <w:jc w:val="both"/>
        <w:rPr>
          <w:rFonts w:ascii="Arial" w:hAnsi="Arial" w:cs="Arial"/>
          <w:b/>
        </w:rPr>
      </w:pPr>
      <w:r w:rsidRPr="00640293">
        <w:rPr>
          <w:rFonts w:ascii="Arial" w:hAnsi="Arial" w:cs="Arial"/>
        </w:rPr>
        <w:t xml:space="preserve">La Contratista deberá tener especial cuidado en los trabajos a realizar en las edificaciones anexas existentes, ya que de producirse daños en las mismas, motivadas por la presente obra, esta deberá realizar a su cuenta y cargo las reparaciones necesarias. Se deberán realizar todas las reparaciones necesarias de cielorrasos, muros llaves, filtraciones, </w:t>
      </w:r>
      <w:r w:rsidRPr="00640293">
        <w:rPr>
          <w:rFonts w:ascii="Arial" w:hAnsi="Arial" w:cs="Arial"/>
        </w:rPr>
        <w:lastRenderedPageBreak/>
        <w:t>aislaciones, encuentros entre lo nuevo</w:t>
      </w:r>
      <w:r w:rsidR="00681C40">
        <w:rPr>
          <w:rFonts w:ascii="Arial" w:hAnsi="Arial" w:cs="Arial"/>
        </w:rPr>
        <w:t xml:space="preserve"> </w:t>
      </w:r>
      <w:r w:rsidRPr="00640293">
        <w:rPr>
          <w:rFonts w:ascii="Arial" w:hAnsi="Arial" w:cs="Arial"/>
        </w:rPr>
        <w:t>lo existe, reposición de partes deterioradas, y cualquier otro trabajo que surgiera como necesario para la correcta terminación de las obras motivo del presente Pliego Licitatorio.</w:t>
      </w:r>
    </w:p>
    <w:p w14:paraId="39C11459" w14:textId="77777777" w:rsidR="00856301" w:rsidRDefault="00856301" w:rsidP="00F0056A">
      <w:pPr>
        <w:rPr>
          <w:rFonts w:ascii="Arial" w:hAnsi="Arial" w:cs="Arial"/>
          <w:b/>
          <w:sz w:val="24"/>
          <w:szCs w:val="24"/>
        </w:rPr>
      </w:pPr>
    </w:p>
    <w:p w14:paraId="3F366170" w14:textId="77777777" w:rsidR="00F0056A" w:rsidRPr="00004D27" w:rsidRDefault="00F0056A" w:rsidP="00F0056A">
      <w:pPr>
        <w:rPr>
          <w:rFonts w:ascii="Arial" w:hAnsi="Arial" w:cs="Arial"/>
          <w:b/>
          <w:sz w:val="24"/>
          <w:szCs w:val="24"/>
        </w:rPr>
      </w:pPr>
      <w:r w:rsidRPr="00004D27">
        <w:rPr>
          <w:rFonts w:ascii="Arial" w:hAnsi="Arial" w:cs="Arial"/>
          <w:b/>
          <w:sz w:val="24"/>
          <w:szCs w:val="24"/>
        </w:rPr>
        <w:t>TRABAJOS A EJECUTAR</w:t>
      </w:r>
    </w:p>
    <w:p w14:paraId="2444EDFD" w14:textId="77777777" w:rsidR="00F0056A" w:rsidRPr="0066760E" w:rsidRDefault="00F0056A" w:rsidP="00F0056A">
      <w:pPr>
        <w:pStyle w:val="Prrafodelista1"/>
        <w:widowControl w:val="0"/>
        <w:autoSpaceDE w:val="0"/>
        <w:autoSpaceDN w:val="0"/>
        <w:adjustRightInd w:val="0"/>
        <w:ind w:left="0" w:firstLine="0"/>
        <w:jc w:val="left"/>
        <w:rPr>
          <w:rFonts w:ascii="Arial" w:hAnsi="Arial" w:cs="Arial"/>
          <w:b/>
        </w:rPr>
      </w:pPr>
      <w:r w:rsidRPr="0066760E">
        <w:rPr>
          <w:rFonts w:ascii="Arial" w:hAnsi="Arial" w:cs="Arial"/>
          <w:b/>
        </w:rPr>
        <w:t>RUBRO 01. TRABAJOS PRELIMINARES:</w:t>
      </w:r>
    </w:p>
    <w:p w14:paraId="036AD6C2" w14:textId="77777777" w:rsidR="0066760E" w:rsidRPr="00004D27" w:rsidRDefault="0066760E" w:rsidP="0066760E">
      <w:pPr>
        <w:pStyle w:val="Prrafodelista1"/>
        <w:widowControl w:val="0"/>
        <w:autoSpaceDE w:val="0"/>
        <w:autoSpaceDN w:val="0"/>
        <w:adjustRightInd w:val="0"/>
        <w:ind w:left="0" w:firstLine="0"/>
        <w:jc w:val="both"/>
        <w:rPr>
          <w:rFonts w:ascii="Arial" w:hAnsi="Arial" w:cs="Arial"/>
          <w:b/>
        </w:rPr>
      </w:pPr>
      <w:r w:rsidRPr="00004D27">
        <w:rPr>
          <w:rFonts w:ascii="Arial" w:hAnsi="Arial" w:cs="Arial"/>
          <w:b/>
        </w:rPr>
        <w:t>01.</w:t>
      </w:r>
      <w:r w:rsidR="003F3EDC">
        <w:rPr>
          <w:rFonts w:ascii="Arial" w:hAnsi="Arial" w:cs="Arial"/>
          <w:b/>
        </w:rPr>
        <w:t>1</w:t>
      </w:r>
      <w:r w:rsidRPr="00004D27">
        <w:rPr>
          <w:rFonts w:ascii="Arial" w:hAnsi="Arial" w:cs="Arial"/>
          <w:b/>
        </w:rPr>
        <w:t>.-</w:t>
      </w:r>
      <w:r>
        <w:rPr>
          <w:rFonts w:ascii="Arial" w:hAnsi="Arial" w:cs="Arial"/>
          <w:b/>
        </w:rPr>
        <w:t xml:space="preserve"> </w:t>
      </w:r>
      <w:r w:rsidRPr="00004D27">
        <w:rPr>
          <w:rFonts w:ascii="Arial" w:hAnsi="Arial" w:cs="Arial"/>
          <w:b/>
        </w:rPr>
        <w:t xml:space="preserve">CARTEL DE OBRA: </w:t>
      </w:r>
    </w:p>
    <w:p w14:paraId="34BD8DC5" w14:textId="77777777" w:rsidR="0066760E" w:rsidRDefault="0066760E" w:rsidP="0066760E">
      <w:pPr>
        <w:pStyle w:val="Prrafodelista1"/>
        <w:widowControl w:val="0"/>
        <w:autoSpaceDE w:val="0"/>
        <w:autoSpaceDN w:val="0"/>
        <w:adjustRightInd w:val="0"/>
        <w:ind w:left="0" w:firstLine="0"/>
        <w:jc w:val="both"/>
        <w:rPr>
          <w:rFonts w:ascii="Arial" w:hAnsi="Arial" w:cs="Arial"/>
        </w:rPr>
      </w:pPr>
      <w:r>
        <w:rPr>
          <w:rFonts w:ascii="Arial" w:hAnsi="Arial" w:cs="Arial"/>
        </w:rPr>
        <w:t>La Contratista colocará en el lugar</w:t>
      </w:r>
      <w:r w:rsidRPr="00004D27">
        <w:rPr>
          <w:rFonts w:ascii="Arial" w:hAnsi="Arial" w:cs="Arial"/>
        </w:rPr>
        <w:t xml:space="preserve"> que le señale la Inspección de Obra </w:t>
      </w:r>
      <w:r>
        <w:rPr>
          <w:rFonts w:ascii="Arial" w:hAnsi="Arial" w:cs="Arial"/>
        </w:rPr>
        <w:t>un (1</w:t>
      </w:r>
      <w:r w:rsidRPr="00004D27">
        <w:rPr>
          <w:rFonts w:ascii="Arial" w:hAnsi="Arial" w:cs="Arial"/>
        </w:rPr>
        <w:t xml:space="preserve">) cartel en un todo de acuerdo a los requisitos establecidos en el </w:t>
      </w:r>
      <w:r w:rsidRPr="006D18D9">
        <w:rPr>
          <w:rFonts w:ascii="Arial" w:hAnsi="Arial" w:cs="Arial"/>
        </w:rPr>
        <w:t>Anexo I.</w:t>
      </w:r>
      <w:r>
        <w:rPr>
          <w:rFonts w:ascii="Arial" w:hAnsi="Arial" w:cs="Arial"/>
        </w:rPr>
        <w:t xml:space="preserve"> </w:t>
      </w:r>
    </w:p>
    <w:p w14:paraId="66F4885E" w14:textId="77777777" w:rsidR="0066760E" w:rsidRDefault="0066760E" w:rsidP="0066760E">
      <w:pPr>
        <w:pStyle w:val="Prrafodelista1"/>
        <w:widowControl w:val="0"/>
        <w:autoSpaceDE w:val="0"/>
        <w:autoSpaceDN w:val="0"/>
        <w:adjustRightInd w:val="0"/>
        <w:ind w:left="0" w:firstLine="0"/>
        <w:jc w:val="both"/>
        <w:rPr>
          <w:rFonts w:ascii="Arial" w:hAnsi="Arial" w:cs="Arial"/>
        </w:rPr>
      </w:pPr>
      <w:r>
        <w:rPr>
          <w:rFonts w:ascii="Arial" w:hAnsi="Arial" w:cs="Arial"/>
        </w:rPr>
        <w:t>D</w:t>
      </w:r>
      <w:r w:rsidRPr="00004D27">
        <w:rPr>
          <w:rFonts w:ascii="Arial" w:hAnsi="Arial" w:cs="Arial"/>
        </w:rPr>
        <w:t>imensiones</w:t>
      </w:r>
      <w:r>
        <w:rPr>
          <w:rFonts w:ascii="Arial" w:hAnsi="Arial" w:cs="Arial"/>
        </w:rPr>
        <w:t xml:space="preserve"> 2mx1m.</w:t>
      </w:r>
      <w:r w:rsidRPr="00004D27">
        <w:rPr>
          <w:rFonts w:ascii="Arial" w:hAnsi="Arial" w:cs="Arial"/>
        </w:rPr>
        <w:t xml:space="preserve"> El texto que llevará el cartel de Obra, será indicado, oportunamente por la Inspección de obra</w:t>
      </w:r>
      <w:r>
        <w:rPr>
          <w:rFonts w:ascii="Arial" w:hAnsi="Arial" w:cs="Arial"/>
        </w:rPr>
        <w:t>, enviando en PDF con el archivo de impresión</w:t>
      </w:r>
      <w:r w:rsidRPr="00004D27">
        <w:rPr>
          <w:rFonts w:ascii="Arial" w:hAnsi="Arial" w:cs="Arial"/>
        </w:rPr>
        <w:t xml:space="preserve">. </w:t>
      </w:r>
    </w:p>
    <w:p w14:paraId="4E207B21" w14:textId="77777777" w:rsidR="0066760E" w:rsidRPr="00004D27" w:rsidRDefault="0066760E" w:rsidP="0066760E">
      <w:pPr>
        <w:pStyle w:val="Prrafodelista1"/>
        <w:widowControl w:val="0"/>
        <w:autoSpaceDE w:val="0"/>
        <w:autoSpaceDN w:val="0"/>
        <w:adjustRightInd w:val="0"/>
        <w:ind w:left="0" w:firstLine="0"/>
        <w:jc w:val="both"/>
        <w:rPr>
          <w:rFonts w:ascii="Arial" w:hAnsi="Arial" w:cs="Arial"/>
        </w:rPr>
      </w:pPr>
      <w:r>
        <w:rPr>
          <w:rFonts w:ascii="Arial" w:hAnsi="Arial" w:cs="Arial"/>
        </w:rPr>
        <w:t xml:space="preserve">El cartel se colocará </w:t>
      </w:r>
      <w:r w:rsidRPr="00004D27">
        <w:rPr>
          <w:rFonts w:ascii="Arial" w:hAnsi="Arial" w:cs="Arial"/>
        </w:rPr>
        <w:t xml:space="preserve">dentro de un plazo de </w:t>
      </w:r>
      <w:r w:rsidRPr="00004D27">
        <w:rPr>
          <w:rFonts w:ascii="Arial" w:hAnsi="Arial" w:cs="Arial"/>
          <w:b/>
        </w:rPr>
        <w:t>15 días</w:t>
      </w:r>
      <w:r w:rsidRPr="00004D27">
        <w:rPr>
          <w:rFonts w:ascii="Arial" w:hAnsi="Arial" w:cs="Arial"/>
        </w:rPr>
        <w:t xml:space="preserve"> contados a partir de la firma del contrato, en </w:t>
      </w:r>
      <w:r>
        <w:rPr>
          <w:rFonts w:ascii="Arial" w:hAnsi="Arial" w:cs="Arial"/>
        </w:rPr>
        <w:t>el sitio</w:t>
      </w:r>
      <w:r w:rsidRPr="00004D27">
        <w:rPr>
          <w:rFonts w:ascii="Arial" w:hAnsi="Arial" w:cs="Arial"/>
        </w:rPr>
        <w:t xml:space="preserve"> que designe la Inspección de Obras.</w:t>
      </w:r>
    </w:p>
    <w:p w14:paraId="4F2079ED" w14:textId="77777777" w:rsidR="0066760E" w:rsidRDefault="0066760E" w:rsidP="00F0056A">
      <w:pPr>
        <w:pStyle w:val="Prrafodelista1"/>
        <w:widowControl w:val="0"/>
        <w:autoSpaceDE w:val="0"/>
        <w:autoSpaceDN w:val="0"/>
        <w:adjustRightInd w:val="0"/>
        <w:ind w:left="0" w:firstLine="0"/>
        <w:jc w:val="both"/>
        <w:rPr>
          <w:rFonts w:ascii="Arial" w:hAnsi="Arial" w:cs="Arial"/>
          <w:b/>
          <w:highlight w:val="red"/>
        </w:rPr>
      </w:pPr>
    </w:p>
    <w:p w14:paraId="2BF26A3E" w14:textId="77777777" w:rsidR="00F0056A" w:rsidRPr="00004D27" w:rsidRDefault="00F0056A" w:rsidP="00F0056A">
      <w:pPr>
        <w:pStyle w:val="Prrafodelista1"/>
        <w:widowControl w:val="0"/>
        <w:autoSpaceDE w:val="0"/>
        <w:autoSpaceDN w:val="0"/>
        <w:adjustRightInd w:val="0"/>
        <w:ind w:left="0" w:firstLine="0"/>
        <w:jc w:val="both"/>
        <w:rPr>
          <w:rFonts w:ascii="Arial" w:hAnsi="Arial" w:cs="Arial"/>
          <w:b/>
        </w:rPr>
      </w:pPr>
      <w:r w:rsidRPr="003F3EDC">
        <w:rPr>
          <w:rFonts w:ascii="Arial" w:hAnsi="Arial" w:cs="Arial"/>
          <w:b/>
        </w:rPr>
        <w:t>01.</w:t>
      </w:r>
      <w:r w:rsidR="003F3EDC" w:rsidRPr="003F3EDC">
        <w:rPr>
          <w:rFonts w:ascii="Arial" w:hAnsi="Arial" w:cs="Arial"/>
          <w:b/>
        </w:rPr>
        <w:t>2</w:t>
      </w:r>
      <w:r w:rsidRPr="003F3EDC">
        <w:rPr>
          <w:rFonts w:ascii="Arial" w:hAnsi="Arial" w:cs="Arial"/>
          <w:b/>
        </w:rPr>
        <w:t>.- CERCO DE OBRA:</w:t>
      </w:r>
    </w:p>
    <w:p w14:paraId="0DE28AA4" w14:textId="77777777" w:rsidR="00F0056A" w:rsidRPr="00004D27" w:rsidRDefault="00F0056A" w:rsidP="00F0056A">
      <w:pPr>
        <w:pStyle w:val="Prrafodelista1"/>
        <w:widowControl w:val="0"/>
        <w:autoSpaceDE w:val="0"/>
        <w:autoSpaceDN w:val="0"/>
        <w:adjustRightInd w:val="0"/>
        <w:ind w:left="0" w:firstLine="0"/>
        <w:jc w:val="both"/>
        <w:rPr>
          <w:rFonts w:ascii="Arial" w:hAnsi="Arial" w:cs="Arial"/>
        </w:rPr>
      </w:pPr>
      <w:r w:rsidRPr="00004D27">
        <w:rPr>
          <w:rFonts w:ascii="Arial" w:hAnsi="Arial" w:cs="Arial"/>
        </w:rPr>
        <w:t>El Contratista tendrá a su cargo las medidas de protecci</w:t>
      </w:r>
      <w:r w:rsidR="00F32D42">
        <w:rPr>
          <w:rFonts w:ascii="Arial" w:hAnsi="Arial" w:cs="Arial"/>
        </w:rPr>
        <w:t xml:space="preserve">ón a personas y bienes: durante </w:t>
      </w:r>
      <w:r w:rsidRPr="00004D27">
        <w:rPr>
          <w:rFonts w:ascii="Arial" w:hAnsi="Arial" w:cs="Arial"/>
        </w:rPr>
        <w:t xml:space="preserve">todo el desarrollo de las obras. A tal efecto, se observarán fielmente las disposiciones contenidas en el Reglamento de Edificaciones Privadas de </w:t>
      </w:r>
      <w:r w:rsidR="00180E67">
        <w:rPr>
          <w:rFonts w:ascii="Arial" w:hAnsi="Arial" w:cs="Arial"/>
        </w:rPr>
        <w:t xml:space="preserve">la Municipalidad de </w:t>
      </w:r>
      <w:r w:rsidR="00283277">
        <w:rPr>
          <w:rFonts w:ascii="Arial" w:hAnsi="Arial" w:cs="Arial"/>
        </w:rPr>
        <w:t>Granadero Baigorria</w:t>
      </w:r>
      <w:r>
        <w:rPr>
          <w:rFonts w:ascii="Arial" w:hAnsi="Arial" w:cs="Arial"/>
        </w:rPr>
        <w:t>.</w:t>
      </w:r>
      <w:r w:rsidRPr="00004D27">
        <w:rPr>
          <w:rFonts w:ascii="Arial" w:hAnsi="Arial" w:cs="Arial"/>
        </w:rPr>
        <w:t xml:space="preserve"> Asimismo el contratista deberá</w:t>
      </w:r>
      <w:r w:rsidR="00180E67">
        <w:rPr>
          <w:rFonts w:ascii="Arial" w:hAnsi="Arial" w:cs="Arial"/>
        </w:rPr>
        <w:t xml:space="preserve"> </w:t>
      </w:r>
      <w:r w:rsidRPr="00004D27">
        <w:rPr>
          <w:rFonts w:ascii="Arial" w:hAnsi="Arial" w:cs="Arial"/>
        </w:rPr>
        <w:t>cumplimentar rigurosamente con las disposiciones contenidas en el Reglamento antes citado en lo que refiere a señalamiento y protección tanto para el interior como para el exterior del edificio colocando señalizaciones diurnas y nocturnas durante todo el desarrollo de la obra. La Contratista tendrá la obligación de cerrar el perímetro de toda la obra con un cerco de obra metálico según indicaciones de la Inspección de Obras y las prese</w:t>
      </w:r>
      <w:r>
        <w:rPr>
          <w:rFonts w:ascii="Arial" w:hAnsi="Arial" w:cs="Arial"/>
        </w:rPr>
        <w:t xml:space="preserve">ntes especificaciones técnicas. </w:t>
      </w:r>
      <w:r w:rsidRPr="00004D27">
        <w:rPr>
          <w:rFonts w:ascii="Arial" w:hAnsi="Arial" w:cs="Arial"/>
        </w:rPr>
        <w:t>La Contratista queda obligada a mantenerlo por su exclusiva cuenta y cargo, en perfecto estado de conservación. El cerco se colocará dentro de los</w:t>
      </w:r>
      <w:r w:rsidR="00681C40">
        <w:rPr>
          <w:rFonts w:ascii="Arial" w:hAnsi="Arial" w:cs="Arial"/>
        </w:rPr>
        <w:t xml:space="preserve"> </w:t>
      </w:r>
      <w:r w:rsidRPr="00004D27">
        <w:rPr>
          <w:rFonts w:ascii="Arial" w:hAnsi="Arial" w:cs="Arial"/>
        </w:rPr>
        <w:t xml:space="preserve">20 días (veinte) contados a partir de la firma del contrato. La Contratista establecerá una vigilancia continua para prevenir deterioros o robos de materiales y estructuras propias o ajenas. </w:t>
      </w:r>
      <w:r w:rsidRPr="00004D27">
        <w:rPr>
          <w:rFonts w:ascii="Arial" w:hAnsi="Arial" w:cs="Arial"/>
          <w:lang w:val="es-AR"/>
        </w:rPr>
        <w:t xml:space="preserve">La contratista tomará medidas especiales de precaución y colocará luces, vallados y avisos de peligro en todos aquellos lugares que durante el transcurso de la obra hicieren temer accidentes por su naturaleza y situación y en un todo de acuerdo a lo que pueda ordenar en cada caso la Inspección. La </w:t>
      </w:r>
      <w:r w:rsidRPr="00004D27">
        <w:rPr>
          <w:rFonts w:ascii="Arial" w:hAnsi="Arial" w:cs="Arial"/>
        </w:rPr>
        <w:t xml:space="preserve">contratista, </w:t>
      </w:r>
      <w:r w:rsidRPr="00004D27">
        <w:rPr>
          <w:rFonts w:ascii="Arial" w:hAnsi="Arial" w:cs="Arial"/>
        </w:rPr>
        <w:lastRenderedPageBreak/>
        <w:t xml:space="preserve">tomará a su debido tiempo, todas las disposiciones y precauciones necesarias para evitar daños a las obras que ejecute, a las personas que dependan de él, a las de la Repartición e Inspección destacadas en la obra, a terceros y a las propiedades o cosas del Estado o de terceros, así pudieran provenir esos daños de maniobras del obrador, de la acción de los elementos o de causas eventuales. </w:t>
      </w:r>
      <w:r w:rsidRPr="00004D27">
        <w:rPr>
          <w:rFonts w:ascii="Arial" w:hAnsi="Arial" w:cs="Arial"/>
          <w:lang w:val="es-AR"/>
        </w:rPr>
        <w:t>Se</w:t>
      </w:r>
      <w:r w:rsidR="00681C40">
        <w:rPr>
          <w:rFonts w:ascii="Arial" w:hAnsi="Arial" w:cs="Arial"/>
          <w:lang w:val="es-AR"/>
        </w:rPr>
        <w:t xml:space="preserve"> </w:t>
      </w:r>
      <w:r w:rsidRPr="00004D27">
        <w:rPr>
          <w:rFonts w:ascii="Arial" w:hAnsi="Arial" w:cs="Arial"/>
          <w:lang w:val="es-AR"/>
        </w:rPr>
        <w:t>preverán los materiales</w:t>
      </w:r>
      <w:r w:rsidR="00681C40">
        <w:rPr>
          <w:rFonts w:ascii="Arial" w:hAnsi="Arial" w:cs="Arial"/>
          <w:lang w:val="es-AR"/>
        </w:rPr>
        <w:t xml:space="preserve"> </w:t>
      </w:r>
      <w:r w:rsidRPr="00004D27">
        <w:rPr>
          <w:rFonts w:ascii="Arial" w:hAnsi="Arial" w:cs="Arial"/>
          <w:lang w:val="es-AR"/>
        </w:rPr>
        <w:t>y trabajos necesarios ejecutar, en los sectores de circulación de personal y accesos. Se deberá en todo momento evitar el polvillo de demoliciones, etc. tomando las m</w:t>
      </w:r>
      <w:r w:rsidR="00180E67">
        <w:rPr>
          <w:rFonts w:ascii="Arial" w:hAnsi="Arial" w:cs="Arial"/>
          <w:lang w:val="es-AR"/>
        </w:rPr>
        <w:t xml:space="preserve">edidas precautorias necesarias. </w:t>
      </w:r>
    </w:p>
    <w:p w14:paraId="46ED7F4F" w14:textId="77777777" w:rsidR="00F0056A" w:rsidRPr="00004D27" w:rsidRDefault="00F0056A" w:rsidP="00F0056A">
      <w:pPr>
        <w:autoSpaceDE w:val="0"/>
        <w:autoSpaceDN w:val="0"/>
        <w:adjustRightInd w:val="0"/>
        <w:spacing w:after="0" w:line="360" w:lineRule="auto"/>
        <w:rPr>
          <w:rFonts w:ascii="Arial" w:hAnsi="Arial" w:cs="Arial"/>
          <w:b/>
          <w:sz w:val="24"/>
          <w:szCs w:val="24"/>
        </w:rPr>
      </w:pPr>
    </w:p>
    <w:p w14:paraId="2039C95A" w14:textId="77777777" w:rsidR="00F0056A" w:rsidRPr="00004D27" w:rsidRDefault="00F0056A" w:rsidP="00F0056A">
      <w:pPr>
        <w:autoSpaceDE w:val="0"/>
        <w:autoSpaceDN w:val="0"/>
        <w:adjustRightInd w:val="0"/>
        <w:spacing w:after="0" w:line="360" w:lineRule="auto"/>
        <w:rPr>
          <w:rFonts w:ascii="Arial" w:hAnsi="Arial" w:cs="Arial"/>
          <w:b/>
          <w:bCs/>
          <w:sz w:val="24"/>
          <w:szCs w:val="24"/>
        </w:rPr>
      </w:pPr>
      <w:r w:rsidRPr="005012ED">
        <w:rPr>
          <w:rFonts w:ascii="Arial" w:hAnsi="Arial" w:cs="Arial"/>
          <w:b/>
          <w:bCs/>
          <w:sz w:val="24"/>
          <w:szCs w:val="24"/>
        </w:rPr>
        <w:t>01.</w:t>
      </w:r>
      <w:r w:rsidR="003F3EDC">
        <w:rPr>
          <w:rFonts w:ascii="Arial" w:hAnsi="Arial" w:cs="Arial"/>
          <w:b/>
          <w:bCs/>
          <w:sz w:val="24"/>
          <w:szCs w:val="24"/>
        </w:rPr>
        <w:t>3</w:t>
      </w:r>
      <w:r w:rsidRPr="005012ED">
        <w:rPr>
          <w:rFonts w:ascii="Arial" w:hAnsi="Arial" w:cs="Arial"/>
          <w:b/>
          <w:bCs/>
          <w:sz w:val="24"/>
          <w:szCs w:val="24"/>
        </w:rPr>
        <w:t>.- LIMPIEZA PREVIA, PERIODICA</w:t>
      </w:r>
      <w:r w:rsidRPr="005012ED">
        <w:rPr>
          <w:rFonts w:ascii="Arial" w:hAnsi="Arial"/>
          <w:b/>
          <w:sz w:val="24"/>
          <w:szCs w:val="24"/>
        </w:rPr>
        <w:t xml:space="preserve"> Y FINAL DE OBRA</w:t>
      </w:r>
      <w:r w:rsidRPr="005012ED">
        <w:rPr>
          <w:rFonts w:ascii="Arial" w:hAnsi="Arial" w:cs="Arial"/>
          <w:b/>
          <w:bCs/>
          <w:sz w:val="24"/>
          <w:szCs w:val="24"/>
        </w:rPr>
        <w:t>:</w:t>
      </w:r>
    </w:p>
    <w:p w14:paraId="63EE3864" w14:textId="77777777" w:rsidR="005012ED" w:rsidRPr="005012ED" w:rsidRDefault="00F0056A" w:rsidP="00F0056A">
      <w:pPr>
        <w:spacing w:after="0" w:line="360" w:lineRule="auto"/>
        <w:rPr>
          <w:rFonts w:ascii="Arial" w:hAnsi="Arial" w:cs="Arial"/>
          <w:sz w:val="24"/>
          <w:szCs w:val="24"/>
          <w:u w:val="single"/>
        </w:rPr>
      </w:pPr>
      <w:r w:rsidRPr="005012ED">
        <w:rPr>
          <w:rFonts w:ascii="Arial" w:hAnsi="Arial" w:cs="Arial"/>
          <w:sz w:val="24"/>
          <w:szCs w:val="24"/>
          <w:u w:val="single"/>
        </w:rPr>
        <w:t>Antes de</w:t>
      </w:r>
      <w:r w:rsidR="00681C40">
        <w:rPr>
          <w:rFonts w:ascii="Arial" w:hAnsi="Arial" w:cs="Arial"/>
          <w:sz w:val="24"/>
          <w:szCs w:val="24"/>
          <w:u w:val="single"/>
        </w:rPr>
        <w:t xml:space="preserve"> </w:t>
      </w:r>
      <w:r w:rsidRPr="005012ED">
        <w:rPr>
          <w:rFonts w:ascii="Arial" w:hAnsi="Arial" w:cs="Arial"/>
          <w:sz w:val="24"/>
          <w:szCs w:val="24"/>
          <w:u w:val="single"/>
        </w:rPr>
        <w:t>iniciar la obra</w:t>
      </w:r>
      <w:r w:rsidR="005012ED" w:rsidRPr="005012ED">
        <w:rPr>
          <w:rFonts w:ascii="Arial" w:hAnsi="Arial" w:cs="Arial"/>
          <w:sz w:val="24"/>
          <w:szCs w:val="24"/>
          <w:u w:val="single"/>
        </w:rPr>
        <w:t xml:space="preserve">: </w:t>
      </w:r>
    </w:p>
    <w:p w14:paraId="44F64518" w14:textId="77777777" w:rsidR="00F0056A" w:rsidRPr="00004D27" w:rsidRDefault="005012ED" w:rsidP="00F0056A">
      <w:pPr>
        <w:spacing w:after="0" w:line="360" w:lineRule="auto"/>
        <w:rPr>
          <w:rFonts w:ascii="Arial" w:hAnsi="Arial" w:cs="Arial"/>
          <w:sz w:val="24"/>
          <w:szCs w:val="24"/>
        </w:rPr>
      </w:pPr>
      <w:r>
        <w:rPr>
          <w:rFonts w:ascii="Arial" w:hAnsi="Arial" w:cs="Arial"/>
          <w:sz w:val="24"/>
          <w:szCs w:val="24"/>
        </w:rPr>
        <w:t>E</w:t>
      </w:r>
      <w:r w:rsidR="00F0056A" w:rsidRPr="00004D27">
        <w:rPr>
          <w:rFonts w:ascii="Arial" w:hAnsi="Arial" w:cs="Arial"/>
          <w:sz w:val="24"/>
          <w:szCs w:val="24"/>
        </w:rPr>
        <w:t>l Contratista descombrará, descuajará,</w:t>
      </w:r>
      <w:r w:rsidR="00681C40">
        <w:rPr>
          <w:rFonts w:ascii="Arial" w:hAnsi="Arial" w:cs="Arial"/>
          <w:sz w:val="24"/>
          <w:szCs w:val="24"/>
        </w:rPr>
        <w:t xml:space="preserve"> </w:t>
      </w:r>
      <w:r w:rsidR="00F0056A" w:rsidRPr="00004D27">
        <w:rPr>
          <w:rFonts w:ascii="Arial" w:hAnsi="Arial" w:cs="Arial"/>
          <w:sz w:val="24"/>
          <w:szCs w:val="24"/>
        </w:rPr>
        <w:t>desbrozará, destroncará</w:t>
      </w:r>
      <w:r w:rsidR="00681C40">
        <w:rPr>
          <w:rFonts w:ascii="Arial" w:hAnsi="Arial" w:cs="Arial"/>
          <w:sz w:val="24"/>
          <w:szCs w:val="24"/>
        </w:rPr>
        <w:t xml:space="preserve"> </w:t>
      </w:r>
      <w:r w:rsidR="00F0056A" w:rsidRPr="00004D27">
        <w:rPr>
          <w:rFonts w:ascii="Arial" w:hAnsi="Arial" w:cs="Arial"/>
          <w:sz w:val="24"/>
          <w:szCs w:val="24"/>
        </w:rPr>
        <w:t>y fumigará</w:t>
      </w:r>
      <w:r w:rsidR="00681C40">
        <w:rPr>
          <w:rFonts w:ascii="Arial" w:hAnsi="Arial" w:cs="Arial"/>
          <w:sz w:val="24"/>
          <w:szCs w:val="24"/>
        </w:rPr>
        <w:t xml:space="preserve"> </w:t>
      </w:r>
      <w:r w:rsidR="00F0056A" w:rsidRPr="00004D27">
        <w:rPr>
          <w:rFonts w:ascii="Arial" w:hAnsi="Arial" w:cs="Arial"/>
          <w:sz w:val="24"/>
          <w:szCs w:val="24"/>
        </w:rPr>
        <w:t>respectivamente: árboles, cuevas y hormigueros que existan en el terreno. Previo a</w:t>
      </w:r>
      <w:r w:rsidR="00681C40">
        <w:rPr>
          <w:rFonts w:ascii="Arial" w:hAnsi="Arial" w:cs="Arial"/>
          <w:sz w:val="24"/>
          <w:szCs w:val="24"/>
        </w:rPr>
        <w:t xml:space="preserve"> </w:t>
      </w:r>
      <w:r w:rsidR="00F0056A" w:rsidRPr="00004D27">
        <w:rPr>
          <w:rFonts w:ascii="Arial" w:hAnsi="Arial" w:cs="Arial"/>
          <w:sz w:val="24"/>
          <w:szCs w:val="24"/>
        </w:rPr>
        <w:t>proceder</w:t>
      </w:r>
      <w:r w:rsidR="00681C40">
        <w:rPr>
          <w:rFonts w:ascii="Arial" w:hAnsi="Arial" w:cs="Arial"/>
          <w:sz w:val="24"/>
          <w:szCs w:val="24"/>
        </w:rPr>
        <w:t xml:space="preserve"> </w:t>
      </w:r>
      <w:r w:rsidR="00F0056A" w:rsidRPr="00004D27">
        <w:rPr>
          <w:rFonts w:ascii="Arial" w:hAnsi="Arial" w:cs="Arial"/>
          <w:sz w:val="24"/>
          <w:szCs w:val="24"/>
        </w:rPr>
        <w:t>al</w:t>
      </w:r>
      <w:r w:rsidR="00681C40">
        <w:rPr>
          <w:rFonts w:ascii="Arial" w:hAnsi="Arial" w:cs="Arial"/>
          <w:sz w:val="24"/>
          <w:szCs w:val="24"/>
        </w:rPr>
        <w:t xml:space="preserve"> </w:t>
      </w:r>
      <w:r w:rsidR="00F0056A" w:rsidRPr="00004D27">
        <w:rPr>
          <w:rFonts w:ascii="Arial" w:hAnsi="Arial" w:cs="Arial"/>
          <w:sz w:val="24"/>
          <w:szCs w:val="24"/>
        </w:rPr>
        <w:t>destronque</w:t>
      </w:r>
      <w:r w:rsidR="00681C40">
        <w:rPr>
          <w:rFonts w:ascii="Arial" w:hAnsi="Arial" w:cs="Arial"/>
          <w:sz w:val="24"/>
          <w:szCs w:val="24"/>
        </w:rPr>
        <w:t xml:space="preserve"> </w:t>
      </w:r>
      <w:r w:rsidR="00F0056A" w:rsidRPr="00004D27">
        <w:rPr>
          <w:rFonts w:ascii="Arial" w:hAnsi="Arial" w:cs="Arial"/>
          <w:sz w:val="24"/>
          <w:szCs w:val="24"/>
        </w:rPr>
        <w:t>o corte de cualquier árbol existente donde se ejecuta</w:t>
      </w:r>
      <w:r w:rsidR="00681C40">
        <w:rPr>
          <w:rFonts w:ascii="Arial" w:hAnsi="Arial" w:cs="Arial"/>
          <w:sz w:val="24"/>
          <w:szCs w:val="24"/>
        </w:rPr>
        <w:t xml:space="preserve"> </w:t>
      </w:r>
      <w:r w:rsidR="00F0056A" w:rsidRPr="00004D27">
        <w:rPr>
          <w:rFonts w:ascii="Arial" w:hAnsi="Arial" w:cs="Arial"/>
          <w:sz w:val="24"/>
          <w:szCs w:val="24"/>
        </w:rPr>
        <w:t>la</w:t>
      </w:r>
      <w:r w:rsidR="00681C40">
        <w:rPr>
          <w:rFonts w:ascii="Arial" w:hAnsi="Arial" w:cs="Arial"/>
          <w:sz w:val="24"/>
          <w:szCs w:val="24"/>
        </w:rPr>
        <w:t xml:space="preserve"> </w:t>
      </w:r>
      <w:r w:rsidR="00F0056A" w:rsidRPr="00004D27">
        <w:rPr>
          <w:rFonts w:ascii="Arial" w:hAnsi="Arial" w:cs="Arial"/>
          <w:sz w:val="24"/>
          <w:szCs w:val="24"/>
        </w:rPr>
        <w:t>obra, se talarán los que indica el plano de localización trasladando los troncos y ramas donde se le indique por medio de la inspección, además se tendrá en cuenta el criterio general de conservar en buen estado las especies que no</w:t>
      </w:r>
      <w:r w:rsidR="00681C40">
        <w:rPr>
          <w:rFonts w:ascii="Arial" w:hAnsi="Arial" w:cs="Arial"/>
          <w:sz w:val="24"/>
          <w:szCs w:val="24"/>
        </w:rPr>
        <w:t xml:space="preserve"> </w:t>
      </w:r>
      <w:r w:rsidR="00F0056A" w:rsidRPr="00004D27">
        <w:rPr>
          <w:rFonts w:ascii="Arial" w:hAnsi="Arial" w:cs="Arial"/>
          <w:sz w:val="24"/>
          <w:szCs w:val="24"/>
        </w:rPr>
        <w:t>sean</w:t>
      </w:r>
      <w:r w:rsidR="00681C40">
        <w:rPr>
          <w:rFonts w:ascii="Arial" w:hAnsi="Arial" w:cs="Arial"/>
          <w:sz w:val="24"/>
          <w:szCs w:val="24"/>
        </w:rPr>
        <w:t xml:space="preserve"> </w:t>
      </w:r>
      <w:r w:rsidR="00F0056A" w:rsidRPr="00004D27">
        <w:rPr>
          <w:rFonts w:ascii="Arial" w:hAnsi="Arial" w:cs="Arial"/>
          <w:sz w:val="24"/>
          <w:szCs w:val="24"/>
        </w:rPr>
        <w:t>afectadas</w:t>
      </w:r>
      <w:r w:rsidR="00681C40">
        <w:rPr>
          <w:rFonts w:ascii="Arial" w:hAnsi="Arial" w:cs="Arial"/>
          <w:sz w:val="24"/>
          <w:szCs w:val="24"/>
        </w:rPr>
        <w:t xml:space="preserve"> </w:t>
      </w:r>
      <w:r w:rsidR="00F0056A" w:rsidRPr="00004D27">
        <w:rPr>
          <w:rFonts w:ascii="Arial" w:hAnsi="Arial" w:cs="Arial"/>
          <w:sz w:val="24"/>
          <w:szCs w:val="24"/>
        </w:rPr>
        <w:t>por</w:t>
      </w:r>
      <w:r w:rsidR="00681C40">
        <w:rPr>
          <w:rFonts w:ascii="Arial" w:hAnsi="Arial" w:cs="Arial"/>
          <w:sz w:val="24"/>
          <w:szCs w:val="24"/>
        </w:rPr>
        <w:t xml:space="preserve"> </w:t>
      </w:r>
      <w:r w:rsidR="00F0056A" w:rsidRPr="00004D27">
        <w:rPr>
          <w:rFonts w:ascii="Arial" w:hAnsi="Arial" w:cs="Arial"/>
          <w:sz w:val="24"/>
          <w:szCs w:val="24"/>
        </w:rPr>
        <w:t>la</w:t>
      </w:r>
      <w:r w:rsidR="00681C40">
        <w:rPr>
          <w:rFonts w:ascii="Arial" w:hAnsi="Arial" w:cs="Arial"/>
          <w:sz w:val="24"/>
          <w:szCs w:val="24"/>
        </w:rPr>
        <w:t xml:space="preserve"> </w:t>
      </w:r>
      <w:r w:rsidR="00F0056A" w:rsidRPr="00004D27">
        <w:rPr>
          <w:rFonts w:ascii="Arial" w:hAnsi="Arial" w:cs="Arial"/>
          <w:sz w:val="24"/>
          <w:szCs w:val="24"/>
        </w:rPr>
        <w:t>superficie</w:t>
      </w:r>
      <w:r w:rsidR="00681C40">
        <w:rPr>
          <w:rFonts w:ascii="Arial" w:hAnsi="Arial" w:cs="Arial"/>
          <w:sz w:val="24"/>
          <w:szCs w:val="24"/>
        </w:rPr>
        <w:t xml:space="preserve"> </w:t>
      </w:r>
      <w:r w:rsidR="00F0056A" w:rsidRPr="00004D27">
        <w:rPr>
          <w:rFonts w:ascii="Arial" w:hAnsi="Arial" w:cs="Arial"/>
          <w:sz w:val="24"/>
          <w:szCs w:val="24"/>
        </w:rPr>
        <w:t xml:space="preserve">cubierta de las obras. </w:t>
      </w:r>
    </w:p>
    <w:p w14:paraId="36C591B8" w14:textId="77777777" w:rsidR="00F0056A" w:rsidRPr="00004D27" w:rsidRDefault="00F0056A" w:rsidP="00F0056A">
      <w:pPr>
        <w:spacing w:after="0" w:line="360" w:lineRule="auto"/>
        <w:rPr>
          <w:rFonts w:ascii="Arial" w:hAnsi="Arial" w:cs="Arial"/>
          <w:sz w:val="24"/>
          <w:szCs w:val="24"/>
        </w:rPr>
      </w:pPr>
      <w:r w:rsidRPr="00004D27">
        <w:rPr>
          <w:rFonts w:ascii="Arial" w:hAnsi="Arial" w:cs="Arial"/>
          <w:sz w:val="24"/>
          <w:szCs w:val="24"/>
        </w:rPr>
        <w:t>La obra será</w:t>
      </w:r>
      <w:r w:rsidR="00681C40">
        <w:rPr>
          <w:rFonts w:ascii="Arial" w:hAnsi="Arial" w:cs="Arial"/>
          <w:sz w:val="24"/>
          <w:szCs w:val="24"/>
        </w:rPr>
        <w:t xml:space="preserve"> </w:t>
      </w:r>
      <w:r w:rsidRPr="00004D27">
        <w:rPr>
          <w:rFonts w:ascii="Arial" w:hAnsi="Arial" w:cs="Arial"/>
          <w:sz w:val="24"/>
          <w:szCs w:val="24"/>
        </w:rPr>
        <w:t>entregada completamente limpia y libre de materiales excedentes y residuos. Los trabajos de limpieza se realizarán en forma</w:t>
      </w:r>
      <w:r w:rsidR="00681C40">
        <w:rPr>
          <w:rFonts w:ascii="Arial" w:hAnsi="Arial" w:cs="Arial"/>
          <w:sz w:val="24"/>
          <w:szCs w:val="24"/>
        </w:rPr>
        <w:t xml:space="preserve"> </w:t>
      </w:r>
      <w:r w:rsidRPr="00004D27">
        <w:rPr>
          <w:rFonts w:ascii="Arial" w:hAnsi="Arial" w:cs="Arial"/>
          <w:sz w:val="24"/>
          <w:szCs w:val="24"/>
        </w:rPr>
        <w:t>permanente a los fines</w:t>
      </w:r>
      <w:r w:rsidR="00681C40">
        <w:rPr>
          <w:rFonts w:ascii="Arial" w:hAnsi="Arial" w:cs="Arial"/>
          <w:sz w:val="24"/>
          <w:szCs w:val="24"/>
        </w:rPr>
        <w:t xml:space="preserve"> </w:t>
      </w:r>
      <w:r w:rsidRPr="00004D27">
        <w:rPr>
          <w:rFonts w:ascii="Arial" w:hAnsi="Arial" w:cs="Arial"/>
          <w:sz w:val="24"/>
          <w:szCs w:val="24"/>
        </w:rPr>
        <w:t xml:space="preserve">de mantener la obra limpia y transitable. </w:t>
      </w:r>
    </w:p>
    <w:p w14:paraId="54741E2D" w14:textId="77777777" w:rsidR="00F0056A" w:rsidRPr="00FA39CA" w:rsidRDefault="00F0056A" w:rsidP="00F0056A">
      <w:pPr>
        <w:spacing w:after="0" w:line="360" w:lineRule="auto"/>
        <w:rPr>
          <w:rFonts w:ascii="Arial" w:hAnsi="Arial" w:cs="Arial"/>
          <w:sz w:val="24"/>
          <w:szCs w:val="24"/>
        </w:rPr>
      </w:pPr>
      <w:r w:rsidRPr="00004D27">
        <w:rPr>
          <w:rFonts w:ascii="Arial" w:hAnsi="Arial" w:cs="Arial"/>
          <w:sz w:val="24"/>
          <w:szCs w:val="24"/>
        </w:rPr>
        <w:t>Durante la construcción estará vedado tirar escombros y</w:t>
      </w:r>
      <w:r w:rsidR="00681C40">
        <w:rPr>
          <w:rFonts w:ascii="Arial" w:hAnsi="Arial" w:cs="Arial"/>
          <w:sz w:val="24"/>
          <w:szCs w:val="24"/>
        </w:rPr>
        <w:t xml:space="preserve"> </w:t>
      </w:r>
      <w:r w:rsidRPr="00004D27">
        <w:rPr>
          <w:rFonts w:ascii="Arial" w:hAnsi="Arial" w:cs="Arial"/>
          <w:sz w:val="24"/>
          <w:szCs w:val="24"/>
        </w:rPr>
        <w:t>residuos</w:t>
      </w:r>
      <w:r w:rsidR="00681C40">
        <w:rPr>
          <w:rFonts w:ascii="Arial" w:hAnsi="Arial" w:cs="Arial"/>
          <w:sz w:val="24"/>
          <w:szCs w:val="24"/>
        </w:rPr>
        <w:t xml:space="preserve"> </w:t>
      </w:r>
      <w:r w:rsidRPr="00004D27">
        <w:rPr>
          <w:rFonts w:ascii="Arial" w:hAnsi="Arial" w:cs="Arial"/>
          <w:sz w:val="24"/>
          <w:szCs w:val="24"/>
        </w:rPr>
        <w:t>en el terreno. Una vez terminada la obra de acuerdo con el contrato y antes de la recepción provisional de</w:t>
      </w:r>
      <w:r w:rsidR="00180E67">
        <w:rPr>
          <w:rFonts w:ascii="Arial" w:hAnsi="Arial" w:cs="Arial"/>
          <w:sz w:val="24"/>
          <w:szCs w:val="24"/>
        </w:rPr>
        <w:t xml:space="preserve"> </w:t>
      </w:r>
      <w:r w:rsidRPr="00004D27">
        <w:rPr>
          <w:rFonts w:ascii="Arial" w:hAnsi="Arial" w:cs="Arial"/>
          <w:sz w:val="24"/>
          <w:szCs w:val="24"/>
        </w:rPr>
        <w:t>la misma, el Contratista estará</w:t>
      </w:r>
      <w:r w:rsidR="00681C40">
        <w:rPr>
          <w:rFonts w:ascii="Arial" w:hAnsi="Arial" w:cs="Arial"/>
          <w:sz w:val="24"/>
          <w:szCs w:val="24"/>
        </w:rPr>
        <w:t xml:space="preserve"> </w:t>
      </w:r>
      <w:r w:rsidRPr="00004D27">
        <w:rPr>
          <w:rFonts w:ascii="Arial" w:hAnsi="Arial" w:cs="Arial"/>
          <w:sz w:val="24"/>
          <w:szCs w:val="24"/>
        </w:rPr>
        <w:t xml:space="preserve">obligado a ejecutar además de la limpieza periódica precedente erigida, otra de carácter general que incluye los trabajos que se detallan en la </w:t>
      </w:r>
      <w:r w:rsidRPr="00FA39CA">
        <w:rPr>
          <w:rFonts w:ascii="Arial" w:hAnsi="Arial" w:cs="Arial"/>
          <w:sz w:val="24"/>
          <w:szCs w:val="24"/>
        </w:rPr>
        <w:t>Especificaciones Técnicas</w:t>
      </w:r>
      <w:r w:rsidR="00180E67">
        <w:rPr>
          <w:rFonts w:ascii="Arial" w:hAnsi="Arial" w:cs="Arial"/>
          <w:sz w:val="24"/>
          <w:szCs w:val="24"/>
        </w:rPr>
        <w:t>.</w:t>
      </w:r>
    </w:p>
    <w:p w14:paraId="05B6987E" w14:textId="77777777" w:rsidR="005012ED" w:rsidRPr="005012ED" w:rsidRDefault="00F0056A" w:rsidP="00F0056A">
      <w:pPr>
        <w:pStyle w:val="Sangra2detindependiente"/>
        <w:ind w:firstLine="0"/>
        <w:rPr>
          <w:rFonts w:ascii="Arial" w:hAnsi="Arial" w:cs="Arial"/>
          <w:sz w:val="24"/>
          <w:szCs w:val="24"/>
          <w:u w:val="single"/>
        </w:rPr>
      </w:pPr>
      <w:r w:rsidRPr="005012ED">
        <w:rPr>
          <w:rFonts w:ascii="Arial" w:hAnsi="Arial" w:cs="Arial"/>
          <w:sz w:val="24"/>
          <w:szCs w:val="24"/>
          <w:u w:val="single"/>
        </w:rPr>
        <w:t>Durante el transcurso de la obra</w:t>
      </w:r>
      <w:r w:rsidR="005012ED" w:rsidRPr="005012ED">
        <w:rPr>
          <w:rFonts w:ascii="Arial" w:hAnsi="Arial" w:cs="Arial"/>
          <w:sz w:val="24"/>
          <w:szCs w:val="24"/>
          <w:u w:val="single"/>
        </w:rPr>
        <w:t>:</w:t>
      </w:r>
    </w:p>
    <w:p w14:paraId="4904BBB7" w14:textId="77777777" w:rsidR="00F0056A" w:rsidRPr="00FA39CA" w:rsidRDefault="005012ED" w:rsidP="00F0056A">
      <w:pPr>
        <w:pStyle w:val="Sangra2detindependiente"/>
        <w:ind w:firstLine="0"/>
        <w:rPr>
          <w:rFonts w:ascii="Arial" w:hAnsi="Arial" w:cs="Arial"/>
          <w:sz w:val="24"/>
          <w:szCs w:val="24"/>
        </w:rPr>
      </w:pPr>
      <w:r>
        <w:rPr>
          <w:rFonts w:ascii="Arial" w:hAnsi="Arial" w:cs="Arial"/>
          <w:sz w:val="24"/>
          <w:szCs w:val="24"/>
        </w:rPr>
        <w:t>S</w:t>
      </w:r>
      <w:r w:rsidR="00F0056A" w:rsidRPr="00FA39CA">
        <w:rPr>
          <w:rFonts w:ascii="Arial" w:hAnsi="Arial" w:cs="Arial"/>
          <w:sz w:val="24"/>
          <w:szCs w:val="24"/>
        </w:rPr>
        <w:t>e retirarán todos los desperdicios y desechos del lugar de la obra y el entorno de la misma, como así también todas sus herramientas, maquinarias, equipos y enseres. Los materiales sobrantes se retirarán hasta el destino que la</w:t>
      </w:r>
      <w:r w:rsidR="00681C40">
        <w:rPr>
          <w:rFonts w:ascii="Arial" w:hAnsi="Arial" w:cs="Arial"/>
          <w:sz w:val="24"/>
          <w:szCs w:val="24"/>
        </w:rPr>
        <w:t xml:space="preserve"> </w:t>
      </w:r>
      <w:r w:rsidR="00F0056A" w:rsidRPr="00FA39CA">
        <w:rPr>
          <w:rFonts w:ascii="Arial" w:hAnsi="Arial" w:cs="Arial"/>
          <w:sz w:val="24"/>
          <w:szCs w:val="24"/>
        </w:rPr>
        <w:t>Inspección de Obra disponga, dejando la obra limpia y en perfectas condiciones de habitabilidad. Las</w:t>
      </w:r>
      <w:r w:rsidR="00180E67">
        <w:rPr>
          <w:rFonts w:ascii="Arial" w:hAnsi="Arial" w:cs="Arial"/>
          <w:sz w:val="24"/>
          <w:szCs w:val="24"/>
        </w:rPr>
        <w:t xml:space="preserve"> </w:t>
      </w:r>
      <w:r w:rsidR="00F0056A" w:rsidRPr="00FA39CA">
        <w:rPr>
          <w:rFonts w:ascii="Arial" w:hAnsi="Arial" w:cs="Arial"/>
          <w:sz w:val="24"/>
          <w:szCs w:val="24"/>
        </w:rPr>
        <w:t xml:space="preserve">áreas intervenidas se limpiarán íntegramente, especialmente los vidrios, marcos y hojas de las puertas, ventanas afectadas, y artefactos de iluminación con herramientas y productos específicos. Se </w:t>
      </w:r>
      <w:r w:rsidR="00F0056A" w:rsidRPr="00FA39CA">
        <w:rPr>
          <w:rFonts w:ascii="Arial" w:hAnsi="Arial" w:cs="Arial"/>
          <w:sz w:val="24"/>
          <w:szCs w:val="24"/>
        </w:rPr>
        <w:lastRenderedPageBreak/>
        <w:t xml:space="preserve">limpiarán los restos de pintura y otros materiales que hayan </w:t>
      </w:r>
      <w:proofErr w:type="spellStart"/>
      <w:r w:rsidR="00F0056A" w:rsidRPr="00FA39CA">
        <w:rPr>
          <w:rFonts w:ascii="Arial" w:hAnsi="Arial" w:cs="Arial"/>
          <w:sz w:val="24"/>
          <w:szCs w:val="24"/>
        </w:rPr>
        <w:t>percolado</w:t>
      </w:r>
      <w:proofErr w:type="spellEnd"/>
      <w:r w:rsidR="00F0056A" w:rsidRPr="00FA39CA">
        <w:rPr>
          <w:rFonts w:ascii="Arial" w:hAnsi="Arial" w:cs="Arial"/>
          <w:sz w:val="24"/>
          <w:szCs w:val="24"/>
        </w:rPr>
        <w:t xml:space="preserve"> en solados, paramentos y cualquier otro elemento que no haya sido pintado ni tratado y forme parte de las dependencias intervenidas. Todos los trabajos se realizarán por cuenta del Contratista, quien también proveerá las herramientas y de los materiales necesarios para la correcta ejecución de las tareas citadas, además de los traslados, fletes y acarreos que pudieran suscitarse durante la obra o al final de la misma.</w:t>
      </w:r>
      <w:r w:rsidR="00681C40">
        <w:rPr>
          <w:rFonts w:ascii="Arial" w:hAnsi="Arial" w:cs="Arial"/>
          <w:sz w:val="24"/>
          <w:szCs w:val="24"/>
        </w:rPr>
        <w:t xml:space="preserve"> </w:t>
      </w:r>
      <w:r w:rsidR="00F0056A" w:rsidRPr="00FA39CA">
        <w:rPr>
          <w:rFonts w:ascii="Arial" w:hAnsi="Arial" w:cs="Arial"/>
          <w:sz w:val="24"/>
          <w:szCs w:val="24"/>
        </w:rPr>
        <w:t xml:space="preserve">El Contratista será responsable por las roturas de vidrios o por la pérdida de cualquier elemento, artefacto o accesorio, que se produjera durante la realización de los trabajos como asimismo por toda falta y/o negligencia en que a juicio de la Inspección de Obra se hubiera incurrido. </w:t>
      </w:r>
    </w:p>
    <w:p w14:paraId="55A2402F" w14:textId="77777777" w:rsidR="005012ED" w:rsidRPr="005012ED" w:rsidRDefault="00F0056A" w:rsidP="00F0056A">
      <w:pPr>
        <w:pStyle w:val="Sangra2detindependiente"/>
        <w:ind w:firstLine="0"/>
        <w:rPr>
          <w:rFonts w:ascii="Arial" w:hAnsi="Arial" w:cs="Arial"/>
          <w:sz w:val="24"/>
          <w:szCs w:val="24"/>
          <w:u w:val="single"/>
        </w:rPr>
      </w:pPr>
      <w:r w:rsidRPr="005012ED">
        <w:rPr>
          <w:rFonts w:ascii="Arial" w:hAnsi="Arial" w:cs="Arial"/>
          <w:sz w:val="24"/>
          <w:szCs w:val="24"/>
          <w:u w:val="single"/>
        </w:rPr>
        <w:t>Al finalizar la obra</w:t>
      </w:r>
      <w:r w:rsidR="005012ED" w:rsidRPr="005012ED">
        <w:rPr>
          <w:rFonts w:ascii="Arial" w:hAnsi="Arial" w:cs="Arial"/>
          <w:sz w:val="24"/>
          <w:szCs w:val="24"/>
          <w:u w:val="single"/>
        </w:rPr>
        <w:t>:</w:t>
      </w:r>
    </w:p>
    <w:p w14:paraId="4C8529B5" w14:textId="77777777" w:rsidR="00F0056A" w:rsidRPr="00FA39CA" w:rsidRDefault="005012ED" w:rsidP="00F0056A">
      <w:pPr>
        <w:pStyle w:val="Sangra2detindependiente"/>
        <w:ind w:firstLine="0"/>
        <w:rPr>
          <w:rFonts w:ascii="Arial" w:hAnsi="Arial" w:cs="Arial"/>
          <w:sz w:val="24"/>
          <w:szCs w:val="24"/>
        </w:rPr>
      </w:pPr>
      <w:r>
        <w:rPr>
          <w:rFonts w:ascii="Arial" w:hAnsi="Arial" w:cs="Arial"/>
          <w:sz w:val="24"/>
          <w:szCs w:val="24"/>
        </w:rPr>
        <w:t>E</w:t>
      </w:r>
      <w:r w:rsidR="00F0056A" w:rsidRPr="00FA39CA">
        <w:rPr>
          <w:rFonts w:ascii="Arial" w:hAnsi="Arial" w:cs="Arial"/>
          <w:sz w:val="24"/>
          <w:szCs w:val="24"/>
        </w:rPr>
        <w:t xml:space="preserve">l Contratista hará limpiar por su cuenta los lugares donde se ejecutaron los trabajos y sus alrededores, extrayendo todas las estructuras, restos de materiales, piedras, hierros, construcciones provisorias, etc., y también la reconstrucción de instalaciones existentes antes de iniciar la obra, como alambrados, señales, etc., cumpliendo así las órdenes que en éste sentido le imparta la Inspección. Sin este requisito no se dará por terminada la obra. La contratista retirará todos los desperdicios y desechos del lugar de la obra y el entorno de la misma. También retirará todas sus herramientas, maquinarias, equipos y enseres. Los materiales sobrantes se retirarán hasta el destino que la Inspección de Obra disponga, dejando la obra limpia y en perfectas condiciones de habitabilidad. </w:t>
      </w:r>
    </w:p>
    <w:p w14:paraId="2B9DEE68" w14:textId="77777777" w:rsidR="00F0056A" w:rsidRPr="00FA39CA" w:rsidRDefault="00F0056A" w:rsidP="00F0056A">
      <w:pPr>
        <w:spacing w:after="0" w:line="360" w:lineRule="auto"/>
        <w:rPr>
          <w:rFonts w:ascii="Arial" w:hAnsi="Arial" w:cs="Arial"/>
          <w:b/>
          <w:sz w:val="18"/>
          <w:szCs w:val="18"/>
        </w:rPr>
      </w:pPr>
      <w:r w:rsidRPr="00FA39CA">
        <w:rPr>
          <w:rFonts w:ascii="Arial" w:hAnsi="Arial" w:cs="Arial"/>
          <w:sz w:val="24"/>
          <w:szCs w:val="24"/>
        </w:rPr>
        <w:t xml:space="preserve">La limpieza se hará permanentemente, en forma de mantener la obra limpia y transitable. </w:t>
      </w:r>
    </w:p>
    <w:p w14:paraId="64CFC39A" w14:textId="77777777" w:rsidR="00F0056A" w:rsidRDefault="00F0056A" w:rsidP="00F0056A">
      <w:pPr>
        <w:autoSpaceDE w:val="0"/>
        <w:autoSpaceDN w:val="0"/>
        <w:adjustRightInd w:val="0"/>
        <w:spacing w:after="0" w:line="360" w:lineRule="auto"/>
        <w:rPr>
          <w:rFonts w:ascii="Arial" w:hAnsi="Arial" w:cs="Arial"/>
          <w:bCs/>
          <w:sz w:val="24"/>
          <w:szCs w:val="24"/>
        </w:rPr>
      </w:pPr>
    </w:p>
    <w:p w14:paraId="118FD127" w14:textId="77777777" w:rsidR="00F0056A" w:rsidRDefault="00F0056A" w:rsidP="00F0056A">
      <w:pPr>
        <w:widowControl w:val="0"/>
        <w:autoSpaceDE w:val="0"/>
        <w:autoSpaceDN w:val="0"/>
        <w:adjustRightInd w:val="0"/>
        <w:spacing w:after="0" w:line="360" w:lineRule="auto"/>
        <w:rPr>
          <w:rFonts w:ascii="Arial" w:hAnsi="Arial" w:cs="Arial"/>
          <w:b/>
          <w:sz w:val="24"/>
          <w:szCs w:val="24"/>
        </w:rPr>
      </w:pPr>
      <w:r>
        <w:rPr>
          <w:rFonts w:ascii="Arial" w:hAnsi="Arial" w:cs="Arial"/>
          <w:b/>
          <w:sz w:val="24"/>
          <w:szCs w:val="24"/>
        </w:rPr>
        <w:t>RUBRO 02</w:t>
      </w:r>
      <w:r w:rsidRPr="007F3548">
        <w:rPr>
          <w:rFonts w:ascii="Arial" w:hAnsi="Arial" w:cs="Arial"/>
          <w:b/>
          <w:sz w:val="24"/>
          <w:szCs w:val="24"/>
        </w:rPr>
        <w:t xml:space="preserve">.- </w:t>
      </w:r>
      <w:r>
        <w:rPr>
          <w:rFonts w:ascii="Arial" w:hAnsi="Arial" w:cs="Arial"/>
          <w:b/>
          <w:sz w:val="24"/>
          <w:szCs w:val="24"/>
        </w:rPr>
        <w:t>DEMOLICIONES Y EXTRACIONES</w:t>
      </w:r>
    </w:p>
    <w:p w14:paraId="55576F5A" w14:textId="77777777" w:rsidR="00F0056A" w:rsidRPr="00A337CD" w:rsidRDefault="00F0056A" w:rsidP="00F0056A">
      <w:pPr>
        <w:pStyle w:val="Prrafodelista1"/>
        <w:widowControl w:val="0"/>
        <w:tabs>
          <w:tab w:val="left" w:pos="2265"/>
        </w:tabs>
        <w:autoSpaceDE w:val="0"/>
        <w:autoSpaceDN w:val="0"/>
        <w:adjustRightInd w:val="0"/>
        <w:ind w:left="0" w:firstLine="0"/>
        <w:jc w:val="both"/>
        <w:rPr>
          <w:rFonts w:ascii="Arial" w:hAnsi="Arial" w:cs="Arial"/>
        </w:rPr>
      </w:pPr>
      <w:r w:rsidRPr="00A337CD">
        <w:rPr>
          <w:rFonts w:ascii="Arial" w:hAnsi="Arial" w:cs="Arial"/>
          <w:b/>
        </w:rPr>
        <w:t>Generalidades:</w:t>
      </w:r>
    </w:p>
    <w:p w14:paraId="1657B3A7" w14:textId="77777777" w:rsidR="00F0056A" w:rsidRPr="00A337CD" w:rsidRDefault="00F0056A" w:rsidP="00F0056A">
      <w:pPr>
        <w:pStyle w:val="Textoindependiente2"/>
        <w:ind w:firstLine="0"/>
        <w:rPr>
          <w:rFonts w:ascii="Arial" w:hAnsi="Arial" w:cs="Arial"/>
          <w:b w:val="0"/>
          <w:bCs w:val="0"/>
          <w:i w:val="0"/>
          <w:sz w:val="24"/>
        </w:rPr>
      </w:pPr>
      <w:r w:rsidRPr="00A337CD">
        <w:rPr>
          <w:rFonts w:ascii="Arial" w:hAnsi="Arial" w:cs="Arial"/>
          <w:b w:val="0"/>
          <w:i w:val="0"/>
          <w:sz w:val="24"/>
        </w:rPr>
        <w:t xml:space="preserve">El Contratista efectuará la demolición de todos los sectores indicados en los planos correspondientes y los que, aun no siendo indicados, surjan en la obra con el fin de cumplimentar los objetivos del presente Pliego Licitatorio. Se colocaran vallas y elementos que sean necesarios para la protección del personal, según se indica en el ítem como así también proteger los sectores que no se sean afectados por los trabajos. Todos los materiales provenientes de la demolición, serán sometidos a consulta de la Inspección de Obra, quien determinará el retiro definitivo o no de los mismos. Aquellos materiales y/ o elementos descartados por la Inspección de Obra, pasarán a poder de La Contratista y serán retirados de la obra a su exclusivo costo y cargo. </w:t>
      </w:r>
      <w:r w:rsidRPr="00A337CD">
        <w:rPr>
          <w:rFonts w:ascii="Arial" w:hAnsi="Arial" w:cs="Arial"/>
          <w:b w:val="0"/>
          <w:i w:val="0"/>
          <w:spacing w:val="-2"/>
          <w:sz w:val="24"/>
        </w:rPr>
        <w:t xml:space="preserve">Las demoliciones y el posterior </w:t>
      </w:r>
      <w:r w:rsidRPr="00A337CD">
        <w:rPr>
          <w:rFonts w:ascii="Arial" w:hAnsi="Arial" w:cs="Arial"/>
          <w:b w:val="0"/>
          <w:i w:val="0"/>
          <w:spacing w:val="-2"/>
          <w:sz w:val="24"/>
        </w:rPr>
        <w:lastRenderedPageBreak/>
        <w:t>relleno y compactado necesario, serán consideradas incluidos dentro del precio total contratado, sin reconocerse por ello pago adicional alguno. Se entenderán incluidos, asimismo, para el caso de demoliciones parciales, los trabajos reparaciones de los sectores afectados por demoliciones, conforme surja de los planos de proyecto y/o de la necesidad de la obra. Durante la demolición se tendrá especial atención en los métodos para llevarla a cabo evitando vibraciones, roturas innecesarias o cualquier otra acción que ponga en peligro</w:t>
      </w:r>
      <w:r w:rsidR="00DE0CD8">
        <w:rPr>
          <w:rFonts w:ascii="Arial" w:hAnsi="Arial" w:cs="Arial"/>
          <w:b w:val="0"/>
          <w:i w:val="0"/>
          <w:spacing w:val="-2"/>
          <w:sz w:val="24"/>
        </w:rPr>
        <w:t xml:space="preserve"> </w:t>
      </w:r>
      <w:r w:rsidRPr="00A337CD">
        <w:rPr>
          <w:rFonts w:ascii="Arial" w:hAnsi="Arial" w:cs="Arial"/>
          <w:b w:val="0"/>
          <w:i w:val="0"/>
          <w:spacing w:val="-2"/>
          <w:sz w:val="24"/>
        </w:rPr>
        <w:t>o disminuya el coeficiente de seguridad de la estructura existente sostén del edificio. La Contratista debe considerar reducir</w:t>
      </w:r>
      <w:r w:rsidR="00681C40">
        <w:rPr>
          <w:rFonts w:ascii="Arial" w:hAnsi="Arial" w:cs="Arial"/>
          <w:b w:val="0"/>
          <w:i w:val="0"/>
          <w:spacing w:val="-2"/>
          <w:sz w:val="24"/>
        </w:rPr>
        <w:t xml:space="preserve"> </w:t>
      </w:r>
      <w:r w:rsidRPr="00A337CD">
        <w:rPr>
          <w:rFonts w:ascii="Arial" w:hAnsi="Arial" w:cs="Arial"/>
          <w:b w:val="0"/>
          <w:i w:val="0"/>
          <w:spacing w:val="-2"/>
          <w:sz w:val="24"/>
        </w:rPr>
        <w:t>al mínimo los ruidos, polvillo, etc. que</w:t>
      </w:r>
      <w:r w:rsidR="00681C40">
        <w:rPr>
          <w:rFonts w:ascii="Arial" w:hAnsi="Arial" w:cs="Arial"/>
          <w:b w:val="0"/>
          <w:i w:val="0"/>
          <w:spacing w:val="-2"/>
          <w:sz w:val="24"/>
        </w:rPr>
        <w:t xml:space="preserve"> </w:t>
      </w:r>
      <w:r w:rsidRPr="00A337CD">
        <w:rPr>
          <w:rFonts w:ascii="Arial" w:hAnsi="Arial" w:cs="Arial"/>
          <w:b w:val="0"/>
          <w:i w:val="0"/>
          <w:spacing w:val="-2"/>
          <w:sz w:val="24"/>
        </w:rPr>
        <w:t>puedan afectar a terceros.</w:t>
      </w:r>
      <w:r w:rsidRPr="00A337CD">
        <w:rPr>
          <w:rFonts w:ascii="Arial" w:hAnsi="Arial" w:cs="Arial"/>
          <w:b w:val="0"/>
          <w:bCs w:val="0"/>
          <w:i w:val="0"/>
          <w:sz w:val="24"/>
        </w:rPr>
        <w:t xml:space="preserve"> Se realizarán todos los trabajos de apuntalamiento que resulten necesarios a juicio de la Inspección de Obra. </w:t>
      </w:r>
      <w:r w:rsidRPr="00A337CD">
        <w:rPr>
          <w:rFonts w:ascii="Arial" w:hAnsi="Arial" w:cs="Arial"/>
          <w:b w:val="0"/>
          <w:i w:val="0"/>
          <w:sz w:val="24"/>
        </w:rPr>
        <w:t>Los sectores a demoler están indicados en planimetrías. Se reparará adecuadamente toda cañería eléctrica, de agua o gas</w:t>
      </w:r>
      <w:r w:rsidR="00DE0CD8">
        <w:rPr>
          <w:rFonts w:ascii="Arial" w:hAnsi="Arial" w:cs="Arial"/>
          <w:b w:val="0"/>
          <w:i w:val="0"/>
          <w:sz w:val="24"/>
        </w:rPr>
        <w:t xml:space="preserve"> - </w:t>
      </w:r>
      <w:r w:rsidRPr="00A337CD">
        <w:rPr>
          <w:rFonts w:ascii="Arial" w:hAnsi="Arial" w:cs="Arial"/>
          <w:b w:val="0"/>
          <w:i w:val="0"/>
          <w:sz w:val="24"/>
        </w:rPr>
        <w:t xml:space="preserve">existente y en servicio - que por efecto de estas obras aparezca en muros a demoler o vanos a abrir en muros existentes y deban ser conservadas. El contratista será el exclusivo responsable por las fallas estructurales que ocurran y que estén directas o indirectamente vinculadas a estas tareas. </w:t>
      </w:r>
      <w:r w:rsidRPr="00A337CD">
        <w:rPr>
          <w:rFonts w:ascii="Arial" w:hAnsi="Arial" w:cs="Arial"/>
          <w:b w:val="0"/>
          <w:bCs w:val="0"/>
          <w:i w:val="0"/>
          <w:sz w:val="24"/>
        </w:rPr>
        <w:t>Los trabajos de demoliciones y extracciones son los siguientes:</w:t>
      </w:r>
    </w:p>
    <w:p w14:paraId="3D93CCFC" w14:textId="77777777" w:rsidR="00F0056A" w:rsidRPr="00A337CD" w:rsidRDefault="00F0056A" w:rsidP="00F0056A">
      <w:pPr>
        <w:pStyle w:val="Textoindependiente2"/>
        <w:ind w:firstLine="0"/>
        <w:rPr>
          <w:rFonts w:ascii="Arial" w:hAnsi="Arial" w:cs="Arial"/>
          <w:b w:val="0"/>
          <w:bCs w:val="0"/>
          <w:i w:val="0"/>
          <w:sz w:val="24"/>
        </w:rPr>
      </w:pPr>
    </w:p>
    <w:p w14:paraId="6A2BA5AD" w14:textId="77777777" w:rsidR="00F0056A" w:rsidRPr="00686692" w:rsidRDefault="00370C0F" w:rsidP="00F0056A">
      <w:pPr>
        <w:spacing w:after="0" w:line="360" w:lineRule="auto"/>
        <w:rPr>
          <w:rFonts w:ascii="Arial" w:hAnsi="Arial" w:cs="Arial"/>
          <w:b/>
          <w:sz w:val="24"/>
          <w:szCs w:val="24"/>
        </w:rPr>
      </w:pPr>
      <w:r w:rsidRPr="00686692">
        <w:rPr>
          <w:rFonts w:ascii="Arial" w:hAnsi="Arial" w:cs="Arial"/>
          <w:b/>
          <w:sz w:val="24"/>
          <w:szCs w:val="24"/>
        </w:rPr>
        <w:t>2.1.</w:t>
      </w:r>
      <w:r w:rsidR="003F3EDC">
        <w:rPr>
          <w:rFonts w:ascii="Arial" w:hAnsi="Arial" w:cs="Arial"/>
          <w:b/>
          <w:sz w:val="24"/>
          <w:szCs w:val="24"/>
        </w:rPr>
        <w:t xml:space="preserve"> </w:t>
      </w:r>
      <w:r w:rsidR="003F3EDC" w:rsidRPr="003F3EDC">
        <w:rPr>
          <w:rFonts w:ascii="Arial" w:hAnsi="Arial" w:cs="Arial"/>
          <w:b/>
          <w:sz w:val="24"/>
          <w:szCs w:val="24"/>
        </w:rPr>
        <w:t>DEMOLICIÓN Y RETIRO DE PISO Y CONTRAPISO</w:t>
      </w:r>
      <w:r w:rsidR="00F0056A" w:rsidRPr="00686692">
        <w:rPr>
          <w:rFonts w:ascii="Arial" w:hAnsi="Arial" w:cs="Arial"/>
          <w:b/>
          <w:sz w:val="24"/>
          <w:szCs w:val="24"/>
        </w:rPr>
        <w:t>:</w:t>
      </w:r>
    </w:p>
    <w:p w14:paraId="277FDEA7" w14:textId="77777777" w:rsidR="003F3EDC" w:rsidRDefault="00F0056A" w:rsidP="00F0056A">
      <w:pPr>
        <w:spacing w:after="0" w:line="360" w:lineRule="auto"/>
        <w:rPr>
          <w:rFonts w:ascii="Arial" w:hAnsi="Arial" w:cs="Arial"/>
          <w:sz w:val="24"/>
          <w:szCs w:val="24"/>
        </w:rPr>
      </w:pPr>
      <w:r w:rsidRPr="00686692">
        <w:rPr>
          <w:rFonts w:ascii="Arial" w:hAnsi="Arial" w:cs="Arial"/>
          <w:sz w:val="24"/>
          <w:szCs w:val="24"/>
        </w:rPr>
        <w:t>La Contratista deberá extraer completamente los</w:t>
      </w:r>
      <w:r w:rsidR="003F3EDC">
        <w:rPr>
          <w:rFonts w:ascii="Arial" w:hAnsi="Arial" w:cs="Arial"/>
          <w:sz w:val="24"/>
          <w:szCs w:val="24"/>
        </w:rPr>
        <w:t xml:space="preserve"> pisos y </w:t>
      </w:r>
      <w:proofErr w:type="spellStart"/>
      <w:r w:rsidR="003F3EDC">
        <w:rPr>
          <w:rFonts w:ascii="Arial" w:hAnsi="Arial" w:cs="Arial"/>
          <w:sz w:val="24"/>
          <w:szCs w:val="24"/>
        </w:rPr>
        <w:t>contrapisos</w:t>
      </w:r>
      <w:proofErr w:type="spellEnd"/>
      <w:r w:rsidR="003F3EDC">
        <w:rPr>
          <w:rFonts w:ascii="Arial" w:hAnsi="Arial" w:cs="Arial"/>
          <w:sz w:val="24"/>
          <w:szCs w:val="24"/>
        </w:rPr>
        <w:t xml:space="preserve"> en los sectores indicados en planimetría a intervenir, y en todos aquellos donde sea necesario realizar trabajos para recalzar o inspeccionar cimientos e instalaciones, así como también todos aquellos sectores que La Inspección considere necesarios.</w:t>
      </w:r>
    </w:p>
    <w:p w14:paraId="6F8D695B" w14:textId="77777777" w:rsidR="003F3EDC" w:rsidRDefault="003F3EDC" w:rsidP="00F0056A">
      <w:pPr>
        <w:spacing w:after="0" w:line="360" w:lineRule="auto"/>
        <w:rPr>
          <w:rFonts w:ascii="Arial" w:hAnsi="Arial" w:cs="Arial"/>
          <w:sz w:val="24"/>
          <w:szCs w:val="24"/>
        </w:rPr>
      </w:pPr>
      <w:r>
        <w:rPr>
          <w:rFonts w:ascii="Arial" w:hAnsi="Arial" w:cs="Arial"/>
          <w:sz w:val="24"/>
          <w:szCs w:val="24"/>
        </w:rPr>
        <w:t>La empresa tendrá a su cargo el retiro y retiro de obra de todos los escombros y elementos resultantes de dicha demolición, en un todo de acuerdo a los reglamentos vigentes en cuanto a deposición final.</w:t>
      </w:r>
    </w:p>
    <w:p w14:paraId="1F0FCD35" w14:textId="77777777" w:rsidR="00370C0F" w:rsidRDefault="00370C0F" w:rsidP="00370C0F">
      <w:pPr>
        <w:spacing w:after="0" w:line="360" w:lineRule="auto"/>
        <w:rPr>
          <w:rFonts w:ascii="Arial" w:hAnsi="Arial" w:cs="Arial"/>
          <w:b/>
          <w:sz w:val="24"/>
          <w:szCs w:val="24"/>
        </w:rPr>
      </w:pPr>
    </w:p>
    <w:p w14:paraId="3C403B8D" w14:textId="77777777" w:rsidR="00370C0F" w:rsidRPr="00280D38" w:rsidRDefault="00370C0F" w:rsidP="00370C0F">
      <w:pPr>
        <w:spacing w:after="0" w:line="360" w:lineRule="auto"/>
        <w:rPr>
          <w:rFonts w:ascii="Arial" w:hAnsi="Arial" w:cs="Arial"/>
          <w:b/>
          <w:sz w:val="24"/>
          <w:szCs w:val="24"/>
        </w:rPr>
      </w:pPr>
      <w:r w:rsidRPr="00280D38">
        <w:rPr>
          <w:rFonts w:ascii="Arial" w:hAnsi="Arial" w:cs="Arial"/>
          <w:b/>
          <w:sz w:val="24"/>
          <w:szCs w:val="24"/>
        </w:rPr>
        <w:t>2.</w:t>
      </w:r>
      <w:r w:rsidR="00187C11">
        <w:rPr>
          <w:rFonts w:ascii="Arial" w:hAnsi="Arial" w:cs="Arial"/>
          <w:b/>
          <w:sz w:val="24"/>
          <w:szCs w:val="24"/>
        </w:rPr>
        <w:t>2</w:t>
      </w:r>
      <w:r>
        <w:rPr>
          <w:rFonts w:ascii="Arial" w:hAnsi="Arial" w:cs="Arial"/>
          <w:b/>
          <w:sz w:val="24"/>
          <w:szCs w:val="24"/>
        </w:rPr>
        <w:t xml:space="preserve">. </w:t>
      </w:r>
      <w:r w:rsidRPr="00280D38">
        <w:rPr>
          <w:rFonts w:ascii="Arial" w:hAnsi="Arial" w:cs="Arial"/>
          <w:b/>
          <w:sz w:val="24"/>
          <w:szCs w:val="24"/>
        </w:rPr>
        <w:t>PICADO DE REVOQUES:</w:t>
      </w:r>
    </w:p>
    <w:p w14:paraId="07396D23" w14:textId="77777777" w:rsidR="00370C0F" w:rsidRDefault="00370C0F" w:rsidP="00370C0F">
      <w:pPr>
        <w:spacing w:after="0" w:line="360" w:lineRule="auto"/>
        <w:rPr>
          <w:rFonts w:ascii="Arial" w:hAnsi="Arial" w:cs="Arial"/>
          <w:sz w:val="24"/>
          <w:szCs w:val="24"/>
        </w:rPr>
      </w:pPr>
      <w:r w:rsidRPr="00280D38">
        <w:rPr>
          <w:rFonts w:ascii="Arial" w:hAnsi="Arial" w:cs="Arial"/>
          <w:sz w:val="24"/>
          <w:szCs w:val="24"/>
        </w:rPr>
        <w:t>La Contratista picará los revoques existentes en los sectores donde se interviene según planos</w:t>
      </w:r>
      <w:r w:rsidR="00F72175">
        <w:rPr>
          <w:rFonts w:ascii="Arial" w:hAnsi="Arial" w:cs="Arial"/>
          <w:sz w:val="24"/>
          <w:szCs w:val="24"/>
        </w:rPr>
        <w:t xml:space="preserve"> donde se presenten fisur</w:t>
      </w:r>
      <w:r w:rsidR="00187C11">
        <w:rPr>
          <w:rFonts w:ascii="Arial" w:hAnsi="Arial" w:cs="Arial"/>
          <w:sz w:val="24"/>
          <w:szCs w:val="24"/>
        </w:rPr>
        <w:t>a</w:t>
      </w:r>
      <w:r w:rsidR="00F72175">
        <w:rPr>
          <w:rFonts w:ascii="Arial" w:hAnsi="Arial" w:cs="Arial"/>
          <w:sz w:val="24"/>
          <w:szCs w:val="24"/>
        </w:rPr>
        <w:t>s</w:t>
      </w:r>
      <w:r w:rsidR="00187C11">
        <w:rPr>
          <w:rFonts w:ascii="Arial" w:hAnsi="Arial" w:cs="Arial"/>
          <w:sz w:val="24"/>
          <w:szCs w:val="24"/>
        </w:rPr>
        <w:t>, rajaduras y desprendimiento de revoques</w:t>
      </w:r>
      <w:r w:rsidRPr="00280D38">
        <w:rPr>
          <w:rFonts w:ascii="Arial" w:hAnsi="Arial" w:cs="Arial"/>
          <w:sz w:val="24"/>
          <w:szCs w:val="24"/>
        </w:rPr>
        <w:t>; y todos los revoques necesarios, aunque no estén descriptos en este Pliego Licitatorio, necesarios ejecutar para cumplir con el objeto de la presente obra.</w:t>
      </w:r>
    </w:p>
    <w:p w14:paraId="411C942F" w14:textId="77777777" w:rsidR="005012ED" w:rsidRDefault="005012ED" w:rsidP="00370C0F">
      <w:pPr>
        <w:spacing w:after="0" w:line="360" w:lineRule="auto"/>
        <w:rPr>
          <w:rFonts w:ascii="Arial" w:hAnsi="Arial" w:cs="Arial"/>
          <w:sz w:val="24"/>
          <w:szCs w:val="24"/>
        </w:rPr>
      </w:pPr>
      <w:r>
        <w:rPr>
          <w:rFonts w:ascii="Arial" w:hAnsi="Arial" w:cs="Arial"/>
          <w:sz w:val="24"/>
          <w:szCs w:val="24"/>
        </w:rPr>
        <w:t>Se retirarán también todos aquellos revoques que presenten humedades y/o desprendimientos para su posterior reemplazo.</w:t>
      </w:r>
    </w:p>
    <w:p w14:paraId="006D98F5" w14:textId="77777777" w:rsidR="00F72175" w:rsidRDefault="00F72175" w:rsidP="00F72175">
      <w:pPr>
        <w:spacing w:after="0" w:line="360" w:lineRule="auto"/>
        <w:rPr>
          <w:rFonts w:ascii="Arial" w:hAnsi="Arial" w:cs="Arial"/>
          <w:b/>
          <w:sz w:val="24"/>
          <w:szCs w:val="24"/>
        </w:rPr>
      </w:pPr>
    </w:p>
    <w:p w14:paraId="0791A63B" w14:textId="77777777" w:rsidR="00F0056A" w:rsidRDefault="00F72175" w:rsidP="00F72175">
      <w:pPr>
        <w:spacing w:after="0" w:line="360" w:lineRule="auto"/>
        <w:rPr>
          <w:rFonts w:ascii="Arial" w:hAnsi="Arial" w:cs="Arial"/>
          <w:b/>
          <w:sz w:val="24"/>
          <w:szCs w:val="24"/>
        </w:rPr>
      </w:pPr>
      <w:r w:rsidRPr="00280D38">
        <w:rPr>
          <w:rFonts w:ascii="Arial" w:hAnsi="Arial" w:cs="Arial"/>
          <w:b/>
          <w:sz w:val="24"/>
          <w:szCs w:val="24"/>
        </w:rPr>
        <w:t>2.</w:t>
      </w:r>
      <w:r>
        <w:rPr>
          <w:rFonts w:ascii="Arial" w:hAnsi="Arial" w:cs="Arial"/>
          <w:b/>
          <w:sz w:val="24"/>
          <w:szCs w:val="24"/>
        </w:rPr>
        <w:t xml:space="preserve">3. </w:t>
      </w:r>
      <w:r w:rsidRPr="00F72175">
        <w:rPr>
          <w:rFonts w:ascii="Arial" w:hAnsi="Arial" w:cs="Arial"/>
          <w:b/>
          <w:sz w:val="24"/>
          <w:szCs w:val="24"/>
        </w:rPr>
        <w:t>RETIRO DE CAÑERÍA DE DESAÜE PLUVIAL</w:t>
      </w:r>
      <w:r>
        <w:rPr>
          <w:rFonts w:ascii="Arial" w:hAnsi="Arial" w:cs="Arial"/>
          <w:b/>
          <w:sz w:val="24"/>
          <w:szCs w:val="24"/>
        </w:rPr>
        <w:t>:</w:t>
      </w:r>
    </w:p>
    <w:p w14:paraId="79A2D3E3" w14:textId="77777777" w:rsidR="00F72175" w:rsidRPr="002B611F" w:rsidRDefault="00F72175" w:rsidP="00F72175">
      <w:pPr>
        <w:spacing w:after="0" w:line="360" w:lineRule="auto"/>
        <w:rPr>
          <w:rFonts w:ascii="Arial" w:hAnsi="Arial" w:cs="Arial"/>
          <w:sz w:val="24"/>
          <w:szCs w:val="24"/>
        </w:rPr>
      </w:pPr>
      <w:r w:rsidRPr="002B611F">
        <w:rPr>
          <w:rFonts w:ascii="Arial" w:hAnsi="Arial" w:cs="Arial"/>
          <w:sz w:val="24"/>
          <w:szCs w:val="24"/>
        </w:rPr>
        <w:t xml:space="preserve">La contratista deberá retirar la totalidad del caño de bajada pluvial indicado en planimetría adjunta, así como </w:t>
      </w:r>
      <w:r w:rsidR="002B611F" w:rsidRPr="002B611F">
        <w:rPr>
          <w:rFonts w:ascii="Arial" w:hAnsi="Arial" w:cs="Arial"/>
          <w:sz w:val="24"/>
          <w:szCs w:val="24"/>
        </w:rPr>
        <w:t>también la membrana que se encuentre desprendida o sea necesaria retirar para la posterior impermeabilización.</w:t>
      </w:r>
    </w:p>
    <w:p w14:paraId="76A7A87B" w14:textId="77777777" w:rsidR="00856301" w:rsidRDefault="00856301" w:rsidP="00F72175">
      <w:pPr>
        <w:spacing w:after="0" w:line="360" w:lineRule="auto"/>
        <w:rPr>
          <w:rFonts w:ascii="Arial" w:hAnsi="Arial" w:cs="Arial"/>
          <w:b/>
          <w:sz w:val="24"/>
          <w:szCs w:val="24"/>
        </w:rPr>
      </w:pPr>
    </w:p>
    <w:p w14:paraId="18F76668" w14:textId="77777777" w:rsidR="00F72175" w:rsidRDefault="00F72175" w:rsidP="00F72175">
      <w:pPr>
        <w:spacing w:after="0" w:line="360" w:lineRule="auto"/>
        <w:rPr>
          <w:rFonts w:ascii="Arial" w:hAnsi="Arial" w:cs="Arial"/>
          <w:b/>
          <w:sz w:val="24"/>
          <w:szCs w:val="24"/>
        </w:rPr>
      </w:pPr>
      <w:r w:rsidRPr="00280D38">
        <w:rPr>
          <w:rFonts w:ascii="Arial" w:hAnsi="Arial" w:cs="Arial"/>
          <w:b/>
          <w:sz w:val="24"/>
          <w:szCs w:val="24"/>
        </w:rPr>
        <w:t>2.</w:t>
      </w:r>
      <w:r>
        <w:rPr>
          <w:rFonts w:ascii="Arial" w:hAnsi="Arial" w:cs="Arial"/>
          <w:b/>
          <w:sz w:val="24"/>
          <w:szCs w:val="24"/>
        </w:rPr>
        <w:t>4. RETIRO DE MÉ</w:t>
      </w:r>
      <w:r w:rsidRPr="00F72175">
        <w:rPr>
          <w:rFonts w:ascii="Arial" w:hAnsi="Arial" w:cs="Arial"/>
          <w:b/>
          <w:sz w:val="24"/>
          <w:szCs w:val="24"/>
        </w:rPr>
        <w:t>NSULAS EMPOTRADAS EN MAMPOSTERÍA</w:t>
      </w:r>
      <w:r>
        <w:rPr>
          <w:rFonts w:ascii="Arial" w:hAnsi="Arial" w:cs="Arial"/>
          <w:b/>
          <w:sz w:val="24"/>
          <w:szCs w:val="24"/>
        </w:rPr>
        <w:t>:</w:t>
      </w:r>
    </w:p>
    <w:p w14:paraId="662050A9" w14:textId="77777777" w:rsidR="00F72175" w:rsidRDefault="002B611F" w:rsidP="00F72175">
      <w:pPr>
        <w:spacing w:after="0" w:line="360" w:lineRule="auto"/>
        <w:rPr>
          <w:rFonts w:ascii="Arial" w:hAnsi="Arial" w:cs="Arial"/>
          <w:sz w:val="24"/>
          <w:szCs w:val="24"/>
        </w:rPr>
      </w:pPr>
      <w:r w:rsidRPr="002B611F">
        <w:rPr>
          <w:rFonts w:ascii="Arial" w:hAnsi="Arial" w:cs="Arial"/>
          <w:sz w:val="24"/>
          <w:szCs w:val="24"/>
        </w:rPr>
        <w:t>Se retirarán las ménsulas en sectores indicados en planimetría adjunta, no debiendo quedar ningún resto empotrado. Al igual que en el retiro de la cañería de desagüe pluvia, se retirará la membrana que sea necesaria para luego poder realizar la impermeabilización correspondiente, luego de la reparación y completamiento de los revoques exteriores.</w:t>
      </w:r>
    </w:p>
    <w:p w14:paraId="00C35C09" w14:textId="77777777" w:rsidR="002216C4" w:rsidRPr="002B611F" w:rsidRDefault="002216C4" w:rsidP="00F72175">
      <w:pPr>
        <w:spacing w:after="0" w:line="360" w:lineRule="auto"/>
        <w:rPr>
          <w:rFonts w:ascii="Arial" w:hAnsi="Arial" w:cs="Arial"/>
          <w:sz w:val="24"/>
          <w:szCs w:val="24"/>
        </w:rPr>
      </w:pPr>
    </w:p>
    <w:p w14:paraId="61AE6350" w14:textId="77777777" w:rsidR="00187C11" w:rsidRDefault="002216C4" w:rsidP="00F0056A">
      <w:pPr>
        <w:pStyle w:val="Prrafodelista1"/>
        <w:widowControl w:val="0"/>
        <w:autoSpaceDE w:val="0"/>
        <w:autoSpaceDN w:val="0"/>
        <w:adjustRightInd w:val="0"/>
        <w:ind w:left="0" w:firstLine="0"/>
        <w:jc w:val="both"/>
        <w:rPr>
          <w:rFonts w:ascii="Arial" w:hAnsi="Arial" w:cs="Arial"/>
          <w:b/>
        </w:rPr>
      </w:pPr>
      <w:r w:rsidRPr="00280D38">
        <w:rPr>
          <w:rFonts w:ascii="Arial" w:hAnsi="Arial" w:cs="Arial"/>
          <w:b/>
        </w:rPr>
        <w:t>2.</w:t>
      </w:r>
      <w:r>
        <w:rPr>
          <w:rFonts w:ascii="Arial" w:hAnsi="Arial" w:cs="Arial"/>
          <w:b/>
        </w:rPr>
        <w:t xml:space="preserve">5. </w:t>
      </w:r>
      <w:r w:rsidRPr="002216C4">
        <w:rPr>
          <w:rFonts w:ascii="Arial" w:hAnsi="Arial" w:cs="Arial"/>
          <w:b/>
        </w:rPr>
        <w:t>Retiro de equipos acondicionadores de aire sobre losa</w:t>
      </w:r>
    </w:p>
    <w:p w14:paraId="7A24EE0B" w14:textId="77777777" w:rsidR="002216C4" w:rsidRDefault="002216C4" w:rsidP="00F0056A">
      <w:pPr>
        <w:pStyle w:val="Prrafodelista1"/>
        <w:widowControl w:val="0"/>
        <w:autoSpaceDE w:val="0"/>
        <w:autoSpaceDN w:val="0"/>
        <w:adjustRightInd w:val="0"/>
        <w:ind w:left="0" w:firstLine="0"/>
        <w:jc w:val="both"/>
        <w:rPr>
          <w:rFonts w:ascii="Arial" w:hAnsi="Arial" w:cs="Arial"/>
        </w:rPr>
      </w:pPr>
      <w:r>
        <w:rPr>
          <w:rFonts w:ascii="Arial" w:hAnsi="Arial" w:cs="Arial"/>
        </w:rPr>
        <w:t>La contratista deberá retirar las unidades exteriores de los equipos acondicionadores de aire que se encuentren en sectores a ser intervenidos y/o impermeabilizados. Estos trabajos deberán ser realizados por personal especializado y matriculado en refrigeración.</w:t>
      </w:r>
    </w:p>
    <w:p w14:paraId="75CD1C92" w14:textId="77777777" w:rsidR="002216C4" w:rsidRDefault="002216C4" w:rsidP="00F0056A">
      <w:pPr>
        <w:pStyle w:val="Prrafodelista1"/>
        <w:widowControl w:val="0"/>
        <w:autoSpaceDE w:val="0"/>
        <w:autoSpaceDN w:val="0"/>
        <w:adjustRightInd w:val="0"/>
        <w:ind w:left="0" w:firstLine="0"/>
        <w:jc w:val="both"/>
        <w:rPr>
          <w:rFonts w:ascii="Arial" w:hAnsi="Arial" w:cs="Arial"/>
          <w:b/>
        </w:rPr>
      </w:pPr>
    </w:p>
    <w:p w14:paraId="58CE018D" w14:textId="77777777" w:rsidR="00F0056A" w:rsidRPr="004E3AC9" w:rsidRDefault="00F0056A" w:rsidP="00F0056A">
      <w:pPr>
        <w:pStyle w:val="Prrafodelista1"/>
        <w:widowControl w:val="0"/>
        <w:autoSpaceDE w:val="0"/>
        <w:autoSpaceDN w:val="0"/>
        <w:adjustRightInd w:val="0"/>
        <w:ind w:left="0" w:firstLine="0"/>
        <w:jc w:val="both"/>
        <w:rPr>
          <w:rFonts w:ascii="Arial" w:hAnsi="Arial" w:cs="Arial"/>
          <w:b/>
        </w:rPr>
      </w:pPr>
      <w:r w:rsidRPr="004E3AC9">
        <w:rPr>
          <w:rFonts w:ascii="Arial" w:hAnsi="Arial" w:cs="Arial"/>
          <w:b/>
        </w:rPr>
        <w:t>RUBRO 03.- MOVIMIENTO DE SUELOS</w:t>
      </w:r>
    </w:p>
    <w:p w14:paraId="721E6971" w14:textId="77777777" w:rsidR="00F0056A" w:rsidRPr="004E3AC9" w:rsidRDefault="00F0056A" w:rsidP="00F0056A">
      <w:pPr>
        <w:spacing w:after="0" w:line="360" w:lineRule="auto"/>
        <w:rPr>
          <w:rFonts w:ascii="Arial" w:hAnsi="Arial" w:cs="Arial"/>
          <w:sz w:val="24"/>
          <w:szCs w:val="24"/>
        </w:rPr>
      </w:pPr>
      <w:r w:rsidRPr="004E3AC9">
        <w:rPr>
          <w:rFonts w:ascii="Arial" w:hAnsi="Arial" w:cs="Arial"/>
          <w:sz w:val="24"/>
          <w:szCs w:val="24"/>
        </w:rPr>
        <w:t>Si durante los trabajos</w:t>
      </w:r>
      <w:r w:rsidR="00124E94">
        <w:rPr>
          <w:rFonts w:ascii="Arial" w:hAnsi="Arial" w:cs="Arial"/>
          <w:sz w:val="24"/>
          <w:szCs w:val="24"/>
        </w:rPr>
        <w:t xml:space="preserve"> de excavación </w:t>
      </w:r>
      <w:r w:rsidRPr="004E3AC9">
        <w:rPr>
          <w:rFonts w:ascii="Arial" w:hAnsi="Arial" w:cs="Arial"/>
          <w:sz w:val="24"/>
          <w:szCs w:val="24"/>
        </w:rPr>
        <w:t>ocurrieran desmoronamientos</w:t>
      </w:r>
      <w:r w:rsidR="00124E94">
        <w:rPr>
          <w:rFonts w:ascii="Arial" w:hAnsi="Arial" w:cs="Arial"/>
          <w:sz w:val="24"/>
          <w:szCs w:val="24"/>
        </w:rPr>
        <w:t>,</w:t>
      </w:r>
      <w:r w:rsidRPr="004E3AC9">
        <w:rPr>
          <w:rFonts w:ascii="Arial" w:hAnsi="Arial" w:cs="Arial"/>
          <w:sz w:val="24"/>
          <w:szCs w:val="24"/>
        </w:rPr>
        <w:t xml:space="preserve"> se repararán por cuenta del contratista y serán por su cuenta también los achiques de agua procedentes de precipitaciones o filtraciones, y cualquier otra clase de contención necesaria. En el presente Rubro, se incluyen las excavaciones necesarias para todas las obras de infraestructura de servicios que constan en el presente pliego Licitatorio.</w:t>
      </w:r>
    </w:p>
    <w:p w14:paraId="13C0117C" w14:textId="77777777" w:rsidR="00F0056A" w:rsidRPr="00492F6F" w:rsidRDefault="00F0056A" w:rsidP="00F0056A">
      <w:pPr>
        <w:spacing w:after="0" w:line="360" w:lineRule="auto"/>
        <w:rPr>
          <w:rFonts w:ascii="Arial" w:hAnsi="Arial" w:cs="Arial"/>
          <w:color w:val="FF0000"/>
          <w:sz w:val="24"/>
          <w:szCs w:val="24"/>
        </w:rPr>
      </w:pPr>
    </w:p>
    <w:p w14:paraId="4A6B7838" w14:textId="77777777" w:rsidR="00811B58" w:rsidRDefault="00811B58" w:rsidP="00F0056A">
      <w:pPr>
        <w:spacing w:after="0" w:line="360" w:lineRule="auto"/>
        <w:rPr>
          <w:rFonts w:ascii="Arial" w:hAnsi="Arial" w:cs="Arial"/>
          <w:b/>
          <w:sz w:val="24"/>
          <w:szCs w:val="24"/>
        </w:rPr>
      </w:pPr>
    </w:p>
    <w:p w14:paraId="17EFE2B3" w14:textId="77777777" w:rsidR="00811B58" w:rsidRDefault="00811B58" w:rsidP="00F0056A">
      <w:pPr>
        <w:spacing w:after="0" w:line="360" w:lineRule="auto"/>
        <w:rPr>
          <w:rFonts w:ascii="Arial" w:hAnsi="Arial" w:cs="Arial"/>
          <w:b/>
          <w:sz w:val="24"/>
          <w:szCs w:val="24"/>
        </w:rPr>
      </w:pPr>
    </w:p>
    <w:p w14:paraId="68D8A525" w14:textId="77777777" w:rsidR="00F0056A" w:rsidRPr="004F7E24" w:rsidRDefault="00F0056A" w:rsidP="00F0056A">
      <w:pPr>
        <w:spacing w:after="0" w:line="360" w:lineRule="auto"/>
        <w:rPr>
          <w:rFonts w:ascii="Arial" w:hAnsi="Arial" w:cs="Arial"/>
          <w:b/>
          <w:sz w:val="24"/>
          <w:szCs w:val="24"/>
        </w:rPr>
      </w:pPr>
      <w:r w:rsidRPr="00425F4B">
        <w:rPr>
          <w:rFonts w:ascii="Arial" w:hAnsi="Arial" w:cs="Arial"/>
          <w:b/>
          <w:sz w:val="24"/>
          <w:szCs w:val="24"/>
        </w:rPr>
        <w:t xml:space="preserve">03.1.- EXCAVACIÓN DE </w:t>
      </w:r>
      <w:r w:rsidR="00124E94">
        <w:rPr>
          <w:rFonts w:ascii="Arial" w:hAnsi="Arial" w:cs="Arial"/>
          <w:b/>
          <w:sz w:val="24"/>
          <w:szCs w:val="24"/>
        </w:rPr>
        <w:t>EXPLORACIÓN DE ESTRUCTURA DE FUNDACIÓN E INSTALACIONES DE DESAGÜES Y AGUA:</w:t>
      </w:r>
    </w:p>
    <w:p w14:paraId="5A447E84" w14:textId="77777777" w:rsidR="00CC522C" w:rsidRDefault="00124E94" w:rsidP="00F0056A">
      <w:pPr>
        <w:autoSpaceDE w:val="0"/>
        <w:autoSpaceDN w:val="0"/>
        <w:adjustRightInd w:val="0"/>
        <w:spacing w:after="0" w:line="360" w:lineRule="auto"/>
        <w:rPr>
          <w:rFonts w:ascii="Arial" w:hAnsi="Arial" w:cs="Arial"/>
          <w:bCs/>
          <w:sz w:val="24"/>
          <w:szCs w:val="24"/>
        </w:rPr>
      </w:pPr>
      <w:r>
        <w:rPr>
          <w:rFonts w:ascii="Arial" w:hAnsi="Arial" w:cs="Arial"/>
          <w:bCs/>
          <w:sz w:val="24"/>
          <w:szCs w:val="24"/>
        </w:rPr>
        <w:t>Se realizarán todas las calicatas necesarias y según indicación de La Inspección</w:t>
      </w:r>
      <w:r w:rsidR="00CC522C">
        <w:rPr>
          <w:rFonts w:ascii="Arial" w:hAnsi="Arial" w:cs="Arial"/>
          <w:bCs/>
          <w:sz w:val="24"/>
          <w:szCs w:val="24"/>
        </w:rPr>
        <w:t xml:space="preserve"> en obra, que permitan realizar una evaluación completa de la situación y estado, tanto de estructuras de fundación, cómo de instalaciones </w:t>
      </w:r>
      <w:r w:rsidR="0057169E">
        <w:rPr>
          <w:rFonts w:ascii="Arial" w:hAnsi="Arial" w:cs="Arial"/>
          <w:bCs/>
          <w:sz w:val="24"/>
          <w:szCs w:val="24"/>
        </w:rPr>
        <w:t>subterráneas</w:t>
      </w:r>
      <w:r w:rsidR="00CC522C">
        <w:rPr>
          <w:rFonts w:ascii="Arial" w:hAnsi="Arial" w:cs="Arial"/>
          <w:bCs/>
          <w:sz w:val="24"/>
          <w:szCs w:val="24"/>
        </w:rPr>
        <w:t xml:space="preserve"> existentes, tanto en pasillo interno, como en el exterior y en el sector del playón de la vecinal lindera.</w:t>
      </w:r>
    </w:p>
    <w:p w14:paraId="10B67462" w14:textId="77777777" w:rsidR="00CC522C" w:rsidRDefault="00CC522C" w:rsidP="00F0056A">
      <w:pPr>
        <w:autoSpaceDE w:val="0"/>
        <w:autoSpaceDN w:val="0"/>
        <w:adjustRightInd w:val="0"/>
        <w:spacing w:after="0" w:line="360" w:lineRule="auto"/>
        <w:rPr>
          <w:rFonts w:ascii="Arial" w:hAnsi="Arial" w:cs="Arial"/>
          <w:bCs/>
          <w:sz w:val="24"/>
          <w:szCs w:val="24"/>
        </w:rPr>
      </w:pPr>
      <w:r>
        <w:rPr>
          <w:rFonts w:ascii="Arial" w:hAnsi="Arial" w:cs="Arial"/>
          <w:bCs/>
          <w:sz w:val="24"/>
          <w:szCs w:val="24"/>
        </w:rPr>
        <w:lastRenderedPageBreak/>
        <w:t>Las excavaciones no solo deberán permitir la evaluación, sino que también la resolución de las patologías encontradas, por lo que se deberá tener en cuenta la preservación en el tiempo que demanden estas tareas de dichas excavaciones, estando plenamente a cargo de La Contratista su protección, apuntalamiento y/o reparación de toda estructura o instalación afectada por estos trabajos durante el plazo de obra.</w:t>
      </w:r>
    </w:p>
    <w:p w14:paraId="429B92B1" w14:textId="77777777" w:rsidR="00CC522C" w:rsidRDefault="00CC522C" w:rsidP="00F0056A">
      <w:pPr>
        <w:autoSpaceDE w:val="0"/>
        <w:autoSpaceDN w:val="0"/>
        <w:adjustRightInd w:val="0"/>
        <w:spacing w:after="0" w:line="360" w:lineRule="auto"/>
        <w:rPr>
          <w:rFonts w:ascii="Arial" w:hAnsi="Arial" w:cs="Arial"/>
          <w:sz w:val="24"/>
          <w:szCs w:val="24"/>
        </w:rPr>
      </w:pPr>
      <w:r w:rsidRPr="004F7E24">
        <w:rPr>
          <w:rFonts w:ascii="Arial" w:hAnsi="Arial" w:cs="Arial"/>
          <w:sz w:val="24"/>
          <w:szCs w:val="24"/>
        </w:rPr>
        <w:t>Se incluyen todas las tareas necesarias para la correcta ejecución de los trabajos, tales como entubamientos, apuntalamientos provisorios, drenajes, etc. y el retiro de los excedentes de suelo que no se utilicen en los rellenos.</w:t>
      </w:r>
      <w:r w:rsidRPr="00CC522C">
        <w:rPr>
          <w:rFonts w:ascii="Arial" w:hAnsi="Arial" w:cs="Arial"/>
          <w:sz w:val="24"/>
          <w:szCs w:val="24"/>
        </w:rPr>
        <w:t xml:space="preserve"> </w:t>
      </w:r>
    </w:p>
    <w:p w14:paraId="655767E4" w14:textId="77777777" w:rsidR="00CC522C" w:rsidRDefault="00CC522C" w:rsidP="00F0056A">
      <w:pPr>
        <w:autoSpaceDE w:val="0"/>
        <w:autoSpaceDN w:val="0"/>
        <w:adjustRightInd w:val="0"/>
        <w:spacing w:after="0" w:line="360" w:lineRule="auto"/>
        <w:rPr>
          <w:rFonts w:ascii="Arial" w:hAnsi="Arial" w:cs="Arial"/>
          <w:sz w:val="24"/>
          <w:szCs w:val="24"/>
        </w:rPr>
      </w:pPr>
      <w:r w:rsidRPr="004F7E24">
        <w:rPr>
          <w:rFonts w:ascii="Arial" w:hAnsi="Arial" w:cs="Arial"/>
          <w:sz w:val="24"/>
          <w:szCs w:val="24"/>
        </w:rPr>
        <w:t xml:space="preserve">Todo excedente de excavación que supere las pautas de cómputo previamente indicadas no será reconocido por la repartición, quedando su costo a cargo </w:t>
      </w:r>
      <w:r>
        <w:rPr>
          <w:rFonts w:ascii="Arial" w:hAnsi="Arial" w:cs="Arial"/>
          <w:sz w:val="24"/>
          <w:szCs w:val="24"/>
        </w:rPr>
        <w:t>de La</w:t>
      </w:r>
      <w:r w:rsidRPr="004F7E24">
        <w:rPr>
          <w:rFonts w:ascii="Arial" w:hAnsi="Arial" w:cs="Arial"/>
          <w:sz w:val="24"/>
          <w:szCs w:val="24"/>
        </w:rPr>
        <w:t xml:space="preserve"> Contratista, como asimismo los volúmenes adicionales de rellenos que deban efectuarse.</w:t>
      </w:r>
    </w:p>
    <w:p w14:paraId="65397CA1" w14:textId="77777777" w:rsidR="00CC522C" w:rsidRDefault="00CC522C" w:rsidP="00F0056A">
      <w:pPr>
        <w:autoSpaceDE w:val="0"/>
        <w:autoSpaceDN w:val="0"/>
        <w:adjustRightInd w:val="0"/>
        <w:spacing w:after="0" w:line="360" w:lineRule="auto"/>
        <w:rPr>
          <w:rFonts w:ascii="Arial" w:hAnsi="Arial" w:cs="Arial"/>
          <w:bCs/>
          <w:sz w:val="24"/>
          <w:szCs w:val="24"/>
        </w:rPr>
      </w:pPr>
    </w:p>
    <w:p w14:paraId="696F0E6B" w14:textId="77777777" w:rsidR="00F0056A" w:rsidRPr="00712958" w:rsidRDefault="00F0056A" w:rsidP="00F0056A">
      <w:pPr>
        <w:spacing w:after="0" w:line="360" w:lineRule="auto"/>
        <w:rPr>
          <w:rFonts w:ascii="Arial" w:hAnsi="Arial" w:cs="Arial"/>
          <w:b/>
          <w:sz w:val="24"/>
          <w:szCs w:val="24"/>
        </w:rPr>
      </w:pPr>
      <w:r w:rsidRPr="00AE7586">
        <w:rPr>
          <w:rFonts w:ascii="Arial" w:hAnsi="Arial" w:cs="Arial"/>
          <w:b/>
          <w:sz w:val="24"/>
          <w:szCs w:val="24"/>
        </w:rPr>
        <w:t>03.2.- RELLENO/NIVELACION</w:t>
      </w:r>
      <w:r w:rsidR="00681C40" w:rsidRPr="00AE7586">
        <w:rPr>
          <w:rFonts w:ascii="Arial" w:hAnsi="Arial" w:cs="Arial"/>
          <w:b/>
          <w:sz w:val="24"/>
          <w:szCs w:val="24"/>
        </w:rPr>
        <w:t xml:space="preserve"> </w:t>
      </w:r>
      <w:r w:rsidRPr="00AE7586">
        <w:rPr>
          <w:rFonts w:ascii="Arial" w:hAnsi="Arial" w:cs="Arial"/>
          <w:b/>
          <w:sz w:val="24"/>
          <w:szCs w:val="24"/>
        </w:rPr>
        <w:t>Y COMPACTACIÓN:</w:t>
      </w:r>
      <w:r w:rsidR="00681C40">
        <w:rPr>
          <w:rFonts w:ascii="Arial" w:hAnsi="Arial" w:cs="Arial"/>
          <w:b/>
          <w:sz w:val="24"/>
          <w:szCs w:val="24"/>
        </w:rPr>
        <w:t xml:space="preserve"> </w:t>
      </w:r>
    </w:p>
    <w:p w14:paraId="64890838" w14:textId="77777777" w:rsidR="00AE7586" w:rsidRDefault="00AE7586" w:rsidP="00467D8B">
      <w:pPr>
        <w:autoSpaceDE w:val="0"/>
        <w:autoSpaceDN w:val="0"/>
        <w:adjustRightInd w:val="0"/>
        <w:spacing w:after="0" w:line="360" w:lineRule="auto"/>
        <w:rPr>
          <w:rFonts w:ascii="Arial" w:hAnsi="Arial" w:cs="Arial"/>
          <w:sz w:val="24"/>
          <w:szCs w:val="24"/>
        </w:rPr>
      </w:pPr>
      <w:r>
        <w:rPr>
          <w:rFonts w:ascii="Arial" w:hAnsi="Arial" w:cs="Arial"/>
          <w:bCs/>
          <w:sz w:val="24"/>
          <w:szCs w:val="24"/>
        </w:rPr>
        <w:t xml:space="preserve">En todos aquellos sectores donde se deba rellenar, ya sea por excavación previa de exploración, por reparación o recalce de cimientos y/o por socavamiento, el terreno será nivelado y rellenado una vez finalizado el trabajo de diagnóstico y resolución de patologías presentes. </w:t>
      </w:r>
      <w:r w:rsidR="00F0056A" w:rsidRPr="00712958">
        <w:rPr>
          <w:rFonts w:ascii="Arial" w:hAnsi="Arial" w:cs="Arial"/>
          <w:sz w:val="24"/>
          <w:szCs w:val="24"/>
        </w:rPr>
        <w:t xml:space="preserve">Este ítem contempla la remoción de las especies vegetales existentes y el suelo vegetal donde ello resulte necesario. </w:t>
      </w:r>
    </w:p>
    <w:p w14:paraId="780D3504" w14:textId="77777777" w:rsidR="00F0056A" w:rsidRPr="00712958" w:rsidRDefault="00F0056A" w:rsidP="00467D8B">
      <w:pPr>
        <w:autoSpaceDE w:val="0"/>
        <w:autoSpaceDN w:val="0"/>
        <w:adjustRightInd w:val="0"/>
        <w:spacing w:after="0" w:line="360" w:lineRule="auto"/>
        <w:rPr>
          <w:rFonts w:ascii="Arial" w:hAnsi="Arial" w:cs="Arial"/>
          <w:bCs/>
          <w:sz w:val="24"/>
          <w:szCs w:val="24"/>
        </w:rPr>
      </w:pPr>
      <w:r w:rsidRPr="00712958">
        <w:rPr>
          <w:rFonts w:ascii="Arial" w:hAnsi="Arial" w:cs="Arial"/>
          <w:sz w:val="24"/>
          <w:szCs w:val="24"/>
        </w:rPr>
        <w:t>El suelo empleado no deberá contener ramas, troncos, matas de hierbas, raíces, otras materias orgánicas o materiales</w:t>
      </w:r>
      <w:r w:rsidR="00F32D42">
        <w:rPr>
          <w:rFonts w:ascii="Arial" w:hAnsi="Arial" w:cs="Arial"/>
          <w:sz w:val="24"/>
          <w:szCs w:val="24"/>
        </w:rPr>
        <w:t xml:space="preserve"> </w:t>
      </w:r>
      <w:r w:rsidRPr="00712958">
        <w:rPr>
          <w:rFonts w:ascii="Arial" w:hAnsi="Arial" w:cs="Arial"/>
          <w:sz w:val="24"/>
          <w:szCs w:val="24"/>
        </w:rPr>
        <w:t xml:space="preserve">putrescibles. </w:t>
      </w:r>
    </w:p>
    <w:p w14:paraId="2DB7D124" w14:textId="77777777" w:rsidR="00AE7586" w:rsidRDefault="00F0056A" w:rsidP="00F0056A">
      <w:pPr>
        <w:spacing w:after="0" w:line="360" w:lineRule="auto"/>
        <w:rPr>
          <w:rFonts w:ascii="Arial" w:hAnsi="Arial" w:cs="Arial"/>
          <w:sz w:val="24"/>
          <w:szCs w:val="24"/>
        </w:rPr>
      </w:pPr>
      <w:r w:rsidRPr="00712958">
        <w:rPr>
          <w:rFonts w:ascii="Arial" w:hAnsi="Arial" w:cs="Arial"/>
          <w:sz w:val="24"/>
          <w:szCs w:val="24"/>
        </w:rPr>
        <w:t>Cuando los suelos provenientes de la</w:t>
      </w:r>
      <w:r w:rsidR="00AE7586">
        <w:rPr>
          <w:rFonts w:ascii="Arial" w:hAnsi="Arial" w:cs="Arial"/>
          <w:sz w:val="24"/>
          <w:szCs w:val="24"/>
        </w:rPr>
        <w:t>s excavaciones</w:t>
      </w:r>
      <w:r w:rsidRPr="00712958">
        <w:rPr>
          <w:rFonts w:ascii="Arial" w:hAnsi="Arial" w:cs="Arial"/>
          <w:sz w:val="24"/>
          <w:szCs w:val="24"/>
        </w:rPr>
        <w:t xml:space="preserve"> sean aptos, se podrán utilizar para rellenar y/o terraplenar las zonas </w:t>
      </w:r>
      <w:r w:rsidR="00AE7586">
        <w:rPr>
          <w:rFonts w:ascii="Arial" w:hAnsi="Arial" w:cs="Arial"/>
          <w:sz w:val="24"/>
          <w:szCs w:val="24"/>
        </w:rPr>
        <w:t>intervenidas</w:t>
      </w:r>
      <w:r w:rsidRPr="00712958">
        <w:rPr>
          <w:rFonts w:ascii="Arial" w:hAnsi="Arial" w:cs="Arial"/>
          <w:sz w:val="24"/>
          <w:szCs w:val="24"/>
        </w:rPr>
        <w:t xml:space="preserve">. Si los mismos no sirven, o resultan insuficientes, se deberán traer de otro lugar, su transporte se considera comprendido en el precio del presente ítem. </w:t>
      </w:r>
    </w:p>
    <w:p w14:paraId="7FDF2120" w14:textId="77777777" w:rsidR="00F0056A" w:rsidRDefault="00AE7586" w:rsidP="00F0056A">
      <w:pPr>
        <w:spacing w:after="0" w:line="360" w:lineRule="auto"/>
        <w:rPr>
          <w:rFonts w:ascii="Arial" w:hAnsi="Arial" w:cs="Arial"/>
          <w:sz w:val="24"/>
          <w:szCs w:val="24"/>
        </w:rPr>
      </w:pPr>
      <w:r>
        <w:rPr>
          <w:rFonts w:ascii="Arial" w:hAnsi="Arial" w:cs="Arial"/>
          <w:sz w:val="24"/>
          <w:szCs w:val="24"/>
        </w:rPr>
        <w:t xml:space="preserve">Se deberá asegurar el asentamiento y compactación completa de los rellenos previo a la ejecución de </w:t>
      </w:r>
      <w:proofErr w:type="spellStart"/>
      <w:r>
        <w:rPr>
          <w:rFonts w:ascii="Arial" w:hAnsi="Arial" w:cs="Arial"/>
          <w:sz w:val="24"/>
          <w:szCs w:val="24"/>
        </w:rPr>
        <w:t>contrapisos</w:t>
      </w:r>
      <w:proofErr w:type="spellEnd"/>
      <w:r>
        <w:rPr>
          <w:rFonts w:ascii="Arial" w:hAnsi="Arial" w:cs="Arial"/>
          <w:sz w:val="24"/>
          <w:szCs w:val="24"/>
        </w:rPr>
        <w:t xml:space="preserve"> y pisos, quedando a cargo exclusivamente de La Contratista la resolución posterior en caso de presentarse hundimientos o desniveles y todos los trabajos que esa reparación demanden sin costos extra ni adicionales de obra.</w:t>
      </w:r>
    </w:p>
    <w:p w14:paraId="2E06BAAB" w14:textId="77777777" w:rsidR="00F0056A" w:rsidRPr="00712958" w:rsidRDefault="00F0056A" w:rsidP="00F0056A">
      <w:pPr>
        <w:spacing w:after="0" w:line="360" w:lineRule="auto"/>
        <w:rPr>
          <w:rFonts w:ascii="Arial" w:hAnsi="Arial" w:cs="Arial"/>
          <w:color w:val="FF0000"/>
          <w:sz w:val="24"/>
          <w:szCs w:val="24"/>
        </w:rPr>
      </w:pPr>
    </w:p>
    <w:p w14:paraId="5333F747" w14:textId="77777777" w:rsidR="00F0056A" w:rsidRPr="001D086B" w:rsidRDefault="00F0056A" w:rsidP="00F0056A">
      <w:pPr>
        <w:widowControl w:val="0"/>
        <w:autoSpaceDE w:val="0"/>
        <w:autoSpaceDN w:val="0"/>
        <w:adjustRightInd w:val="0"/>
        <w:spacing w:after="0" w:line="360" w:lineRule="auto"/>
        <w:rPr>
          <w:rFonts w:ascii="Arial" w:hAnsi="Arial" w:cs="Arial"/>
          <w:b/>
          <w:sz w:val="24"/>
          <w:szCs w:val="24"/>
        </w:rPr>
      </w:pPr>
      <w:r w:rsidRPr="008578AC">
        <w:rPr>
          <w:rFonts w:ascii="Arial" w:hAnsi="Arial" w:cs="Arial"/>
          <w:b/>
          <w:sz w:val="24"/>
          <w:szCs w:val="24"/>
        </w:rPr>
        <w:t>RUBRO 04.- ESTRUCTURA RESISTENTE</w:t>
      </w:r>
    </w:p>
    <w:p w14:paraId="0BA251BD" w14:textId="77777777" w:rsidR="00F044A2" w:rsidRPr="00F044A2" w:rsidRDefault="00F044A2" w:rsidP="00F044A2">
      <w:pPr>
        <w:rPr>
          <w:rFonts w:ascii="Arial" w:hAnsi="Arial" w:cs="Arial"/>
          <w:sz w:val="24"/>
          <w:szCs w:val="24"/>
        </w:rPr>
      </w:pPr>
      <w:r w:rsidRPr="00F044A2">
        <w:rPr>
          <w:rFonts w:ascii="Arial" w:hAnsi="Arial" w:cs="Arial"/>
          <w:b/>
          <w:sz w:val="24"/>
          <w:szCs w:val="24"/>
        </w:rPr>
        <w:t>Documentación técnica de obra:</w:t>
      </w:r>
      <w:r w:rsidRPr="00F044A2">
        <w:rPr>
          <w:rFonts w:ascii="Arial" w:hAnsi="Arial" w:cs="Arial"/>
          <w:sz w:val="24"/>
          <w:szCs w:val="24"/>
        </w:rPr>
        <w:t xml:space="preserve"> El Contratista elaborará todos los planos ejecutivos de la estructura </w:t>
      </w:r>
      <w:r>
        <w:rPr>
          <w:rFonts w:ascii="Arial" w:hAnsi="Arial" w:cs="Arial"/>
          <w:sz w:val="24"/>
          <w:szCs w:val="24"/>
        </w:rPr>
        <w:t>y refuerzos de estructura</w:t>
      </w:r>
      <w:r w:rsidRPr="00F044A2">
        <w:rPr>
          <w:rFonts w:ascii="Arial" w:hAnsi="Arial" w:cs="Arial"/>
          <w:sz w:val="24"/>
          <w:szCs w:val="24"/>
        </w:rPr>
        <w:t xml:space="preserve"> necesarios para la correcta ejecución de la obra.</w:t>
      </w:r>
    </w:p>
    <w:p w14:paraId="6D266532" w14:textId="77777777" w:rsidR="00F044A2" w:rsidRPr="00F044A2" w:rsidRDefault="00F044A2" w:rsidP="00F044A2">
      <w:pPr>
        <w:rPr>
          <w:rFonts w:ascii="Arial" w:hAnsi="Arial" w:cs="Arial"/>
          <w:sz w:val="24"/>
          <w:szCs w:val="24"/>
        </w:rPr>
      </w:pPr>
      <w:r w:rsidRPr="00F044A2">
        <w:rPr>
          <w:rFonts w:ascii="Arial" w:hAnsi="Arial" w:cs="Arial"/>
          <w:sz w:val="24"/>
          <w:szCs w:val="24"/>
        </w:rPr>
        <w:lastRenderedPageBreak/>
        <w:t>Se confeccionarán planos de planta, vistas, cortes y detalles. Toda esta documentación será preparada en escalas adecuadas, que permitan definir en forma clara todas las características y dimensiones de los elementos estructurales.</w:t>
      </w:r>
    </w:p>
    <w:p w14:paraId="75052F70" w14:textId="77777777" w:rsidR="00F044A2" w:rsidRPr="00F044A2" w:rsidRDefault="00F044A2" w:rsidP="00F044A2">
      <w:pPr>
        <w:rPr>
          <w:rFonts w:ascii="Arial" w:hAnsi="Arial" w:cs="Arial"/>
          <w:sz w:val="24"/>
          <w:szCs w:val="24"/>
        </w:rPr>
      </w:pPr>
      <w:r w:rsidRPr="00F044A2">
        <w:rPr>
          <w:rFonts w:ascii="Arial" w:hAnsi="Arial" w:cs="Arial"/>
          <w:sz w:val="24"/>
          <w:szCs w:val="24"/>
        </w:rPr>
        <w:t>Toda esta documentación deberá presentarse a la Repartición para su aprobación previamente a la ejecución, pudiendo efectuarse conjuntamente con la memoria de cálculo.</w:t>
      </w:r>
    </w:p>
    <w:p w14:paraId="62F9DAB0" w14:textId="77777777" w:rsidR="00F044A2" w:rsidRPr="00F044A2" w:rsidRDefault="00F044A2" w:rsidP="00F044A2">
      <w:pPr>
        <w:rPr>
          <w:rFonts w:ascii="Arial" w:hAnsi="Arial" w:cs="Arial"/>
          <w:sz w:val="24"/>
          <w:szCs w:val="24"/>
        </w:rPr>
      </w:pPr>
      <w:r w:rsidRPr="00F044A2">
        <w:rPr>
          <w:rFonts w:ascii="Arial" w:hAnsi="Arial" w:cs="Arial"/>
          <w:sz w:val="24"/>
          <w:szCs w:val="24"/>
        </w:rPr>
        <w:t xml:space="preserve">Todos los planos aprobados deberán ser entregados a la Repartición en soporte digital y </w:t>
      </w:r>
      <w:proofErr w:type="gramStart"/>
      <w:r w:rsidRPr="00F044A2">
        <w:rPr>
          <w:rFonts w:ascii="Arial" w:hAnsi="Arial" w:cs="Arial"/>
          <w:sz w:val="24"/>
          <w:szCs w:val="24"/>
        </w:rPr>
        <w:t>tres  copias</w:t>
      </w:r>
      <w:proofErr w:type="gramEnd"/>
      <w:r w:rsidRPr="00F044A2">
        <w:rPr>
          <w:rFonts w:ascii="Arial" w:hAnsi="Arial" w:cs="Arial"/>
          <w:sz w:val="24"/>
          <w:szCs w:val="24"/>
        </w:rPr>
        <w:t xml:space="preserve"> en poliéster por cada uno, debidamente rubricadas por el Director Técnico y Representante Técnico de la contratista en obra.</w:t>
      </w:r>
    </w:p>
    <w:p w14:paraId="26478DA5" w14:textId="77777777" w:rsidR="00F044A2" w:rsidRPr="00F044A2" w:rsidRDefault="00F044A2" w:rsidP="00F044A2">
      <w:pPr>
        <w:rPr>
          <w:rFonts w:ascii="Arial" w:hAnsi="Arial" w:cs="Arial"/>
          <w:sz w:val="24"/>
          <w:szCs w:val="24"/>
        </w:rPr>
      </w:pPr>
      <w:r w:rsidRPr="00F044A2">
        <w:rPr>
          <w:rFonts w:ascii="Arial" w:hAnsi="Arial" w:cs="Arial"/>
          <w:b/>
          <w:sz w:val="24"/>
          <w:szCs w:val="24"/>
        </w:rPr>
        <w:t>Memoria de cálculo:</w:t>
      </w:r>
      <w:r w:rsidRPr="00F044A2">
        <w:rPr>
          <w:rFonts w:ascii="Arial" w:hAnsi="Arial" w:cs="Arial"/>
          <w:sz w:val="24"/>
          <w:szCs w:val="24"/>
        </w:rPr>
        <w:t xml:space="preserve"> Deberá presentarse una memoria que contenga todos los esquemas estáticos y los cálculos estructurales realizados.</w:t>
      </w:r>
    </w:p>
    <w:p w14:paraId="2211C883" w14:textId="77777777" w:rsidR="00F044A2" w:rsidRPr="00F044A2" w:rsidRDefault="00F044A2" w:rsidP="00F044A2">
      <w:pPr>
        <w:rPr>
          <w:rFonts w:ascii="Arial" w:hAnsi="Arial" w:cs="Arial"/>
          <w:sz w:val="24"/>
          <w:szCs w:val="24"/>
        </w:rPr>
      </w:pPr>
      <w:r w:rsidRPr="00F044A2">
        <w:rPr>
          <w:rFonts w:ascii="Arial" w:hAnsi="Arial" w:cs="Arial"/>
          <w:sz w:val="24"/>
          <w:szCs w:val="24"/>
        </w:rPr>
        <w:t>En  la  misma  se  incluirá  un  índice  con  un  detalle  completo  de  todos  los  ítems comprendidos.</w:t>
      </w:r>
    </w:p>
    <w:p w14:paraId="1F460DB4" w14:textId="77777777" w:rsidR="00F044A2" w:rsidRPr="00F044A2" w:rsidRDefault="00F044A2" w:rsidP="00F044A2">
      <w:pPr>
        <w:rPr>
          <w:rFonts w:ascii="Arial" w:hAnsi="Arial" w:cs="Arial"/>
          <w:sz w:val="24"/>
          <w:szCs w:val="24"/>
        </w:rPr>
      </w:pPr>
      <w:r w:rsidRPr="00F044A2">
        <w:rPr>
          <w:rFonts w:ascii="Arial" w:hAnsi="Arial" w:cs="Arial"/>
          <w:sz w:val="24"/>
          <w:szCs w:val="24"/>
        </w:rPr>
        <w:t>Deberá utilizarse una nomenclatura clara y precisa, que permita controlar todos los cálculos efectuados.</w:t>
      </w:r>
    </w:p>
    <w:p w14:paraId="5D886A23" w14:textId="77777777" w:rsidR="00F044A2" w:rsidRDefault="00F044A2" w:rsidP="00F044A2">
      <w:pPr>
        <w:rPr>
          <w:rFonts w:ascii="Arial" w:hAnsi="Arial" w:cs="Arial"/>
          <w:sz w:val="24"/>
          <w:szCs w:val="24"/>
          <w:highlight w:val="yellow"/>
        </w:rPr>
      </w:pPr>
      <w:proofErr w:type="gramStart"/>
      <w:r w:rsidRPr="00F044A2">
        <w:rPr>
          <w:rFonts w:ascii="Arial" w:hAnsi="Arial" w:cs="Arial"/>
          <w:sz w:val="24"/>
          <w:szCs w:val="24"/>
        </w:rPr>
        <w:t>La  memoria</w:t>
      </w:r>
      <w:proofErr w:type="gramEnd"/>
      <w:r w:rsidRPr="00F044A2">
        <w:rPr>
          <w:rFonts w:ascii="Arial" w:hAnsi="Arial" w:cs="Arial"/>
          <w:sz w:val="24"/>
          <w:szCs w:val="24"/>
        </w:rPr>
        <w:t xml:space="preserve"> de cálculo deberá  presentarse a la Repartición  para  su  aprobación con una anticipación no menor a 30 días previamente al comienzo de cualquier tarea de ejecución. </w:t>
      </w:r>
    </w:p>
    <w:p w14:paraId="555C9FF3" w14:textId="77777777" w:rsidR="00F044A2" w:rsidRDefault="00F044A2" w:rsidP="00F044A2">
      <w:pPr>
        <w:rPr>
          <w:rFonts w:ascii="Arial" w:hAnsi="Arial" w:cs="Arial"/>
          <w:sz w:val="24"/>
          <w:szCs w:val="24"/>
        </w:rPr>
      </w:pPr>
      <w:r w:rsidRPr="00F044A2">
        <w:rPr>
          <w:rFonts w:ascii="Arial" w:hAnsi="Arial" w:cs="Arial"/>
          <w:b/>
          <w:sz w:val="24"/>
          <w:szCs w:val="24"/>
        </w:rPr>
        <w:t>Planos conforme a obra:</w:t>
      </w:r>
      <w:r w:rsidRPr="00F044A2">
        <w:rPr>
          <w:rFonts w:ascii="Arial" w:hAnsi="Arial" w:cs="Arial"/>
          <w:sz w:val="24"/>
          <w:szCs w:val="24"/>
        </w:rPr>
        <w:t xml:space="preserve"> El Contratista deberá presentar planos de estructura conforme a obra según lo indicado en el Pliego Complementario de Bases y Condiciones.</w:t>
      </w:r>
    </w:p>
    <w:p w14:paraId="5D7101F2" w14:textId="77777777" w:rsidR="00F044A2" w:rsidRDefault="00F044A2" w:rsidP="0057694F">
      <w:pPr>
        <w:autoSpaceDE w:val="0"/>
        <w:autoSpaceDN w:val="0"/>
        <w:adjustRightInd w:val="0"/>
        <w:spacing w:after="0" w:line="360" w:lineRule="auto"/>
        <w:rPr>
          <w:rFonts w:ascii="Arial" w:hAnsi="Arial" w:cs="Arial"/>
          <w:b/>
          <w:bCs/>
          <w:sz w:val="24"/>
          <w:szCs w:val="24"/>
        </w:rPr>
      </w:pPr>
    </w:p>
    <w:p w14:paraId="5364847E" w14:textId="77777777" w:rsidR="0057694F" w:rsidRPr="0057694F" w:rsidRDefault="0057694F" w:rsidP="0057694F">
      <w:pPr>
        <w:autoSpaceDE w:val="0"/>
        <w:autoSpaceDN w:val="0"/>
        <w:adjustRightInd w:val="0"/>
        <w:spacing w:after="0" w:line="360" w:lineRule="auto"/>
        <w:rPr>
          <w:rFonts w:ascii="Arial" w:hAnsi="Arial" w:cs="Arial"/>
          <w:b/>
          <w:bCs/>
          <w:sz w:val="24"/>
          <w:szCs w:val="24"/>
        </w:rPr>
      </w:pPr>
      <w:r w:rsidRPr="00686692">
        <w:rPr>
          <w:rFonts w:ascii="Arial" w:hAnsi="Arial" w:cs="Arial"/>
          <w:b/>
          <w:bCs/>
          <w:sz w:val="24"/>
          <w:szCs w:val="24"/>
        </w:rPr>
        <w:t>04.</w:t>
      </w:r>
      <w:r>
        <w:rPr>
          <w:rFonts w:ascii="Arial" w:hAnsi="Arial" w:cs="Arial"/>
          <w:b/>
          <w:bCs/>
          <w:sz w:val="24"/>
          <w:szCs w:val="24"/>
        </w:rPr>
        <w:t>1</w:t>
      </w:r>
      <w:r w:rsidRPr="00686692">
        <w:rPr>
          <w:rFonts w:ascii="Arial" w:hAnsi="Arial" w:cs="Arial"/>
          <w:b/>
          <w:bCs/>
          <w:sz w:val="24"/>
          <w:szCs w:val="24"/>
        </w:rPr>
        <w:t>.</w:t>
      </w:r>
      <w:r>
        <w:rPr>
          <w:rFonts w:ascii="Arial" w:hAnsi="Arial" w:cs="Arial"/>
          <w:b/>
          <w:bCs/>
          <w:sz w:val="24"/>
          <w:szCs w:val="24"/>
        </w:rPr>
        <w:t>-</w:t>
      </w:r>
      <w:r w:rsidR="008578AC">
        <w:rPr>
          <w:rFonts w:ascii="Arial" w:hAnsi="Arial" w:cs="Arial"/>
          <w:b/>
          <w:bCs/>
          <w:sz w:val="24"/>
          <w:szCs w:val="24"/>
        </w:rPr>
        <w:t xml:space="preserve"> RECALCE DE CIMIENTOS EXISTENTES</w:t>
      </w:r>
      <w:r w:rsidRPr="0057694F">
        <w:rPr>
          <w:rFonts w:ascii="Arial" w:hAnsi="Arial" w:cs="Arial"/>
          <w:b/>
          <w:bCs/>
          <w:sz w:val="24"/>
          <w:szCs w:val="24"/>
        </w:rPr>
        <w:t xml:space="preserve">: </w:t>
      </w:r>
    </w:p>
    <w:p w14:paraId="523BBEF9" w14:textId="77777777" w:rsidR="0003584D" w:rsidRPr="00F044A2" w:rsidRDefault="00F72D35" w:rsidP="0057694F">
      <w:pPr>
        <w:rPr>
          <w:rFonts w:ascii="Arial" w:hAnsi="Arial" w:cs="Arial"/>
          <w:sz w:val="24"/>
          <w:szCs w:val="24"/>
        </w:rPr>
      </w:pPr>
      <w:r w:rsidRPr="00F044A2">
        <w:rPr>
          <w:rFonts w:ascii="Arial" w:hAnsi="Arial" w:cs="Arial"/>
          <w:sz w:val="24"/>
          <w:szCs w:val="24"/>
        </w:rPr>
        <w:t xml:space="preserve">La Contratista tendrá a su </w:t>
      </w:r>
      <w:r w:rsidR="0003584D" w:rsidRPr="00F044A2">
        <w:rPr>
          <w:rFonts w:ascii="Arial" w:hAnsi="Arial" w:cs="Arial"/>
          <w:sz w:val="24"/>
          <w:szCs w:val="24"/>
        </w:rPr>
        <w:t>cargo el cálculo estructural y verificación del sistema de recalce de cimientos según el resultado de la evaluación previamente realizada.</w:t>
      </w:r>
    </w:p>
    <w:p w14:paraId="591A3132" w14:textId="77777777" w:rsidR="0003584D" w:rsidRPr="00F044A2" w:rsidRDefault="0003584D" w:rsidP="0003584D">
      <w:pPr>
        <w:rPr>
          <w:rFonts w:ascii="Arial" w:hAnsi="Arial" w:cs="Arial"/>
          <w:sz w:val="24"/>
          <w:szCs w:val="24"/>
        </w:rPr>
      </w:pPr>
      <w:r w:rsidRPr="00F044A2">
        <w:rPr>
          <w:rFonts w:ascii="Arial" w:hAnsi="Arial" w:cs="Arial"/>
          <w:sz w:val="24"/>
          <w:szCs w:val="24"/>
        </w:rPr>
        <w:t xml:space="preserve">Los cálculos y planos de estructura deberán ser realizados por Profesional especialista debidamente matriculado. Se </w:t>
      </w:r>
      <w:proofErr w:type="gramStart"/>
      <w:r w:rsidRPr="00F044A2">
        <w:rPr>
          <w:rFonts w:ascii="Arial" w:hAnsi="Arial" w:cs="Arial"/>
          <w:sz w:val="24"/>
          <w:szCs w:val="24"/>
        </w:rPr>
        <w:t>deberá  acompañar</w:t>
      </w:r>
      <w:proofErr w:type="gramEnd"/>
      <w:r w:rsidRPr="00F044A2">
        <w:rPr>
          <w:rFonts w:ascii="Arial" w:hAnsi="Arial" w:cs="Arial"/>
          <w:sz w:val="24"/>
          <w:szCs w:val="24"/>
        </w:rPr>
        <w:t xml:space="preserve"> antecedentes y/o </w:t>
      </w:r>
      <w:proofErr w:type="spellStart"/>
      <w:r w:rsidRPr="00F044A2">
        <w:rPr>
          <w:rFonts w:ascii="Arial" w:hAnsi="Arial" w:cs="Arial"/>
          <w:sz w:val="24"/>
          <w:szCs w:val="24"/>
        </w:rPr>
        <w:t>Curriculum</w:t>
      </w:r>
      <w:proofErr w:type="spellEnd"/>
      <w:r w:rsidRPr="00F044A2">
        <w:rPr>
          <w:rFonts w:ascii="Arial" w:hAnsi="Arial" w:cs="Arial"/>
          <w:sz w:val="24"/>
          <w:szCs w:val="24"/>
        </w:rPr>
        <w:t xml:space="preserve"> Vitae de profesionales intervinientes.</w:t>
      </w:r>
    </w:p>
    <w:p w14:paraId="5CDE23BA" w14:textId="77777777" w:rsidR="0003584D" w:rsidRPr="00F044A2" w:rsidRDefault="0003584D" w:rsidP="0003584D">
      <w:pPr>
        <w:rPr>
          <w:rFonts w:ascii="Arial" w:hAnsi="Arial" w:cs="Arial"/>
          <w:sz w:val="24"/>
          <w:szCs w:val="24"/>
        </w:rPr>
      </w:pPr>
      <w:r w:rsidRPr="00F044A2">
        <w:rPr>
          <w:rFonts w:ascii="Arial" w:hAnsi="Arial" w:cs="Arial"/>
          <w:sz w:val="24"/>
          <w:szCs w:val="24"/>
        </w:rPr>
        <w:t>Reglamentación: Se deberán</w:t>
      </w:r>
      <w:r w:rsidRPr="00F044A2">
        <w:rPr>
          <w:rFonts w:ascii="Arial" w:hAnsi="Arial" w:cs="Arial"/>
          <w:sz w:val="24"/>
          <w:szCs w:val="24"/>
        </w:rPr>
        <w:tab/>
        <w:t>respetar todos los reglamentos, normas y recomendaciones de CIRSOC, en sus últimas versiones vigentes.</w:t>
      </w:r>
    </w:p>
    <w:p w14:paraId="510D8B3C" w14:textId="77777777" w:rsidR="0003584D" w:rsidRPr="00F044A2" w:rsidRDefault="0003584D" w:rsidP="0057694F">
      <w:pPr>
        <w:rPr>
          <w:rFonts w:ascii="Arial" w:hAnsi="Arial" w:cs="Arial"/>
          <w:sz w:val="24"/>
          <w:szCs w:val="24"/>
        </w:rPr>
      </w:pPr>
      <w:r w:rsidRPr="00F044A2">
        <w:rPr>
          <w:rFonts w:ascii="Arial" w:hAnsi="Arial" w:cs="Arial"/>
          <w:sz w:val="24"/>
          <w:szCs w:val="24"/>
        </w:rPr>
        <w:t>El sistema propuesto para el recalce en el presente es a modo orientativo, el mismo deberá ser verificado según requerimiento</w:t>
      </w:r>
      <w:r w:rsidR="00D458AE" w:rsidRPr="00F044A2">
        <w:rPr>
          <w:rFonts w:ascii="Arial" w:hAnsi="Arial" w:cs="Arial"/>
          <w:sz w:val="24"/>
          <w:szCs w:val="24"/>
        </w:rPr>
        <w:t xml:space="preserve"> de cargas</w:t>
      </w:r>
      <w:r w:rsidRPr="00F044A2">
        <w:rPr>
          <w:rFonts w:ascii="Arial" w:hAnsi="Arial" w:cs="Arial"/>
          <w:sz w:val="24"/>
          <w:szCs w:val="24"/>
        </w:rPr>
        <w:t xml:space="preserve"> resultante de la evaluación in situ, en conjunto con la Inspección y Profesional interviniente por parte de La Contratista.</w:t>
      </w:r>
      <w:r w:rsidR="00D458AE" w:rsidRPr="00F044A2">
        <w:rPr>
          <w:rFonts w:ascii="Arial" w:hAnsi="Arial" w:cs="Arial"/>
          <w:sz w:val="24"/>
          <w:szCs w:val="24"/>
        </w:rPr>
        <w:t xml:space="preserve"> En el caso que no pueda realizarse por cualquier motivo el sistema de recalce propuesto, se deberá presentar la variante debidamente justificada con todos los cálculos pertinentes para su evaluación y posterior visto bueno.</w:t>
      </w:r>
    </w:p>
    <w:p w14:paraId="0FA34F85" w14:textId="77777777" w:rsidR="0003584D" w:rsidRDefault="0003584D" w:rsidP="0003584D">
      <w:pPr>
        <w:rPr>
          <w:rFonts w:ascii="Arial" w:hAnsi="Arial" w:cs="Arial"/>
          <w:sz w:val="24"/>
          <w:szCs w:val="24"/>
        </w:rPr>
      </w:pPr>
      <w:r w:rsidRPr="00F044A2">
        <w:rPr>
          <w:rFonts w:ascii="Arial" w:hAnsi="Arial" w:cs="Arial"/>
          <w:sz w:val="24"/>
          <w:szCs w:val="24"/>
        </w:rPr>
        <w:lastRenderedPageBreak/>
        <w:t>Los trabajos a realizar</w:t>
      </w:r>
      <w:r w:rsidR="00D458AE" w:rsidRPr="00F044A2">
        <w:rPr>
          <w:rFonts w:ascii="Arial" w:hAnsi="Arial" w:cs="Arial"/>
          <w:sz w:val="24"/>
          <w:szCs w:val="24"/>
        </w:rPr>
        <w:t xml:space="preserve"> que se sugieren, </w:t>
      </w:r>
      <w:r w:rsidRPr="00F044A2">
        <w:rPr>
          <w:rFonts w:ascii="Arial" w:hAnsi="Arial" w:cs="Arial"/>
          <w:sz w:val="24"/>
          <w:szCs w:val="24"/>
        </w:rPr>
        <w:t>serán los de recalce por profundización del plano de apoyo. Se realizarán pozos construidos con descalce parcial de la cimentación existente, bajando hasta un nivel suficiente de resistencia. Adicionalmente se aumentará el área de reparto de carga horizontal.</w:t>
      </w:r>
      <w:r w:rsidR="00D458AE" w:rsidRPr="00F044A2">
        <w:rPr>
          <w:rFonts w:ascii="Arial" w:hAnsi="Arial" w:cs="Arial"/>
          <w:sz w:val="24"/>
          <w:szCs w:val="24"/>
        </w:rPr>
        <w:t xml:space="preserve"> Estos trabajos deberán realizarse por personal idóneo y bajo control permanente del encargado técnico de obra, sin excepción.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584D" w14:paraId="1A859E3E" w14:textId="77777777" w:rsidTr="001D397C">
        <w:trPr>
          <w:trHeight w:val="4100"/>
        </w:trPr>
        <w:tc>
          <w:tcPr>
            <w:tcW w:w="9778" w:type="dxa"/>
          </w:tcPr>
          <w:p w14:paraId="072E692D" w14:textId="77777777" w:rsidR="0003584D" w:rsidRDefault="0003584D" w:rsidP="00D458AE">
            <w:pPr>
              <w:rPr>
                <w:rFonts w:ascii="Arial" w:hAnsi="Arial" w:cs="Arial"/>
                <w:sz w:val="24"/>
                <w:szCs w:val="24"/>
                <w:highlight w:val="yellow"/>
              </w:rPr>
            </w:pPr>
            <w:r>
              <w:rPr>
                <w:noProof/>
                <w:lang w:val="es-AR" w:eastAsia="es-AR"/>
              </w:rPr>
              <w:drawing>
                <wp:anchor distT="0" distB="0" distL="114300" distR="114300" simplePos="0" relativeHeight="251719680" behindDoc="1" locked="0" layoutInCell="1" allowOverlap="1" wp14:anchorId="40238C31" wp14:editId="2EC5F79D">
                  <wp:simplePos x="0" y="0"/>
                  <wp:positionH relativeFrom="column">
                    <wp:posOffset>184785</wp:posOffset>
                  </wp:positionH>
                  <wp:positionV relativeFrom="paragraph">
                    <wp:posOffset>5715</wp:posOffset>
                  </wp:positionV>
                  <wp:extent cx="5686425" cy="2600325"/>
                  <wp:effectExtent l="0" t="0" r="9525" b="9525"/>
                  <wp:wrapNone/>
                  <wp:docPr id="1" name="Imagen 1" descr="https://www.monografias.com/trabajos30/recalces/Image2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onografias.com/trabajos30/recalces/Image2329.gif"/>
                          <pic:cNvPicPr>
                            <a:picLocks noChangeAspect="1" noChangeArrowheads="1"/>
                          </pic:cNvPicPr>
                        </pic:nvPicPr>
                        <pic:blipFill rotWithShape="1">
                          <a:blip r:embed="rId8">
                            <a:extLst>
                              <a:ext uri="{28A0092B-C50C-407E-A947-70E740481C1C}">
                                <a14:useLocalDpi xmlns:a14="http://schemas.microsoft.com/office/drawing/2010/main" val="0"/>
                              </a:ext>
                            </a:extLst>
                          </a:blip>
                          <a:srcRect b="15479"/>
                          <a:stretch/>
                        </pic:blipFill>
                        <pic:spPr bwMode="auto">
                          <a:xfrm>
                            <a:off x="0" y="0"/>
                            <a:ext cx="5686425" cy="2600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D458AE" w14:paraId="14B9B2B8" w14:textId="77777777" w:rsidTr="001D397C">
        <w:tc>
          <w:tcPr>
            <w:tcW w:w="9778" w:type="dxa"/>
          </w:tcPr>
          <w:p w14:paraId="13148186" w14:textId="77777777" w:rsidR="00D458AE" w:rsidRPr="00D458AE" w:rsidRDefault="00D458AE" w:rsidP="00D458AE">
            <w:pPr>
              <w:jc w:val="center"/>
              <w:rPr>
                <w:i/>
                <w:noProof/>
                <w:lang w:eastAsia="es-ES"/>
              </w:rPr>
            </w:pPr>
            <w:r w:rsidRPr="00D458AE">
              <w:rPr>
                <w:i/>
                <w:noProof/>
                <w:lang w:eastAsia="es-ES"/>
              </w:rPr>
              <w:t>Esquema de sistema de recalce propuesto</w:t>
            </w:r>
          </w:p>
        </w:tc>
      </w:tr>
    </w:tbl>
    <w:p w14:paraId="330A09CC" w14:textId="77777777" w:rsidR="00F044A2" w:rsidRDefault="00F044A2" w:rsidP="0057694F">
      <w:pPr>
        <w:rPr>
          <w:rFonts w:ascii="Arial" w:hAnsi="Arial" w:cs="Arial"/>
          <w:sz w:val="24"/>
          <w:szCs w:val="24"/>
        </w:rPr>
      </w:pPr>
    </w:p>
    <w:p w14:paraId="23269F7E" w14:textId="77777777" w:rsidR="00F0056A" w:rsidRPr="00686692" w:rsidRDefault="00F0056A" w:rsidP="00F0056A">
      <w:pPr>
        <w:autoSpaceDE w:val="0"/>
        <w:autoSpaceDN w:val="0"/>
        <w:adjustRightInd w:val="0"/>
        <w:spacing w:after="0" w:line="360" w:lineRule="auto"/>
        <w:rPr>
          <w:rFonts w:ascii="Arial" w:hAnsi="Arial" w:cs="Arial"/>
          <w:b/>
          <w:bCs/>
          <w:sz w:val="24"/>
          <w:szCs w:val="24"/>
        </w:rPr>
      </w:pPr>
      <w:r w:rsidRPr="00091C44">
        <w:rPr>
          <w:rFonts w:ascii="Arial" w:hAnsi="Arial" w:cs="Arial"/>
          <w:b/>
          <w:bCs/>
          <w:sz w:val="24"/>
          <w:szCs w:val="24"/>
        </w:rPr>
        <w:t>0</w:t>
      </w:r>
      <w:r w:rsidR="00367DA0" w:rsidRPr="00091C44">
        <w:rPr>
          <w:rFonts w:ascii="Arial" w:hAnsi="Arial" w:cs="Arial"/>
          <w:b/>
          <w:bCs/>
          <w:sz w:val="24"/>
          <w:szCs w:val="24"/>
        </w:rPr>
        <w:t>4</w:t>
      </w:r>
      <w:r w:rsidRPr="00091C44">
        <w:rPr>
          <w:rFonts w:ascii="Arial" w:hAnsi="Arial" w:cs="Arial"/>
          <w:b/>
          <w:bCs/>
          <w:sz w:val="24"/>
          <w:szCs w:val="24"/>
        </w:rPr>
        <w:t>.2.</w:t>
      </w:r>
      <w:r w:rsidR="0057694F" w:rsidRPr="00091C44">
        <w:rPr>
          <w:rFonts w:ascii="Arial" w:hAnsi="Arial" w:cs="Arial"/>
          <w:b/>
          <w:bCs/>
          <w:sz w:val="24"/>
          <w:szCs w:val="24"/>
        </w:rPr>
        <w:t>-</w:t>
      </w:r>
      <w:r w:rsidR="00193AF2" w:rsidRPr="00091C44">
        <w:rPr>
          <w:rFonts w:ascii="Arial" w:hAnsi="Arial" w:cs="Arial"/>
          <w:b/>
          <w:bCs/>
          <w:sz w:val="24"/>
          <w:szCs w:val="24"/>
        </w:rPr>
        <w:t xml:space="preserve"> </w:t>
      </w:r>
      <w:r w:rsidR="00F044A2" w:rsidRPr="00091C44">
        <w:rPr>
          <w:rFonts w:ascii="Arial" w:hAnsi="Arial" w:cs="Arial"/>
          <w:b/>
          <w:bCs/>
          <w:sz w:val="24"/>
          <w:szCs w:val="24"/>
        </w:rPr>
        <w:t>LLAVES Y REFUERZOS EN MUROS</w:t>
      </w:r>
      <w:r w:rsidRPr="00091C44">
        <w:rPr>
          <w:rFonts w:ascii="Arial" w:hAnsi="Arial" w:cs="Arial"/>
          <w:b/>
          <w:bCs/>
          <w:sz w:val="24"/>
          <w:szCs w:val="24"/>
        </w:rPr>
        <w:t>:</w:t>
      </w:r>
    </w:p>
    <w:p w14:paraId="1BC16A16" w14:textId="77777777" w:rsidR="00091C44" w:rsidRPr="00091C44" w:rsidRDefault="00091C44" w:rsidP="001073AE">
      <w:pPr>
        <w:rPr>
          <w:rFonts w:ascii="Arial" w:hAnsi="Arial" w:cs="Arial"/>
          <w:sz w:val="24"/>
          <w:szCs w:val="24"/>
        </w:rPr>
      </w:pPr>
      <w:r w:rsidRPr="00091C44">
        <w:rPr>
          <w:rFonts w:ascii="Arial" w:hAnsi="Arial" w:cs="Arial"/>
          <w:sz w:val="24"/>
          <w:szCs w:val="24"/>
        </w:rPr>
        <w:t xml:space="preserve">Una vez resueltos los refuerzos de fundaciones, se realizaran llaves y refuerzos en mamposterías que tengan fisuras en uniones. Las llaves se realizarán bajo revoque, perpendiculares a la </w:t>
      </w:r>
      <w:r w:rsidR="0060347F" w:rsidRPr="00091C44">
        <w:rPr>
          <w:rFonts w:ascii="Arial" w:hAnsi="Arial" w:cs="Arial"/>
          <w:sz w:val="24"/>
          <w:szCs w:val="24"/>
        </w:rPr>
        <w:t>fisura</w:t>
      </w:r>
      <w:r w:rsidRPr="00091C44">
        <w:rPr>
          <w:rFonts w:ascii="Arial" w:hAnsi="Arial" w:cs="Arial"/>
          <w:sz w:val="24"/>
          <w:szCs w:val="24"/>
        </w:rPr>
        <w:t>/grieta</w:t>
      </w:r>
      <w:r>
        <w:rPr>
          <w:rFonts w:ascii="Arial" w:hAnsi="Arial" w:cs="Arial"/>
          <w:sz w:val="24"/>
          <w:szCs w:val="24"/>
        </w:rPr>
        <w:t xml:space="preserve"> y en toda su extensión,</w:t>
      </w:r>
      <w:r w:rsidRPr="00091C44">
        <w:rPr>
          <w:rFonts w:ascii="Arial" w:hAnsi="Arial" w:cs="Arial"/>
          <w:sz w:val="24"/>
          <w:szCs w:val="24"/>
        </w:rPr>
        <w:t xml:space="preserve"> a no más de 2</w:t>
      </w:r>
      <w:r>
        <w:rPr>
          <w:rFonts w:ascii="Arial" w:hAnsi="Arial" w:cs="Arial"/>
          <w:sz w:val="24"/>
          <w:szCs w:val="24"/>
        </w:rPr>
        <w:t>5</w:t>
      </w:r>
      <w:r w:rsidRPr="00091C44">
        <w:rPr>
          <w:rFonts w:ascii="Arial" w:hAnsi="Arial" w:cs="Arial"/>
          <w:sz w:val="24"/>
          <w:szCs w:val="24"/>
        </w:rPr>
        <w:t>cm entre llaves. Las grampas se realizarán de hierro de 8mm de diámetro cómo mínimo e irán empotradas a la mampostería, asegurando su fijación y sujeción.</w:t>
      </w:r>
      <w:r>
        <w:rPr>
          <w:rFonts w:ascii="Arial" w:hAnsi="Arial" w:cs="Arial"/>
          <w:sz w:val="24"/>
          <w:szCs w:val="24"/>
        </w:rPr>
        <w:t xml:space="preserve"> En caso de ser necesario o solicitado por La Inspección de Obra, se fijarán a muro mediante anclaje químico de primera marca.</w:t>
      </w:r>
    </w:p>
    <w:p w14:paraId="660F8224" w14:textId="77777777" w:rsidR="001530D6" w:rsidRDefault="001530D6" w:rsidP="00F0056A">
      <w:pPr>
        <w:autoSpaceDE w:val="0"/>
        <w:autoSpaceDN w:val="0"/>
        <w:adjustRightInd w:val="0"/>
        <w:spacing w:after="0" w:line="360" w:lineRule="auto"/>
        <w:rPr>
          <w:rFonts w:ascii="Arial" w:hAnsi="Arial" w:cs="Arial"/>
          <w:b/>
          <w:bCs/>
          <w:sz w:val="24"/>
          <w:szCs w:val="24"/>
        </w:rPr>
      </w:pPr>
    </w:p>
    <w:p w14:paraId="7C008919" w14:textId="77777777" w:rsidR="00811B58" w:rsidRDefault="00811B58" w:rsidP="00F0056A">
      <w:pPr>
        <w:widowControl w:val="0"/>
        <w:autoSpaceDE w:val="0"/>
        <w:autoSpaceDN w:val="0"/>
        <w:adjustRightInd w:val="0"/>
        <w:spacing w:after="0" w:line="360" w:lineRule="auto"/>
        <w:rPr>
          <w:rFonts w:ascii="Arial" w:hAnsi="Arial" w:cs="Arial"/>
          <w:b/>
          <w:sz w:val="24"/>
          <w:szCs w:val="24"/>
        </w:rPr>
      </w:pPr>
    </w:p>
    <w:p w14:paraId="3B98851C" w14:textId="77777777" w:rsidR="00F0056A" w:rsidRPr="007F3548" w:rsidRDefault="00F0056A" w:rsidP="00F0056A">
      <w:pPr>
        <w:widowControl w:val="0"/>
        <w:autoSpaceDE w:val="0"/>
        <w:autoSpaceDN w:val="0"/>
        <w:adjustRightInd w:val="0"/>
        <w:spacing w:after="0" w:line="360" w:lineRule="auto"/>
        <w:rPr>
          <w:rFonts w:ascii="Arial" w:hAnsi="Arial" w:cs="Arial"/>
          <w:b/>
          <w:sz w:val="24"/>
          <w:szCs w:val="24"/>
        </w:rPr>
      </w:pPr>
      <w:r w:rsidRPr="008518AC">
        <w:rPr>
          <w:rFonts w:ascii="Arial" w:hAnsi="Arial" w:cs="Arial"/>
          <w:b/>
          <w:sz w:val="24"/>
          <w:szCs w:val="24"/>
        </w:rPr>
        <w:t>RUBRO 05.- AISLACIONES</w:t>
      </w:r>
      <w:r w:rsidR="00372F07" w:rsidRPr="008518AC">
        <w:rPr>
          <w:rFonts w:ascii="Arial" w:hAnsi="Arial" w:cs="Arial"/>
          <w:b/>
          <w:sz w:val="24"/>
          <w:szCs w:val="24"/>
        </w:rPr>
        <w:t xml:space="preserve"> HIDRÁULICAS</w:t>
      </w:r>
    </w:p>
    <w:p w14:paraId="653754EB" w14:textId="77777777" w:rsidR="00F0056A" w:rsidRPr="008C229C" w:rsidRDefault="00F72175" w:rsidP="00F0056A">
      <w:pPr>
        <w:spacing w:after="0" w:line="360" w:lineRule="auto"/>
        <w:rPr>
          <w:rFonts w:ascii="Arial" w:hAnsi="Arial" w:cs="Arial"/>
          <w:sz w:val="24"/>
          <w:szCs w:val="24"/>
        </w:rPr>
      </w:pPr>
      <w:r>
        <w:rPr>
          <w:rFonts w:ascii="Arial" w:hAnsi="Arial" w:cs="Arial"/>
          <w:b/>
          <w:sz w:val="24"/>
          <w:szCs w:val="24"/>
        </w:rPr>
        <w:t xml:space="preserve">Generalidades: </w:t>
      </w:r>
      <w:r w:rsidR="00F0056A" w:rsidRPr="008C229C">
        <w:rPr>
          <w:rFonts w:ascii="Arial" w:hAnsi="Arial" w:cs="Arial"/>
          <w:sz w:val="24"/>
          <w:szCs w:val="24"/>
        </w:rPr>
        <w:t>Para los fines de estas especificaciones quedan definidos como “Aislaciones</w:t>
      </w:r>
      <w:r w:rsidR="00372F07">
        <w:rPr>
          <w:rFonts w:ascii="Arial" w:hAnsi="Arial" w:cs="Arial"/>
          <w:sz w:val="24"/>
          <w:szCs w:val="24"/>
        </w:rPr>
        <w:t xml:space="preserve"> Hidráulicas</w:t>
      </w:r>
      <w:r w:rsidR="00F0056A" w:rsidRPr="008C229C">
        <w:rPr>
          <w:rFonts w:ascii="Arial" w:hAnsi="Arial" w:cs="Arial"/>
          <w:sz w:val="24"/>
          <w:szCs w:val="24"/>
        </w:rPr>
        <w:t xml:space="preserve">” todos aquellos trabajos que tienen por objeto la estanqueidad de la obra mediante el empleo de materiales impermeables y de cuidados constructivos, que den a la obra protección contra la penetración del agua, sea ésta de infiltración, perforación bajo presión, como la humedad del suelo. Los materiales y los procesos constructivos a ser empleados en la impermeabilización por la Contratista de la Obra serán previamente </w:t>
      </w:r>
      <w:r w:rsidR="00F0056A" w:rsidRPr="008C229C">
        <w:rPr>
          <w:rFonts w:ascii="Arial" w:hAnsi="Arial" w:cs="Arial"/>
          <w:sz w:val="24"/>
          <w:szCs w:val="24"/>
        </w:rPr>
        <w:lastRenderedPageBreak/>
        <w:t xml:space="preserve">aprobados por la Inspección de Obra, quién los verificará estrictamente en la realización de los trabajos. Se establece que el único responsable de la impermeabilidad de la obra es el Contratista de la Obra, a cuyo exclusivo cargo estarán las reparaciones posteriores necesarias si se comprobara entradas de agua o presencia de humedad. </w:t>
      </w:r>
    </w:p>
    <w:p w14:paraId="16C19BBB" w14:textId="77777777" w:rsidR="00F0056A" w:rsidRPr="008D3808" w:rsidRDefault="00F0056A" w:rsidP="00F0056A">
      <w:pPr>
        <w:spacing w:after="0" w:line="360" w:lineRule="auto"/>
        <w:rPr>
          <w:rFonts w:ascii="Arial" w:hAnsi="Arial" w:cs="Arial"/>
          <w:color w:val="FF0000"/>
          <w:sz w:val="24"/>
          <w:szCs w:val="24"/>
        </w:rPr>
      </w:pPr>
    </w:p>
    <w:p w14:paraId="1C801F0A" w14:textId="77777777" w:rsidR="00C51F1E" w:rsidRDefault="00C51F1E" w:rsidP="00C51F1E">
      <w:pPr>
        <w:spacing w:after="0" w:line="360" w:lineRule="auto"/>
        <w:rPr>
          <w:rFonts w:ascii="Arial" w:hAnsi="Arial" w:cs="Arial"/>
          <w:b/>
          <w:sz w:val="24"/>
          <w:szCs w:val="24"/>
        </w:rPr>
      </w:pPr>
      <w:r w:rsidRPr="00C973B8">
        <w:rPr>
          <w:rFonts w:ascii="Arial" w:hAnsi="Arial" w:cs="Arial"/>
          <w:b/>
          <w:sz w:val="24"/>
          <w:szCs w:val="24"/>
        </w:rPr>
        <w:t>05.</w:t>
      </w:r>
      <w:r w:rsidR="00D960C7">
        <w:rPr>
          <w:rFonts w:ascii="Arial" w:hAnsi="Arial" w:cs="Arial"/>
          <w:b/>
          <w:sz w:val="24"/>
          <w:szCs w:val="24"/>
        </w:rPr>
        <w:t>1</w:t>
      </w:r>
      <w:r w:rsidRPr="00C973B8">
        <w:rPr>
          <w:rFonts w:ascii="Arial" w:hAnsi="Arial" w:cs="Arial"/>
          <w:b/>
          <w:sz w:val="24"/>
          <w:szCs w:val="24"/>
        </w:rPr>
        <w:t>.-</w:t>
      </w:r>
      <w:r w:rsidR="00D960C7">
        <w:rPr>
          <w:rFonts w:ascii="Arial" w:hAnsi="Arial" w:cs="Arial"/>
          <w:b/>
          <w:sz w:val="24"/>
          <w:szCs w:val="24"/>
        </w:rPr>
        <w:t xml:space="preserve"> </w:t>
      </w:r>
      <w:r>
        <w:rPr>
          <w:rFonts w:ascii="Arial" w:hAnsi="Arial" w:cs="Arial"/>
          <w:b/>
          <w:sz w:val="24"/>
          <w:szCs w:val="24"/>
        </w:rPr>
        <w:t>MEMBRANA GEOTEXTIL SOBRE LOSA:</w:t>
      </w:r>
    </w:p>
    <w:p w14:paraId="7A338EC2" w14:textId="77777777" w:rsidR="00912002" w:rsidRDefault="00912002" w:rsidP="00912002">
      <w:pPr>
        <w:spacing w:after="0" w:line="360" w:lineRule="auto"/>
        <w:rPr>
          <w:rFonts w:ascii="Arial" w:hAnsi="Arial" w:cs="Arial"/>
          <w:sz w:val="24"/>
          <w:szCs w:val="24"/>
        </w:rPr>
      </w:pPr>
      <w:r w:rsidRPr="00F72175">
        <w:rPr>
          <w:rFonts w:ascii="Arial" w:hAnsi="Arial" w:cs="Arial"/>
          <w:b/>
          <w:sz w:val="24"/>
          <w:szCs w:val="24"/>
        </w:rPr>
        <w:t>Preparación de superficies:</w:t>
      </w:r>
      <w:r w:rsidR="00F72175">
        <w:rPr>
          <w:rFonts w:ascii="Arial" w:hAnsi="Arial" w:cs="Arial"/>
          <w:b/>
          <w:sz w:val="24"/>
          <w:szCs w:val="24"/>
        </w:rPr>
        <w:t xml:space="preserve"> </w:t>
      </w:r>
      <w:r w:rsidRPr="00912002">
        <w:rPr>
          <w:rFonts w:ascii="Arial" w:hAnsi="Arial" w:cs="Arial"/>
          <w:sz w:val="24"/>
          <w:szCs w:val="24"/>
        </w:rPr>
        <w:t>Las superficies de los sectores a impermeabilizar deberán estar secas, limpias, planas, firmes, uniformes y con pendientes adecuadas para evitar acumulación de agua.</w:t>
      </w:r>
    </w:p>
    <w:p w14:paraId="26F8974C" w14:textId="77777777" w:rsidR="00B71E3A" w:rsidRPr="00912002" w:rsidRDefault="00B71E3A" w:rsidP="00B71E3A">
      <w:pPr>
        <w:spacing w:after="0" w:line="360" w:lineRule="auto"/>
        <w:rPr>
          <w:rFonts w:ascii="Arial" w:hAnsi="Arial" w:cs="Arial"/>
          <w:sz w:val="24"/>
          <w:szCs w:val="24"/>
        </w:rPr>
      </w:pPr>
      <w:r>
        <w:rPr>
          <w:rFonts w:ascii="Arial" w:hAnsi="Arial" w:cs="Arial"/>
          <w:sz w:val="24"/>
          <w:szCs w:val="24"/>
        </w:rPr>
        <w:t>Se retirarán y reservarán las piedras canto rodado que se encuentran en sobre la losa. Una vez finalizada la impermeabilización se re-colocarán sobre la superficie.</w:t>
      </w:r>
    </w:p>
    <w:p w14:paraId="29D10AF7" w14:textId="77777777" w:rsidR="00B71E3A" w:rsidRDefault="00B71E3A" w:rsidP="00B71E3A">
      <w:pPr>
        <w:spacing w:after="0" w:line="360" w:lineRule="auto"/>
        <w:rPr>
          <w:rFonts w:ascii="Arial" w:hAnsi="Arial" w:cs="Arial"/>
          <w:sz w:val="24"/>
          <w:szCs w:val="24"/>
        </w:rPr>
      </w:pPr>
      <w:r>
        <w:rPr>
          <w:rFonts w:ascii="Arial" w:hAnsi="Arial" w:cs="Arial"/>
          <w:sz w:val="24"/>
          <w:szCs w:val="24"/>
        </w:rPr>
        <w:t>Se retirará la membrana existente de forma completa en los sectores intervenidos y según indicación de la Inspección de obra, obteniendo superficies totalmente lisas y limpias. Se realizará de ser necesaria una carpeta de cemento u hormigón alivianado de pendiente hacia los embudos, evitando estancamiento del agua de lluvia en cualquier punto de la cubierta.</w:t>
      </w:r>
    </w:p>
    <w:p w14:paraId="539E5CBA" w14:textId="77777777" w:rsidR="00912002" w:rsidRDefault="00912002" w:rsidP="00912002">
      <w:pPr>
        <w:spacing w:after="0" w:line="360" w:lineRule="auto"/>
        <w:rPr>
          <w:rFonts w:ascii="Arial" w:hAnsi="Arial" w:cs="Arial"/>
          <w:sz w:val="24"/>
          <w:szCs w:val="24"/>
        </w:rPr>
      </w:pPr>
      <w:r w:rsidRPr="00912002">
        <w:rPr>
          <w:rFonts w:ascii="Arial" w:hAnsi="Arial" w:cs="Arial"/>
          <w:sz w:val="24"/>
          <w:szCs w:val="24"/>
        </w:rPr>
        <w:t>Será responsabilidad exclusiva de la Contratista verificar el tiempo necesario de secado de estas superficies para evitar futuros desprendimientos de las membranas por acumulación de vapor o humedad.</w:t>
      </w:r>
    </w:p>
    <w:p w14:paraId="7D5831D8" w14:textId="77777777" w:rsidR="00912002" w:rsidRPr="00912002" w:rsidRDefault="00912002" w:rsidP="00912002">
      <w:pPr>
        <w:spacing w:after="0" w:line="360" w:lineRule="auto"/>
        <w:rPr>
          <w:rFonts w:ascii="Arial" w:hAnsi="Arial" w:cs="Arial"/>
          <w:sz w:val="24"/>
          <w:szCs w:val="24"/>
        </w:rPr>
      </w:pPr>
      <w:r w:rsidRPr="00B71E3A">
        <w:rPr>
          <w:rFonts w:ascii="Arial" w:hAnsi="Arial" w:cs="Arial"/>
          <w:b/>
          <w:sz w:val="24"/>
          <w:szCs w:val="24"/>
        </w:rPr>
        <w:t>Imprimación:</w:t>
      </w:r>
      <w:r w:rsidR="00F72175" w:rsidRPr="00B71E3A">
        <w:rPr>
          <w:rFonts w:ascii="Arial" w:hAnsi="Arial" w:cs="Arial"/>
          <w:b/>
          <w:sz w:val="24"/>
          <w:szCs w:val="24"/>
        </w:rPr>
        <w:t xml:space="preserve"> </w:t>
      </w:r>
      <w:r w:rsidRPr="00B71E3A">
        <w:rPr>
          <w:rFonts w:ascii="Arial" w:hAnsi="Arial" w:cs="Arial"/>
          <w:sz w:val="24"/>
          <w:szCs w:val="24"/>
        </w:rPr>
        <w:t>Se deberá aplicar un producto imprimante en toda la superficie, incluyendo</w:t>
      </w:r>
      <w:r w:rsidRPr="00912002">
        <w:rPr>
          <w:rFonts w:ascii="Arial" w:hAnsi="Arial" w:cs="Arial"/>
          <w:sz w:val="24"/>
          <w:szCs w:val="24"/>
        </w:rPr>
        <w:t xml:space="preserve"> elementos que sobresalgan (muros perimetrales, elementos de ventilación, etc.), y con especial cuidado, áreas de desagües y debajo de cenefas metálicas (en ningún caso deberán quedar a la vista restos de pintura o membrana desde el exterior, por lo que se debe pintar solo hasta la cara superior como se detalle en planimetría adjunta).</w:t>
      </w:r>
    </w:p>
    <w:p w14:paraId="3B7D2959"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 xml:space="preserve">La imprimación se hará con </w:t>
      </w:r>
      <w:r w:rsidRPr="0060347F">
        <w:rPr>
          <w:rFonts w:ascii="Arial" w:hAnsi="Arial" w:cs="Arial"/>
          <w:sz w:val="24"/>
          <w:szCs w:val="24"/>
          <w:u w:val="single"/>
        </w:rPr>
        <w:t>pintura asfáltica de base solvente</w:t>
      </w:r>
      <w:r w:rsidRPr="00912002">
        <w:rPr>
          <w:rFonts w:ascii="Arial" w:hAnsi="Arial" w:cs="Arial"/>
          <w:sz w:val="24"/>
          <w:szCs w:val="24"/>
        </w:rPr>
        <w:t xml:space="preserve"> de tipo "Primer Asfáltico de MEGAFLEX" o similar calidad previa aprobación de la Inspección de obra.</w:t>
      </w:r>
    </w:p>
    <w:p w14:paraId="4BA81B2A"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Luego de la imprimación, se dejará secar y se limpiará nuevamente la superficie antes de colocar la membrana (preferentemente el mismo día).</w:t>
      </w:r>
    </w:p>
    <w:p w14:paraId="0B270050"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La contratista deberá tener en cuenta las especificaciones de aplicación del producto que no se detallen en el presente pliego.</w:t>
      </w:r>
    </w:p>
    <w:p w14:paraId="7243BFAC" w14:textId="77777777" w:rsidR="00912002" w:rsidRPr="00912002" w:rsidRDefault="00912002" w:rsidP="00912002">
      <w:pPr>
        <w:spacing w:after="0" w:line="360" w:lineRule="auto"/>
        <w:rPr>
          <w:rFonts w:ascii="Arial" w:hAnsi="Arial" w:cs="Arial"/>
          <w:sz w:val="24"/>
          <w:szCs w:val="24"/>
        </w:rPr>
      </w:pPr>
      <w:r w:rsidRPr="00F72175">
        <w:rPr>
          <w:rFonts w:ascii="Arial" w:hAnsi="Arial" w:cs="Arial"/>
          <w:b/>
          <w:sz w:val="24"/>
          <w:szCs w:val="24"/>
        </w:rPr>
        <w:lastRenderedPageBreak/>
        <w:t>Colocación de membrana:</w:t>
      </w:r>
      <w:r w:rsidR="00F72175">
        <w:rPr>
          <w:rFonts w:ascii="Arial" w:hAnsi="Arial" w:cs="Arial"/>
          <w:b/>
          <w:sz w:val="24"/>
          <w:szCs w:val="24"/>
        </w:rPr>
        <w:t xml:space="preserve"> </w:t>
      </w:r>
      <w:r w:rsidRPr="00912002">
        <w:rPr>
          <w:rFonts w:ascii="Arial" w:hAnsi="Arial" w:cs="Arial"/>
          <w:sz w:val="24"/>
          <w:szCs w:val="24"/>
        </w:rPr>
        <w:t>Previo al comienzo de los trabajos de colocación de membrana, se deberá solicitar la verificación y aprobación de los trabajos de imprimación a la Inspección de obra.</w:t>
      </w:r>
    </w:p>
    <w:p w14:paraId="2C1D15AF"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 xml:space="preserve">Se deberá colocar membrana asfáltica con recubrimiento geotextil transitable de 4mm de espesor tipo "GEOTRANS" o similar calidad. </w:t>
      </w:r>
    </w:p>
    <w:p w14:paraId="72D59923"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Los rollos se colocaran, sucesivamente, desde la parte más baja a la más alta de la superficie en sentido perpendicular a la pendiente.</w:t>
      </w:r>
    </w:p>
    <w:p w14:paraId="0760C742"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Los paños se colocarán superponiendo un solapado no menor de 8cm. Entre finales de rollos se solapará 15cm.</w:t>
      </w:r>
    </w:p>
    <w:p w14:paraId="26C8E60D"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En encuentros con muros perimetrales</w:t>
      </w:r>
      <w:r>
        <w:rPr>
          <w:rFonts w:ascii="Arial" w:hAnsi="Arial" w:cs="Arial"/>
          <w:sz w:val="24"/>
          <w:szCs w:val="24"/>
        </w:rPr>
        <w:t xml:space="preserve"> altos</w:t>
      </w:r>
      <w:r w:rsidRPr="00912002">
        <w:rPr>
          <w:rFonts w:ascii="Arial" w:hAnsi="Arial" w:cs="Arial"/>
          <w:sz w:val="24"/>
          <w:szCs w:val="24"/>
        </w:rPr>
        <w:t xml:space="preserve"> se realizará un "</w:t>
      </w:r>
      <w:proofErr w:type="spellStart"/>
      <w:r w:rsidRPr="00912002">
        <w:rPr>
          <w:rFonts w:ascii="Arial" w:hAnsi="Arial" w:cs="Arial"/>
          <w:sz w:val="24"/>
          <w:szCs w:val="24"/>
        </w:rPr>
        <w:t>embabetado</w:t>
      </w:r>
      <w:proofErr w:type="spellEnd"/>
      <w:r w:rsidRPr="00912002">
        <w:rPr>
          <w:rFonts w:ascii="Arial" w:hAnsi="Arial" w:cs="Arial"/>
          <w:sz w:val="24"/>
          <w:szCs w:val="24"/>
        </w:rPr>
        <w:t>" con doble membrana, redondeando el ángulo que forma piso y pared. (Ver detalle en</w:t>
      </w:r>
      <w:r w:rsidR="00916AA5">
        <w:rPr>
          <w:rFonts w:ascii="Arial" w:hAnsi="Arial" w:cs="Arial"/>
          <w:sz w:val="24"/>
          <w:szCs w:val="24"/>
        </w:rPr>
        <w:t xml:space="preserve"> plano</w:t>
      </w:r>
      <w:r w:rsidRPr="00912002">
        <w:rPr>
          <w:rFonts w:ascii="Arial" w:hAnsi="Arial" w:cs="Arial"/>
          <w:sz w:val="24"/>
          <w:szCs w:val="24"/>
        </w:rPr>
        <w:t xml:space="preserve"> </w:t>
      </w:r>
      <w:r w:rsidRPr="0043402D">
        <w:rPr>
          <w:rFonts w:ascii="Arial" w:hAnsi="Arial" w:cs="Arial"/>
          <w:sz w:val="24"/>
          <w:szCs w:val="24"/>
        </w:rPr>
        <w:t>AR</w:t>
      </w:r>
      <w:r w:rsidR="0043402D" w:rsidRPr="0043402D">
        <w:rPr>
          <w:rFonts w:ascii="Arial" w:hAnsi="Arial" w:cs="Arial"/>
          <w:sz w:val="24"/>
          <w:szCs w:val="24"/>
        </w:rPr>
        <w:t>-</w:t>
      </w:r>
      <w:r w:rsidR="00916AA5" w:rsidRPr="0043402D">
        <w:rPr>
          <w:rFonts w:ascii="Arial" w:hAnsi="Arial" w:cs="Arial"/>
          <w:sz w:val="24"/>
          <w:szCs w:val="24"/>
        </w:rPr>
        <w:t>1</w:t>
      </w:r>
      <w:r w:rsidR="0043402D" w:rsidRPr="0043402D">
        <w:rPr>
          <w:rFonts w:ascii="Arial" w:hAnsi="Arial" w:cs="Arial"/>
          <w:sz w:val="24"/>
          <w:szCs w:val="24"/>
        </w:rPr>
        <w:t>2</w:t>
      </w:r>
      <w:r w:rsidRPr="00912002">
        <w:rPr>
          <w:rFonts w:ascii="Arial" w:hAnsi="Arial" w:cs="Arial"/>
          <w:sz w:val="24"/>
          <w:szCs w:val="24"/>
        </w:rPr>
        <w:t>).</w:t>
      </w:r>
    </w:p>
    <w:p w14:paraId="042E479C"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 xml:space="preserve">En los encuentros con muros perimetrales bajos, se deberá </w:t>
      </w:r>
      <w:r>
        <w:rPr>
          <w:rFonts w:ascii="Arial" w:hAnsi="Arial" w:cs="Arial"/>
          <w:sz w:val="24"/>
          <w:szCs w:val="24"/>
        </w:rPr>
        <w:t>cubrir la totalidad del mojinete</w:t>
      </w:r>
      <w:r w:rsidRPr="00912002">
        <w:rPr>
          <w:rFonts w:ascii="Arial" w:hAnsi="Arial" w:cs="Arial"/>
          <w:sz w:val="24"/>
          <w:szCs w:val="24"/>
        </w:rPr>
        <w:t xml:space="preserve"> y se colocará doble membrana, redondeando el ángulo que forma piso y pared (ver detalle en plan</w:t>
      </w:r>
      <w:r w:rsidR="00916AA5">
        <w:rPr>
          <w:rFonts w:ascii="Arial" w:hAnsi="Arial" w:cs="Arial"/>
          <w:sz w:val="24"/>
          <w:szCs w:val="24"/>
        </w:rPr>
        <w:t>o</w:t>
      </w:r>
      <w:r w:rsidRPr="00912002">
        <w:rPr>
          <w:rFonts w:ascii="Arial" w:hAnsi="Arial" w:cs="Arial"/>
          <w:sz w:val="24"/>
          <w:szCs w:val="24"/>
        </w:rPr>
        <w:t xml:space="preserve"> </w:t>
      </w:r>
      <w:r w:rsidR="0043402D" w:rsidRPr="0043402D">
        <w:rPr>
          <w:rFonts w:ascii="Arial" w:hAnsi="Arial" w:cs="Arial"/>
          <w:sz w:val="24"/>
          <w:szCs w:val="24"/>
        </w:rPr>
        <w:t>AR-12</w:t>
      </w:r>
      <w:r w:rsidRPr="00912002">
        <w:rPr>
          <w:rFonts w:ascii="Arial" w:hAnsi="Arial" w:cs="Arial"/>
          <w:sz w:val="24"/>
          <w:szCs w:val="24"/>
        </w:rPr>
        <w:t>).</w:t>
      </w:r>
    </w:p>
    <w:p w14:paraId="7E7DD8B3" w14:textId="77777777" w:rsidR="00912002" w:rsidRPr="00912002" w:rsidRDefault="00912002" w:rsidP="00912002">
      <w:pPr>
        <w:spacing w:after="0" w:line="360" w:lineRule="auto"/>
        <w:rPr>
          <w:rFonts w:ascii="Arial" w:hAnsi="Arial" w:cs="Arial"/>
          <w:sz w:val="24"/>
          <w:szCs w:val="24"/>
        </w:rPr>
      </w:pPr>
      <w:r w:rsidRPr="00912002">
        <w:rPr>
          <w:rFonts w:ascii="Arial" w:hAnsi="Arial" w:cs="Arial"/>
          <w:sz w:val="24"/>
          <w:szCs w:val="24"/>
        </w:rPr>
        <w:t>Se deberá lograr una total continuidad de la impermeabilización con las cañerías y embudos de desagüe.</w:t>
      </w:r>
    </w:p>
    <w:p w14:paraId="3CEF5199" w14:textId="77777777" w:rsidR="00912002" w:rsidRPr="00912002" w:rsidRDefault="00912002" w:rsidP="00912002">
      <w:pPr>
        <w:spacing w:after="0" w:line="360" w:lineRule="auto"/>
        <w:rPr>
          <w:rFonts w:ascii="Arial" w:hAnsi="Arial" w:cs="Arial"/>
          <w:sz w:val="24"/>
          <w:szCs w:val="24"/>
        </w:rPr>
      </w:pPr>
      <w:r w:rsidRPr="00F72175">
        <w:rPr>
          <w:rFonts w:ascii="Arial" w:hAnsi="Arial" w:cs="Arial"/>
          <w:b/>
          <w:sz w:val="24"/>
          <w:szCs w:val="24"/>
        </w:rPr>
        <w:t>Pintura sobre membrana:</w:t>
      </w:r>
      <w:r w:rsidR="00F72175">
        <w:rPr>
          <w:rFonts w:ascii="Arial" w:hAnsi="Arial" w:cs="Arial"/>
          <w:b/>
          <w:sz w:val="24"/>
          <w:szCs w:val="24"/>
        </w:rPr>
        <w:t xml:space="preserve"> </w:t>
      </w:r>
      <w:r w:rsidRPr="00912002">
        <w:rPr>
          <w:rFonts w:ascii="Arial" w:hAnsi="Arial" w:cs="Arial"/>
          <w:sz w:val="24"/>
          <w:szCs w:val="24"/>
        </w:rPr>
        <w:t>La membrana, una vez colocada, deberá ser pintada con 3 manos de pintura impermeable transitable tipo "GEOTRANS" o similar calidad de color blanco.</w:t>
      </w:r>
    </w:p>
    <w:p w14:paraId="441A3D1D" w14:textId="77777777" w:rsidR="00912002" w:rsidRPr="00912002" w:rsidRDefault="00912002" w:rsidP="00912002">
      <w:pPr>
        <w:spacing w:after="0" w:line="360" w:lineRule="auto"/>
        <w:rPr>
          <w:rFonts w:ascii="Arial" w:hAnsi="Arial" w:cs="Arial"/>
          <w:sz w:val="24"/>
          <w:szCs w:val="24"/>
        </w:rPr>
      </w:pPr>
      <w:r w:rsidRPr="00F72175">
        <w:rPr>
          <w:rFonts w:ascii="Arial" w:hAnsi="Arial" w:cs="Arial"/>
          <w:b/>
          <w:sz w:val="24"/>
          <w:szCs w:val="24"/>
        </w:rPr>
        <w:t>Prueba hidráulica:</w:t>
      </w:r>
      <w:r w:rsidR="00F72175">
        <w:rPr>
          <w:rFonts w:ascii="Arial" w:hAnsi="Arial" w:cs="Arial"/>
          <w:b/>
          <w:sz w:val="24"/>
          <w:szCs w:val="24"/>
        </w:rPr>
        <w:t xml:space="preserve"> </w:t>
      </w:r>
      <w:r w:rsidRPr="00912002">
        <w:rPr>
          <w:rFonts w:ascii="Arial" w:hAnsi="Arial" w:cs="Arial"/>
          <w:sz w:val="24"/>
          <w:szCs w:val="24"/>
        </w:rPr>
        <w:t>Se realizará una vez terminados los trabajos de impermeabilización, una prueba hidráulica en presencia de la inspección de obra, la misma tendrá una duración de 24hs. En caso de presentarse alguna filtración, esta se deberá detectar y reparar, para luego realizar nuevamente la prueba correspondiente hasta lograr una perfecta impermeabilización de las superficies.</w:t>
      </w:r>
    </w:p>
    <w:p w14:paraId="3DA755E8" w14:textId="77777777" w:rsidR="00916AA5" w:rsidRDefault="00916AA5" w:rsidP="00916AA5">
      <w:pPr>
        <w:spacing w:after="0" w:line="360" w:lineRule="auto"/>
        <w:rPr>
          <w:rFonts w:ascii="Arial" w:hAnsi="Arial" w:cs="Arial"/>
          <w:b/>
          <w:sz w:val="24"/>
          <w:szCs w:val="24"/>
        </w:rPr>
      </w:pPr>
    </w:p>
    <w:p w14:paraId="57976CFD" w14:textId="77777777" w:rsidR="00811B58" w:rsidRDefault="00811B58" w:rsidP="00916AA5">
      <w:pPr>
        <w:spacing w:after="0" w:line="360" w:lineRule="auto"/>
        <w:rPr>
          <w:rFonts w:ascii="Arial" w:hAnsi="Arial" w:cs="Arial"/>
          <w:b/>
          <w:sz w:val="24"/>
          <w:szCs w:val="24"/>
        </w:rPr>
      </w:pPr>
    </w:p>
    <w:p w14:paraId="673CF93A" w14:textId="77777777" w:rsidR="00916AA5" w:rsidRDefault="00916AA5" w:rsidP="00916AA5">
      <w:pPr>
        <w:spacing w:after="0" w:line="360" w:lineRule="auto"/>
        <w:rPr>
          <w:rFonts w:ascii="Arial" w:hAnsi="Arial" w:cs="Arial"/>
          <w:b/>
          <w:sz w:val="24"/>
          <w:szCs w:val="24"/>
        </w:rPr>
      </w:pPr>
      <w:r w:rsidRPr="00C973B8">
        <w:rPr>
          <w:rFonts w:ascii="Arial" w:hAnsi="Arial" w:cs="Arial"/>
          <w:b/>
          <w:sz w:val="24"/>
          <w:szCs w:val="24"/>
        </w:rPr>
        <w:t>05.</w:t>
      </w:r>
      <w:r w:rsidR="005617CF">
        <w:rPr>
          <w:rFonts w:ascii="Arial" w:hAnsi="Arial" w:cs="Arial"/>
          <w:b/>
          <w:sz w:val="24"/>
          <w:szCs w:val="24"/>
        </w:rPr>
        <w:t>2</w:t>
      </w:r>
      <w:r w:rsidRPr="00C973B8">
        <w:rPr>
          <w:rFonts w:ascii="Arial" w:hAnsi="Arial" w:cs="Arial"/>
          <w:b/>
          <w:sz w:val="24"/>
          <w:szCs w:val="24"/>
        </w:rPr>
        <w:t>.-</w:t>
      </w:r>
      <w:r w:rsidR="00B71E3A">
        <w:rPr>
          <w:rFonts w:ascii="Arial" w:hAnsi="Arial" w:cs="Arial"/>
          <w:b/>
          <w:sz w:val="24"/>
          <w:szCs w:val="24"/>
        </w:rPr>
        <w:t xml:space="preserve"> REPARACIÓN DE MEMBRANA ASFÁLTICA CON PROTECCIÓN DE ALUMINIO</w:t>
      </w:r>
      <w:r>
        <w:rPr>
          <w:rFonts w:ascii="Arial" w:hAnsi="Arial" w:cs="Arial"/>
          <w:b/>
          <w:sz w:val="24"/>
          <w:szCs w:val="24"/>
        </w:rPr>
        <w:t>:</w:t>
      </w:r>
    </w:p>
    <w:p w14:paraId="293225AD" w14:textId="77777777" w:rsidR="0043402D" w:rsidRDefault="0043402D" w:rsidP="0043402D">
      <w:pPr>
        <w:spacing w:after="0" w:line="360" w:lineRule="auto"/>
        <w:rPr>
          <w:rFonts w:ascii="Arial" w:hAnsi="Arial" w:cs="Arial"/>
          <w:sz w:val="24"/>
          <w:szCs w:val="24"/>
        </w:rPr>
      </w:pPr>
      <w:r w:rsidRPr="00B71E3A">
        <w:rPr>
          <w:rFonts w:ascii="Arial" w:hAnsi="Arial" w:cs="Arial"/>
          <w:b/>
          <w:sz w:val="24"/>
          <w:szCs w:val="24"/>
        </w:rPr>
        <w:t>Preparación de superficies:</w:t>
      </w:r>
      <w:r w:rsidR="00B71E3A">
        <w:rPr>
          <w:rFonts w:ascii="Arial" w:hAnsi="Arial" w:cs="Arial"/>
          <w:b/>
          <w:sz w:val="24"/>
          <w:szCs w:val="24"/>
        </w:rPr>
        <w:t xml:space="preserve"> </w:t>
      </w:r>
      <w:r>
        <w:rPr>
          <w:rFonts w:ascii="Arial" w:hAnsi="Arial" w:cs="Arial"/>
          <w:sz w:val="24"/>
          <w:szCs w:val="24"/>
        </w:rPr>
        <w:t>Se retirará la membrana existente de forma completa</w:t>
      </w:r>
      <w:r w:rsidR="00B71E3A">
        <w:rPr>
          <w:rFonts w:ascii="Arial" w:hAnsi="Arial" w:cs="Arial"/>
          <w:sz w:val="24"/>
          <w:szCs w:val="24"/>
        </w:rPr>
        <w:t xml:space="preserve"> en los sectores intervenidos y según indicación de la Inspección de obra</w:t>
      </w:r>
      <w:r>
        <w:rPr>
          <w:rFonts w:ascii="Arial" w:hAnsi="Arial" w:cs="Arial"/>
          <w:sz w:val="24"/>
          <w:szCs w:val="24"/>
        </w:rPr>
        <w:t xml:space="preserve">, obteniendo superficies totalmente lisas y limpias. Se </w:t>
      </w:r>
      <w:r w:rsidR="00B71E3A">
        <w:rPr>
          <w:rFonts w:ascii="Arial" w:hAnsi="Arial" w:cs="Arial"/>
          <w:sz w:val="24"/>
          <w:szCs w:val="24"/>
        </w:rPr>
        <w:t>repararán las superficies para obtener una superficie lisa y lista para imprimar, asegurando la adherencia de completa de la membrana.</w:t>
      </w:r>
    </w:p>
    <w:p w14:paraId="03DC1E24" w14:textId="77777777" w:rsidR="0043402D" w:rsidRDefault="0043402D" w:rsidP="0043402D">
      <w:pPr>
        <w:spacing w:after="0" w:line="360" w:lineRule="auto"/>
        <w:rPr>
          <w:rFonts w:ascii="Arial" w:hAnsi="Arial" w:cs="Arial"/>
          <w:sz w:val="24"/>
          <w:szCs w:val="24"/>
        </w:rPr>
      </w:pPr>
      <w:r w:rsidRPr="00912002">
        <w:rPr>
          <w:rFonts w:ascii="Arial" w:hAnsi="Arial" w:cs="Arial"/>
          <w:sz w:val="24"/>
          <w:szCs w:val="24"/>
        </w:rPr>
        <w:lastRenderedPageBreak/>
        <w:t>Será responsabilidad exclusiva de la Contratista verificar el tiempo necesario de secado de estas superficies para evitar futuros desprendimientos de las membranas por acumulación de vapor o humedad.</w:t>
      </w:r>
    </w:p>
    <w:p w14:paraId="2E7CF8B6" w14:textId="77777777" w:rsidR="0043402D" w:rsidRPr="0043402D" w:rsidRDefault="0043402D" w:rsidP="0043402D">
      <w:pPr>
        <w:spacing w:after="0" w:line="360" w:lineRule="auto"/>
        <w:rPr>
          <w:rFonts w:ascii="Arial" w:hAnsi="Arial" w:cs="Arial"/>
          <w:sz w:val="24"/>
          <w:szCs w:val="24"/>
        </w:rPr>
      </w:pPr>
      <w:r w:rsidRPr="00B71E3A">
        <w:rPr>
          <w:rFonts w:ascii="Arial" w:hAnsi="Arial" w:cs="Arial"/>
          <w:b/>
          <w:sz w:val="24"/>
          <w:szCs w:val="24"/>
        </w:rPr>
        <w:t>Imprimación:</w:t>
      </w:r>
      <w:r w:rsidR="00B71E3A">
        <w:rPr>
          <w:rFonts w:ascii="Arial" w:hAnsi="Arial" w:cs="Arial"/>
          <w:sz w:val="24"/>
          <w:szCs w:val="24"/>
        </w:rPr>
        <w:t xml:space="preserve"> </w:t>
      </w:r>
      <w:r w:rsidRPr="0043402D">
        <w:rPr>
          <w:rFonts w:ascii="Arial" w:hAnsi="Arial" w:cs="Arial"/>
          <w:sz w:val="24"/>
          <w:szCs w:val="24"/>
        </w:rPr>
        <w:t>Ídem ítem 05.</w:t>
      </w:r>
      <w:r w:rsidR="00B71E3A">
        <w:rPr>
          <w:rFonts w:ascii="Arial" w:hAnsi="Arial" w:cs="Arial"/>
          <w:sz w:val="24"/>
          <w:szCs w:val="24"/>
        </w:rPr>
        <w:t>1</w:t>
      </w:r>
    </w:p>
    <w:p w14:paraId="0B5E2959" w14:textId="77777777" w:rsidR="0043402D" w:rsidRPr="0043402D" w:rsidRDefault="0043402D" w:rsidP="0043402D">
      <w:pPr>
        <w:spacing w:after="0" w:line="360" w:lineRule="auto"/>
        <w:rPr>
          <w:rFonts w:ascii="Arial" w:hAnsi="Arial" w:cs="Arial"/>
          <w:sz w:val="24"/>
          <w:szCs w:val="24"/>
        </w:rPr>
      </w:pPr>
      <w:r w:rsidRPr="00B71E3A">
        <w:rPr>
          <w:rFonts w:ascii="Arial" w:hAnsi="Arial" w:cs="Arial"/>
          <w:b/>
          <w:sz w:val="24"/>
          <w:szCs w:val="24"/>
        </w:rPr>
        <w:t>Colocación de membrana:</w:t>
      </w:r>
      <w:r w:rsidR="00B71E3A">
        <w:rPr>
          <w:rFonts w:ascii="Arial" w:hAnsi="Arial" w:cs="Arial"/>
          <w:b/>
          <w:sz w:val="24"/>
          <w:szCs w:val="24"/>
        </w:rPr>
        <w:t xml:space="preserve"> </w:t>
      </w:r>
      <w:r w:rsidRPr="0043402D">
        <w:rPr>
          <w:rFonts w:ascii="Arial" w:hAnsi="Arial" w:cs="Arial"/>
          <w:sz w:val="24"/>
          <w:szCs w:val="24"/>
        </w:rPr>
        <w:t>Ídem ítem 05.</w:t>
      </w:r>
      <w:r w:rsidR="00B71E3A">
        <w:rPr>
          <w:rFonts w:ascii="Arial" w:hAnsi="Arial" w:cs="Arial"/>
          <w:sz w:val="24"/>
          <w:szCs w:val="24"/>
        </w:rPr>
        <w:t>1</w:t>
      </w:r>
      <w:r w:rsidR="005617CF">
        <w:rPr>
          <w:rFonts w:ascii="Arial" w:hAnsi="Arial" w:cs="Arial"/>
          <w:sz w:val="24"/>
          <w:szCs w:val="24"/>
        </w:rPr>
        <w:t>. Se utilizará membrana asfáltica de 4mm con protección de aluminio, de primera marca, tipo “</w:t>
      </w:r>
      <w:proofErr w:type="spellStart"/>
      <w:r w:rsidR="005617CF">
        <w:rPr>
          <w:rFonts w:ascii="Arial" w:hAnsi="Arial" w:cs="Arial"/>
          <w:sz w:val="24"/>
          <w:szCs w:val="24"/>
        </w:rPr>
        <w:t>Megalum</w:t>
      </w:r>
      <w:proofErr w:type="spellEnd"/>
      <w:r w:rsidR="005617CF">
        <w:rPr>
          <w:rFonts w:ascii="Arial" w:hAnsi="Arial" w:cs="Arial"/>
          <w:sz w:val="24"/>
          <w:szCs w:val="24"/>
        </w:rPr>
        <w:t>” de MEGAFLEX o similar calidad y prestaciones, previa aprobación por la Inspección de Obra de los materiales a utilizar.</w:t>
      </w:r>
    </w:p>
    <w:p w14:paraId="3664FCE5" w14:textId="77777777" w:rsidR="005617CF" w:rsidRDefault="005617CF" w:rsidP="007D22F4">
      <w:pPr>
        <w:spacing w:after="0" w:line="360" w:lineRule="auto"/>
        <w:rPr>
          <w:rFonts w:ascii="Arial" w:hAnsi="Arial" w:cs="Arial"/>
          <w:b/>
          <w:sz w:val="24"/>
          <w:szCs w:val="24"/>
          <w:highlight w:val="yellow"/>
        </w:rPr>
      </w:pPr>
    </w:p>
    <w:p w14:paraId="5B46B48E" w14:textId="77777777" w:rsidR="00F0056A" w:rsidRPr="007D22F4" w:rsidRDefault="00F0056A" w:rsidP="007D22F4">
      <w:pPr>
        <w:spacing w:after="0" w:line="360" w:lineRule="auto"/>
        <w:rPr>
          <w:rFonts w:ascii="Arial" w:hAnsi="Arial" w:cs="Arial"/>
          <w:b/>
          <w:sz w:val="24"/>
          <w:szCs w:val="24"/>
        </w:rPr>
      </w:pPr>
      <w:r w:rsidRPr="00267A75">
        <w:rPr>
          <w:rFonts w:ascii="Arial" w:hAnsi="Arial" w:cs="Arial"/>
          <w:b/>
          <w:sz w:val="24"/>
          <w:szCs w:val="24"/>
        </w:rPr>
        <w:t xml:space="preserve">RUBRO 06.- </w:t>
      </w:r>
      <w:r w:rsidR="00790B3C" w:rsidRPr="00267A75">
        <w:rPr>
          <w:rFonts w:ascii="Arial" w:hAnsi="Arial" w:cs="Arial"/>
          <w:b/>
          <w:sz w:val="24"/>
          <w:szCs w:val="24"/>
        </w:rPr>
        <w:t>INSTALACIONES</w:t>
      </w:r>
      <w:r w:rsidRPr="00267A75">
        <w:rPr>
          <w:rFonts w:ascii="Arial" w:hAnsi="Arial" w:cs="Arial"/>
          <w:b/>
          <w:sz w:val="24"/>
          <w:szCs w:val="24"/>
        </w:rPr>
        <w:t>:</w:t>
      </w:r>
    </w:p>
    <w:p w14:paraId="4289A3D9" w14:textId="77777777" w:rsidR="00344722" w:rsidRPr="00335A42" w:rsidRDefault="00344722" w:rsidP="00344722">
      <w:pPr>
        <w:spacing w:after="0" w:line="360" w:lineRule="auto"/>
        <w:contextualSpacing/>
        <w:mirrorIndents/>
        <w:rPr>
          <w:rFonts w:ascii="Arial" w:hAnsi="Arial" w:cs="Arial"/>
          <w:b/>
          <w:sz w:val="24"/>
          <w:szCs w:val="24"/>
        </w:rPr>
      </w:pPr>
      <w:r w:rsidRPr="00C84202">
        <w:rPr>
          <w:rFonts w:ascii="Arial" w:hAnsi="Arial" w:cs="Arial"/>
          <w:b/>
          <w:sz w:val="24"/>
          <w:szCs w:val="24"/>
        </w:rPr>
        <w:t>Generalidades:</w:t>
      </w:r>
      <w:r w:rsidRPr="00335A42">
        <w:rPr>
          <w:rFonts w:ascii="Arial" w:hAnsi="Arial" w:cs="Arial"/>
          <w:b/>
          <w:sz w:val="24"/>
          <w:szCs w:val="24"/>
        </w:rPr>
        <w:tab/>
      </w:r>
    </w:p>
    <w:p w14:paraId="355F83C4" w14:textId="77777777" w:rsidR="00344722" w:rsidRPr="00335A42" w:rsidRDefault="00344722" w:rsidP="00344722">
      <w:pPr>
        <w:spacing w:after="0" w:line="360" w:lineRule="auto"/>
        <w:rPr>
          <w:rFonts w:ascii="Arial" w:hAnsi="Arial" w:cs="Arial"/>
          <w:sz w:val="24"/>
          <w:szCs w:val="24"/>
        </w:rPr>
      </w:pPr>
      <w:r w:rsidRPr="00335A42">
        <w:rPr>
          <w:rFonts w:ascii="Arial" w:hAnsi="Arial" w:cs="Arial"/>
          <w:sz w:val="24"/>
          <w:szCs w:val="24"/>
        </w:rPr>
        <w:t>Todos los trabajos a llevar a cabo se deberán ejecutar en un todo de acuerdo a las Normas y Gráficos de Instalaciones Sanitarias Domiciliarias e Industriales de Ex O.S.N. Previo a la ejecución de las tareas correspondientes al presente rubro deberá verificarse el correcto funcionamiento de la instalación</w:t>
      </w:r>
      <w:r>
        <w:rPr>
          <w:rFonts w:ascii="Arial" w:hAnsi="Arial" w:cs="Arial"/>
          <w:sz w:val="24"/>
          <w:szCs w:val="24"/>
        </w:rPr>
        <w:t xml:space="preserve"> preexistente</w:t>
      </w:r>
      <w:r w:rsidRPr="00335A42">
        <w:rPr>
          <w:rFonts w:ascii="Arial" w:hAnsi="Arial" w:cs="Arial"/>
          <w:sz w:val="24"/>
          <w:szCs w:val="24"/>
        </w:rPr>
        <w:t xml:space="preserve">, realizándose las tareas de limpieza </w:t>
      </w:r>
      <w:r>
        <w:rPr>
          <w:rFonts w:ascii="Arial" w:hAnsi="Arial" w:cs="Arial"/>
          <w:sz w:val="24"/>
          <w:szCs w:val="24"/>
        </w:rPr>
        <w:t>y desobstrucción que sean necesarias para asegurar el óptimo funcionamiento</w:t>
      </w:r>
      <w:r w:rsidRPr="00335A42">
        <w:rPr>
          <w:rFonts w:ascii="Arial" w:hAnsi="Arial" w:cs="Arial"/>
          <w:sz w:val="24"/>
          <w:szCs w:val="24"/>
        </w:rPr>
        <w:t>.</w:t>
      </w:r>
    </w:p>
    <w:p w14:paraId="2C4EB811" w14:textId="77777777" w:rsidR="00344722" w:rsidRPr="00335A42" w:rsidRDefault="00344722" w:rsidP="00344722">
      <w:pPr>
        <w:spacing w:after="0" w:line="360" w:lineRule="auto"/>
        <w:ind w:right="91"/>
        <w:rPr>
          <w:rFonts w:ascii="Arial" w:hAnsi="Arial" w:cs="Arial"/>
          <w:sz w:val="24"/>
          <w:szCs w:val="24"/>
        </w:rPr>
      </w:pPr>
      <w:r w:rsidRPr="00335A42">
        <w:rPr>
          <w:rFonts w:ascii="Arial" w:hAnsi="Arial" w:cs="Arial"/>
          <w:sz w:val="24"/>
          <w:szCs w:val="24"/>
        </w:rPr>
        <w:t>Los planos indican en forma esquemática la posición de los elementos componentes de la instalación. Las variantes surgidas del ajuste del proyecto de la instalación sanitaria, no dará lugar a reclamo económico por parte de la contratista ni modificación de plazos contractual. Estará a cargo del Contratista todo lo inherente a trámites, permisos y habilitaciones y pagos de derechos, tasas y aranceles ante los entes oficiales correspondientes y honorarios que correspondiesen abonar a terceros, etc.</w:t>
      </w:r>
    </w:p>
    <w:p w14:paraId="62F8310D" w14:textId="77777777" w:rsidR="00344722" w:rsidRDefault="00344722" w:rsidP="00344722">
      <w:pPr>
        <w:spacing w:after="0" w:line="360" w:lineRule="auto"/>
        <w:ind w:right="91"/>
        <w:rPr>
          <w:rFonts w:ascii="Arial" w:hAnsi="Arial" w:cs="Arial"/>
          <w:sz w:val="24"/>
          <w:szCs w:val="24"/>
        </w:rPr>
      </w:pPr>
    </w:p>
    <w:p w14:paraId="667EA77F" w14:textId="77777777" w:rsidR="00267A75" w:rsidRPr="00335A42" w:rsidRDefault="00267A75" w:rsidP="00267A75">
      <w:pPr>
        <w:spacing w:after="0" w:line="360" w:lineRule="auto"/>
        <w:ind w:right="91"/>
        <w:rPr>
          <w:rFonts w:ascii="Arial" w:hAnsi="Arial" w:cs="Arial"/>
          <w:b/>
          <w:sz w:val="24"/>
          <w:szCs w:val="24"/>
        </w:rPr>
      </w:pPr>
      <w:r>
        <w:rPr>
          <w:rFonts w:ascii="Arial" w:hAnsi="Arial" w:cs="Arial"/>
          <w:b/>
          <w:sz w:val="24"/>
          <w:szCs w:val="24"/>
        </w:rPr>
        <w:t>06</w:t>
      </w:r>
      <w:r w:rsidRPr="00335A42">
        <w:rPr>
          <w:rFonts w:ascii="Arial" w:hAnsi="Arial" w:cs="Arial"/>
          <w:b/>
          <w:sz w:val="24"/>
          <w:szCs w:val="24"/>
        </w:rPr>
        <w:t>.1</w:t>
      </w:r>
      <w:r>
        <w:rPr>
          <w:rFonts w:ascii="Arial" w:hAnsi="Arial" w:cs="Arial"/>
          <w:b/>
          <w:sz w:val="24"/>
          <w:szCs w:val="24"/>
        </w:rPr>
        <w:t>.</w:t>
      </w:r>
      <w:r w:rsidRPr="00335A42">
        <w:rPr>
          <w:rFonts w:ascii="Arial" w:hAnsi="Arial" w:cs="Arial"/>
          <w:b/>
          <w:sz w:val="24"/>
          <w:szCs w:val="24"/>
        </w:rPr>
        <w:t xml:space="preserve"> </w:t>
      </w:r>
      <w:r w:rsidRPr="00267A75">
        <w:rPr>
          <w:rFonts w:ascii="Arial" w:hAnsi="Arial" w:cs="Arial"/>
          <w:b/>
          <w:sz w:val="24"/>
          <w:szCs w:val="24"/>
        </w:rPr>
        <w:t>DESOBSTRUCCIÓN Y LIMPIEZA COMPLETA DE DESAGÜES</w:t>
      </w:r>
    </w:p>
    <w:p w14:paraId="23ECA2EF" w14:textId="77777777" w:rsidR="00267A75" w:rsidRDefault="00267A75" w:rsidP="00267A75">
      <w:pPr>
        <w:spacing w:after="0" w:line="360" w:lineRule="auto"/>
        <w:ind w:right="91"/>
        <w:rPr>
          <w:rFonts w:ascii="Arial" w:hAnsi="Arial" w:cs="Arial"/>
          <w:sz w:val="24"/>
          <w:szCs w:val="24"/>
        </w:rPr>
      </w:pPr>
      <w:r>
        <w:rPr>
          <w:rFonts w:ascii="Arial" w:hAnsi="Arial" w:cs="Arial"/>
          <w:sz w:val="24"/>
          <w:szCs w:val="24"/>
        </w:rPr>
        <w:t>La contratista tendrá a su cargo la limpieza y desobstrucción completa de la totalidad de desagües pluviales y cloacales del Efector. La limpieza se realizará desde los embudos de desagüe hasta la correspondiente salida calle y/o pozo absorbente.</w:t>
      </w:r>
    </w:p>
    <w:p w14:paraId="48335E99" w14:textId="77777777" w:rsidR="00267A75" w:rsidRDefault="00267A75" w:rsidP="00267A75">
      <w:pPr>
        <w:spacing w:after="0" w:line="360" w:lineRule="auto"/>
        <w:ind w:right="91"/>
        <w:rPr>
          <w:rFonts w:ascii="Arial" w:hAnsi="Arial" w:cs="Arial"/>
          <w:sz w:val="24"/>
          <w:szCs w:val="24"/>
        </w:rPr>
      </w:pPr>
      <w:r>
        <w:rPr>
          <w:rFonts w:ascii="Arial" w:hAnsi="Arial" w:cs="Arial"/>
          <w:sz w:val="24"/>
          <w:szCs w:val="24"/>
        </w:rPr>
        <w:t>Se deberán inspeccionar todas las cámaras, piletas de patio, bocas de acceso, etc.</w:t>
      </w:r>
    </w:p>
    <w:p w14:paraId="75C10120" w14:textId="77777777" w:rsidR="00267A75" w:rsidRDefault="00267A75" w:rsidP="00267A75">
      <w:pPr>
        <w:spacing w:after="0" w:line="360" w:lineRule="auto"/>
        <w:ind w:right="91"/>
        <w:rPr>
          <w:rFonts w:ascii="Arial" w:hAnsi="Arial" w:cs="Arial"/>
          <w:sz w:val="24"/>
          <w:szCs w:val="24"/>
        </w:rPr>
      </w:pPr>
      <w:r>
        <w:rPr>
          <w:rFonts w:ascii="Arial" w:hAnsi="Arial" w:cs="Arial"/>
          <w:sz w:val="24"/>
          <w:szCs w:val="24"/>
        </w:rPr>
        <w:t>Una vez finalizada la limpieza completa, se probará el sistema y se realizará un control general de funcionamiento.</w:t>
      </w:r>
    </w:p>
    <w:p w14:paraId="085517E6" w14:textId="77777777" w:rsidR="00267A75" w:rsidRPr="00335A42" w:rsidRDefault="00267A75" w:rsidP="00344722">
      <w:pPr>
        <w:spacing w:after="0" w:line="360" w:lineRule="auto"/>
        <w:ind w:right="91"/>
        <w:rPr>
          <w:rFonts w:ascii="Arial" w:hAnsi="Arial" w:cs="Arial"/>
          <w:sz w:val="24"/>
          <w:szCs w:val="24"/>
        </w:rPr>
      </w:pPr>
    </w:p>
    <w:p w14:paraId="43827BFD" w14:textId="77777777" w:rsidR="00344722" w:rsidRPr="00335A42" w:rsidRDefault="00267A75" w:rsidP="00344722">
      <w:pPr>
        <w:spacing w:after="0" w:line="360" w:lineRule="auto"/>
        <w:ind w:right="91"/>
        <w:rPr>
          <w:rFonts w:ascii="Arial" w:hAnsi="Arial" w:cs="Arial"/>
          <w:b/>
          <w:sz w:val="24"/>
          <w:szCs w:val="24"/>
        </w:rPr>
      </w:pPr>
      <w:r w:rsidRPr="00267A75">
        <w:rPr>
          <w:rFonts w:ascii="Arial" w:hAnsi="Arial" w:cs="Arial"/>
          <w:b/>
          <w:sz w:val="24"/>
          <w:szCs w:val="24"/>
        </w:rPr>
        <w:t>06</w:t>
      </w:r>
      <w:r w:rsidR="00344722" w:rsidRPr="00267A75">
        <w:rPr>
          <w:rFonts w:ascii="Arial" w:hAnsi="Arial" w:cs="Arial"/>
          <w:b/>
          <w:sz w:val="24"/>
          <w:szCs w:val="24"/>
        </w:rPr>
        <w:t>.</w:t>
      </w:r>
      <w:r w:rsidRPr="00267A75">
        <w:rPr>
          <w:rFonts w:ascii="Arial" w:hAnsi="Arial" w:cs="Arial"/>
          <w:b/>
          <w:sz w:val="24"/>
          <w:szCs w:val="24"/>
        </w:rPr>
        <w:t>2</w:t>
      </w:r>
      <w:r w:rsidR="00344722" w:rsidRPr="00267A75">
        <w:rPr>
          <w:rFonts w:ascii="Arial" w:hAnsi="Arial" w:cs="Arial"/>
          <w:b/>
          <w:sz w:val="24"/>
          <w:szCs w:val="24"/>
        </w:rPr>
        <w:t xml:space="preserve">. </w:t>
      </w:r>
      <w:r w:rsidRPr="00267A75">
        <w:rPr>
          <w:rFonts w:ascii="Arial" w:hAnsi="Arial" w:cs="Arial"/>
          <w:b/>
          <w:sz w:val="24"/>
          <w:szCs w:val="24"/>
        </w:rPr>
        <w:t>REEMPLAZO DE INSTALACIÓN SANITARIA</w:t>
      </w:r>
      <w:r w:rsidRPr="00335A42">
        <w:rPr>
          <w:rFonts w:ascii="Arial" w:hAnsi="Arial" w:cs="Arial"/>
          <w:b/>
          <w:sz w:val="24"/>
          <w:szCs w:val="24"/>
        </w:rPr>
        <w:t xml:space="preserve"> </w:t>
      </w:r>
    </w:p>
    <w:p w14:paraId="7FDB83E7" w14:textId="77777777" w:rsidR="00344722" w:rsidRDefault="00344722" w:rsidP="00344722">
      <w:pPr>
        <w:spacing w:after="0" w:line="360" w:lineRule="auto"/>
        <w:ind w:right="91"/>
        <w:rPr>
          <w:rFonts w:ascii="Arial" w:hAnsi="Arial" w:cs="Arial"/>
          <w:sz w:val="24"/>
          <w:szCs w:val="24"/>
        </w:rPr>
      </w:pPr>
      <w:r>
        <w:rPr>
          <w:rFonts w:ascii="Arial" w:hAnsi="Arial" w:cs="Arial"/>
          <w:sz w:val="24"/>
          <w:szCs w:val="24"/>
        </w:rPr>
        <w:lastRenderedPageBreak/>
        <w:t>La contratista tendrá a su cargo el retiro y reemplazo completo de la instalación de desagüe cloacal indicado en planimetría adjunta, y todos aquellos elementos que la obra requiera para una correcta resolución de las patologías descubiertas tras la realización de excavaciones previas.</w:t>
      </w:r>
    </w:p>
    <w:p w14:paraId="236043CF" w14:textId="77777777" w:rsidR="00344722" w:rsidRPr="00335A42" w:rsidRDefault="00344722" w:rsidP="00344722">
      <w:pPr>
        <w:spacing w:after="0" w:line="360" w:lineRule="auto"/>
        <w:ind w:right="91"/>
        <w:rPr>
          <w:rFonts w:ascii="Arial" w:hAnsi="Arial" w:cs="Arial"/>
          <w:sz w:val="24"/>
          <w:szCs w:val="24"/>
        </w:rPr>
      </w:pPr>
      <w:r>
        <w:rPr>
          <w:rFonts w:ascii="Arial" w:hAnsi="Arial" w:cs="Arial"/>
          <w:sz w:val="24"/>
          <w:szCs w:val="24"/>
        </w:rPr>
        <w:t>Las nuevas</w:t>
      </w:r>
      <w:r w:rsidR="00236E84">
        <w:rPr>
          <w:rFonts w:ascii="Arial" w:hAnsi="Arial" w:cs="Arial"/>
          <w:sz w:val="24"/>
          <w:szCs w:val="24"/>
        </w:rPr>
        <w:t xml:space="preserve"> conexiones,</w:t>
      </w:r>
      <w:r>
        <w:rPr>
          <w:rFonts w:ascii="Arial" w:hAnsi="Arial" w:cs="Arial"/>
          <w:sz w:val="24"/>
          <w:szCs w:val="24"/>
        </w:rPr>
        <w:t xml:space="preserve"> cañerías y cámaras </w:t>
      </w:r>
      <w:r w:rsidR="00236E84">
        <w:rPr>
          <w:rFonts w:ascii="Arial" w:hAnsi="Arial" w:cs="Arial"/>
          <w:sz w:val="24"/>
          <w:szCs w:val="24"/>
        </w:rPr>
        <w:t>de inspección que</w:t>
      </w:r>
      <w:r w:rsidRPr="00335A42">
        <w:rPr>
          <w:rFonts w:ascii="Arial" w:hAnsi="Arial" w:cs="Arial"/>
          <w:sz w:val="24"/>
          <w:szCs w:val="24"/>
        </w:rPr>
        <w:t xml:space="preserve"> integren las redes cloacales se ajustarán a los tipos de material, diámetros</w:t>
      </w:r>
      <w:r w:rsidR="00236E84">
        <w:rPr>
          <w:rFonts w:ascii="Arial" w:hAnsi="Arial" w:cs="Arial"/>
          <w:sz w:val="24"/>
          <w:szCs w:val="24"/>
        </w:rPr>
        <w:t>,</w:t>
      </w:r>
      <w:r w:rsidRPr="00335A42">
        <w:rPr>
          <w:rFonts w:ascii="Arial" w:hAnsi="Arial" w:cs="Arial"/>
          <w:sz w:val="24"/>
          <w:szCs w:val="24"/>
        </w:rPr>
        <w:t xml:space="preserve"> recorridos y pendientes especificados en la documentación gráfica y/o en las especificaciones técnicas generales y particulares y deberán verificarse su concreción en obra.</w:t>
      </w:r>
    </w:p>
    <w:p w14:paraId="3F161EA9" w14:textId="77777777" w:rsidR="00344722" w:rsidRPr="00335A42" w:rsidRDefault="00344722" w:rsidP="00344722">
      <w:pPr>
        <w:spacing w:after="0" w:line="360" w:lineRule="auto"/>
        <w:ind w:right="91"/>
        <w:rPr>
          <w:rFonts w:ascii="Arial" w:hAnsi="Arial" w:cs="Arial"/>
          <w:sz w:val="24"/>
          <w:szCs w:val="24"/>
        </w:rPr>
      </w:pPr>
      <w:r w:rsidRPr="00335A42">
        <w:rPr>
          <w:rFonts w:ascii="Arial" w:hAnsi="Arial" w:cs="Arial"/>
          <w:sz w:val="24"/>
          <w:szCs w:val="24"/>
        </w:rPr>
        <w:t xml:space="preserve">Las cañerías enterradas serán colocadas siguiendo las pendientes reglamentarias, calzándose en forma conveniente sobre una cama de arena humedecida y compactada de 10 cm de espesor y cubiertos con una capa de arena humedecida de 5 cm de espesor. </w:t>
      </w:r>
    </w:p>
    <w:p w14:paraId="4EA317A7" w14:textId="77777777" w:rsidR="00344722" w:rsidRPr="00335A42" w:rsidRDefault="00344722" w:rsidP="00344722">
      <w:pPr>
        <w:spacing w:after="0" w:line="360" w:lineRule="auto"/>
        <w:ind w:right="91"/>
        <w:rPr>
          <w:rFonts w:ascii="Arial" w:hAnsi="Arial" w:cs="Arial"/>
          <w:sz w:val="24"/>
          <w:szCs w:val="24"/>
        </w:rPr>
      </w:pPr>
      <w:r w:rsidRPr="00335A42">
        <w:rPr>
          <w:rFonts w:ascii="Arial" w:hAnsi="Arial" w:cs="Arial"/>
          <w:sz w:val="24"/>
          <w:szCs w:val="24"/>
        </w:rPr>
        <w:t>Las cañerías, conexiones y accesorios serán realizadas en polipropileno (PP) sanitario diámetro 160, 110, 63, 50, 40 mm espesores variables de acuerdo al diámetro, tipo DURATOP, línea de color marrón</w:t>
      </w:r>
      <w:r>
        <w:rPr>
          <w:rFonts w:ascii="Arial" w:hAnsi="Arial" w:cs="Arial"/>
          <w:sz w:val="24"/>
          <w:szCs w:val="24"/>
        </w:rPr>
        <w:t>.</w:t>
      </w:r>
    </w:p>
    <w:p w14:paraId="61CF4ED6" w14:textId="77777777" w:rsidR="00344722" w:rsidRPr="00335A42" w:rsidRDefault="00344722" w:rsidP="00344722">
      <w:pPr>
        <w:spacing w:after="0" w:line="360" w:lineRule="auto"/>
        <w:ind w:right="91"/>
        <w:rPr>
          <w:rFonts w:ascii="Arial" w:hAnsi="Arial" w:cs="Arial"/>
          <w:sz w:val="24"/>
          <w:szCs w:val="24"/>
        </w:rPr>
      </w:pPr>
      <w:r w:rsidRPr="00335A42">
        <w:rPr>
          <w:rFonts w:ascii="Arial" w:hAnsi="Arial" w:cs="Arial"/>
          <w:sz w:val="24"/>
          <w:szCs w:val="24"/>
        </w:rPr>
        <w:t xml:space="preserve">El sistema de unión se realizará mediante aro de goma de doble labio del tipo denominado </w:t>
      </w:r>
      <w:proofErr w:type="spellStart"/>
      <w:r w:rsidRPr="00335A42">
        <w:rPr>
          <w:rFonts w:ascii="Arial" w:hAnsi="Arial" w:cs="Arial"/>
          <w:sz w:val="24"/>
          <w:szCs w:val="24"/>
        </w:rPr>
        <w:t>O´ring</w:t>
      </w:r>
      <w:proofErr w:type="spellEnd"/>
      <w:r w:rsidRPr="00335A42">
        <w:rPr>
          <w:rFonts w:ascii="Arial" w:hAnsi="Arial" w:cs="Arial"/>
          <w:sz w:val="24"/>
          <w:szCs w:val="24"/>
        </w:rPr>
        <w:t xml:space="preserve"> o equivalente y estará a juicio de la Inspección de Obra su aprobación. Los cambios de dirección en la cañería se realizarán exclusivamente con accesorios provistos a tal fin, estando prohibido doblar los caños o fabricar empalmes hembras en los mismos usando calor.</w:t>
      </w:r>
    </w:p>
    <w:p w14:paraId="69105A88" w14:textId="77777777" w:rsidR="00344722" w:rsidRPr="00335A42" w:rsidRDefault="00344722" w:rsidP="00344722">
      <w:pPr>
        <w:spacing w:after="0" w:line="360" w:lineRule="auto"/>
        <w:ind w:right="91"/>
        <w:rPr>
          <w:rFonts w:ascii="Arial" w:hAnsi="Arial" w:cs="Arial"/>
          <w:sz w:val="24"/>
          <w:szCs w:val="24"/>
        </w:rPr>
      </w:pPr>
      <w:r w:rsidRPr="00335A42">
        <w:rPr>
          <w:rFonts w:ascii="Arial" w:hAnsi="Arial" w:cs="Arial"/>
          <w:sz w:val="24"/>
          <w:szCs w:val="24"/>
        </w:rPr>
        <w:t>Los cortes de caños deberán ser limados a fin de quitar las rebabas y asperezas que dificulten el buen funcionamiento de los empalmes. Todos los caños de descarga y ventilación rematarán en las azoteas a la altura reglamentaria, además de cumplir con las exigencias reglamentarias, se someterá a la consideración de la Inspección de Obra el remate de los mismos.</w:t>
      </w:r>
    </w:p>
    <w:p w14:paraId="336DF7BC" w14:textId="77777777" w:rsidR="00344722" w:rsidRPr="00335A42" w:rsidRDefault="00344722" w:rsidP="00344722">
      <w:pPr>
        <w:spacing w:after="0" w:line="360" w:lineRule="auto"/>
        <w:ind w:right="91"/>
        <w:rPr>
          <w:rFonts w:ascii="Arial" w:hAnsi="Arial" w:cs="Arial"/>
          <w:sz w:val="24"/>
          <w:szCs w:val="24"/>
        </w:rPr>
      </w:pPr>
      <w:r w:rsidRPr="00335A42">
        <w:rPr>
          <w:rFonts w:ascii="Arial" w:hAnsi="Arial" w:cs="Arial"/>
          <w:sz w:val="24"/>
          <w:szCs w:val="24"/>
        </w:rPr>
        <w:t>Las rejillas de piso y piletas de patio, abiertas o cerradas según se indique en los planos, serán de polipropileno sanitario tendrán fondo reforzado y los marcos y rejillas serán de bronce cromado. Las bocas de inspección fabricadas en obra con mampostería sanitaria tendrán marco, tapa y contratapa de bronce cromado 20x20 de doble cierre hermético y rejillas o tapas ciegas del mismo material atornilladas al marco.</w:t>
      </w:r>
    </w:p>
    <w:p w14:paraId="1CC5C975" w14:textId="77777777" w:rsidR="00344722" w:rsidRDefault="00344722" w:rsidP="00344722">
      <w:pPr>
        <w:spacing w:after="0" w:line="360" w:lineRule="auto"/>
        <w:ind w:right="91"/>
        <w:rPr>
          <w:rFonts w:ascii="Arial" w:hAnsi="Arial" w:cs="Arial"/>
          <w:sz w:val="24"/>
          <w:szCs w:val="24"/>
        </w:rPr>
      </w:pPr>
      <w:r w:rsidRPr="00335A42">
        <w:rPr>
          <w:rFonts w:ascii="Arial" w:hAnsi="Arial" w:cs="Arial"/>
          <w:sz w:val="24"/>
          <w:szCs w:val="24"/>
        </w:rPr>
        <w:t>Las tapas de las bocas de acceso, tapas de inspección o tapas asépticas para las cajas de polipropileno sanitario, o mampostería, serán con doble cierre hermético de bronce cromado reforzado, con cuatro tornillos de igual material marca "</w:t>
      </w:r>
      <w:proofErr w:type="spellStart"/>
      <w:r w:rsidRPr="00335A42">
        <w:rPr>
          <w:rFonts w:ascii="Arial" w:hAnsi="Arial" w:cs="Arial"/>
          <w:sz w:val="24"/>
          <w:szCs w:val="24"/>
        </w:rPr>
        <w:t>hidrox</w:t>
      </w:r>
      <w:proofErr w:type="spellEnd"/>
      <w:r w:rsidRPr="00335A42">
        <w:rPr>
          <w:rFonts w:ascii="Arial" w:hAnsi="Arial" w:cs="Arial"/>
          <w:sz w:val="24"/>
          <w:szCs w:val="24"/>
        </w:rPr>
        <w:t>" o similar.</w:t>
      </w:r>
    </w:p>
    <w:p w14:paraId="6ACE3F07" w14:textId="77777777" w:rsidR="00344722" w:rsidRDefault="00344722" w:rsidP="00C84924">
      <w:pPr>
        <w:spacing w:after="0" w:line="360" w:lineRule="auto"/>
        <w:ind w:right="91"/>
        <w:rPr>
          <w:rFonts w:ascii="Arial" w:hAnsi="Arial" w:cs="Arial"/>
          <w:sz w:val="24"/>
          <w:szCs w:val="24"/>
        </w:rPr>
      </w:pPr>
      <w:r w:rsidRPr="00335A42">
        <w:rPr>
          <w:rFonts w:ascii="Arial" w:hAnsi="Arial" w:cs="Arial"/>
          <w:sz w:val="24"/>
          <w:szCs w:val="24"/>
        </w:rPr>
        <w:lastRenderedPageBreak/>
        <w:t xml:space="preserve">Las cámaras de inspección serán ejecutadas “in situ”, con mampostería de ladrillos comunes, revocada interiormente con un mortero </w:t>
      </w:r>
      <w:proofErr w:type="spellStart"/>
      <w:r w:rsidRPr="00335A42">
        <w:rPr>
          <w:rFonts w:ascii="Arial" w:hAnsi="Arial" w:cs="Arial"/>
          <w:sz w:val="24"/>
          <w:szCs w:val="24"/>
        </w:rPr>
        <w:t>cementicio</w:t>
      </w:r>
      <w:proofErr w:type="spellEnd"/>
      <w:r w:rsidRPr="00335A42">
        <w:rPr>
          <w:rFonts w:ascii="Arial" w:hAnsi="Arial" w:cs="Arial"/>
          <w:sz w:val="24"/>
          <w:szCs w:val="24"/>
        </w:rPr>
        <w:t xml:space="preserve"> impermeable, el mismo que se adoptará para la ejecución de los diversos cojinetes donde se conectan las cañerías principales.</w:t>
      </w:r>
      <w:r>
        <w:rPr>
          <w:rFonts w:ascii="Arial" w:hAnsi="Arial" w:cs="Arial"/>
          <w:sz w:val="24"/>
          <w:szCs w:val="24"/>
        </w:rPr>
        <w:t xml:space="preserve"> </w:t>
      </w:r>
      <w:r w:rsidRPr="00335A42">
        <w:rPr>
          <w:rFonts w:ascii="Arial" w:hAnsi="Arial" w:cs="Arial"/>
          <w:sz w:val="24"/>
          <w:szCs w:val="24"/>
        </w:rPr>
        <w:t xml:space="preserve">Dichas cámaras también podrán ser de Hormigón pre moldeados con sus correspondientes cojinetes y se apoyarán en cualquiera de los casos sobre una base de hormigón armado de 0,10m de espesor y con malla compuesta por Fe diámetro de 8mm. Llevarán tapa y contratapa de cemento con marco de hierro fundido, reforzadas. En ella se alojarán el mismo tipo de piso que el del local donde estén ubicadas. Las mismas deberán ser rebatibles y tendrán las correspondientes ventilaciones de acuerdo a las reglamentaciones vigentes. Los desagües de piletas de office, lavabos, conexión de inodoros, etc. serán cañería de bronce cromado con rosetas, diámetro según lo indicado en planos correspondientes. </w:t>
      </w:r>
    </w:p>
    <w:p w14:paraId="0554F239" w14:textId="77777777" w:rsidR="00267A75" w:rsidRDefault="00267A75" w:rsidP="00C84924">
      <w:pPr>
        <w:spacing w:after="0" w:line="360" w:lineRule="auto"/>
        <w:ind w:right="91"/>
        <w:rPr>
          <w:rFonts w:ascii="Arial" w:hAnsi="Arial" w:cs="Arial"/>
          <w:sz w:val="24"/>
          <w:szCs w:val="24"/>
        </w:rPr>
      </w:pPr>
    </w:p>
    <w:p w14:paraId="26DD1FCB" w14:textId="77777777" w:rsidR="00267A75" w:rsidRPr="00335A42" w:rsidRDefault="00267A75" w:rsidP="00267A75">
      <w:pPr>
        <w:spacing w:after="0" w:line="360" w:lineRule="auto"/>
        <w:ind w:right="91"/>
        <w:rPr>
          <w:rFonts w:ascii="Arial" w:hAnsi="Arial" w:cs="Arial"/>
          <w:b/>
          <w:sz w:val="24"/>
          <w:szCs w:val="24"/>
        </w:rPr>
      </w:pPr>
      <w:r w:rsidRPr="00267A75">
        <w:rPr>
          <w:rFonts w:ascii="Arial" w:hAnsi="Arial" w:cs="Arial"/>
          <w:b/>
          <w:sz w:val="24"/>
          <w:szCs w:val="24"/>
        </w:rPr>
        <w:t>06.</w:t>
      </w:r>
      <w:r>
        <w:rPr>
          <w:rFonts w:ascii="Arial" w:hAnsi="Arial" w:cs="Arial"/>
          <w:b/>
          <w:sz w:val="24"/>
          <w:szCs w:val="24"/>
        </w:rPr>
        <w:t>3</w:t>
      </w:r>
      <w:r w:rsidRPr="00267A75">
        <w:rPr>
          <w:rFonts w:ascii="Arial" w:hAnsi="Arial" w:cs="Arial"/>
          <w:b/>
          <w:sz w:val="24"/>
          <w:szCs w:val="24"/>
        </w:rPr>
        <w:t>. REEMPLAZO Y REUBICACIÓN DE TANQUE SISTERNA</w:t>
      </w:r>
    </w:p>
    <w:p w14:paraId="0C19733C" w14:textId="77777777" w:rsidR="00267A75" w:rsidRPr="009A769D" w:rsidRDefault="00267A75" w:rsidP="00267A75">
      <w:pPr>
        <w:spacing w:after="0" w:line="360" w:lineRule="auto"/>
        <w:ind w:right="91"/>
        <w:rPr>
          <w:rFonts w:ascii="Arial" w:hAnsi="Arial" w:cs="Arial"/>
          <w:sz w:val="24"/>
          <w:szCs w:val="24"/>
        </w:rPr>
      </w:pPr>
      <w:r w:rsidRPr="009A769D">
        <w:rPr>
          <w:rFonts w:ascii="Arial" w:hAnsi="Arial" w:cs="Arial"/>
          <w:sz w:val="24"/>
          <w:szCs w:val="24"/>
        </w:rPr>
        <w:t xml:space="preserve">Se deberá realizar un diagnóstico completo de la instalación de agua e instalación de </w:t>
      </w:r>
      <w:r w:rsidR="009A769D" w:rsidRPr="009A769D">
        <w:rPr>
          <w:rFonts w:ascii="Arial" w:hAnsi="Arial" w:cs="Arial"/>
          <w:sz w:val="24"/>
          <w:szCs w:val="24"/>
        </w:rPr>
        <w:t>cisterna</w:t>
      </w:r>
      <w:r w:rsidRPr="009A769D">
        <w:rPr>
          <w:rFonts w:ascii="Arial" w:hAnsi="Arial" w:cs="Arial"/>
          <w:sz w:val="24"/>
          <w:szCs w:val="24"/>
        </w:rPr>
        <w:t xml:space="preserve"> y elevación de agua al tanque de reserva. </w:t>
      </w:r>
    </w:p>
    <w:p w14:paraId="47667906" w14:textId="77777777" w:rsidR="009A769D" w:rsidRPr="009A769D" w:rsidRDefault="00267A75" w:rsidP="00267A75">
      <w:pPr>
        <w:spacing w:after="0" w:line="360" w:lineRule="auto"/>
        <w:ind w:right="91"/>
        <w:rPr>
          <w:rFonts w:ascii="Arial" w:hAnsi="Arial" w:cs="Arial"/>
          <w:sz w:val="24"/>
          <w:szCs w:val="24"/>
        </w:rPr>
      </w:pPr>
      <w:r w:rsidRPr="009A769D">
        <w:rPr>
          <w:rFonts w:ascii="Arial" w:hAnsi="Arial" w:cs="Arial"/>
          <w:sz w:val="24"/>
          <w:szCs w:val="24"/>
        </w:rPr>
        <w:t xml:space="preserve">En el caso de que La Inspección lo considere necesario luego de la </w:t>
      </w:r>
      <w:r w:rsidR="009A769D" w:rsidRPr="009A769D">
        <w:rPr>
          <w:rFonts w:ascii="Arial" w:hAnsi="Arial" w:cs="Arial"/>
          <w:sz w:val="24"/>
          <w:szCs w:val="24"/>
        </w:rPr>
        <w:t>evaluación</w:t>
      </w:r>
      <w:r w:rsidRPr="009A769D">
        <w:rPr>
          <w:rFonts w:ascii="Arial" w:hAnsi="Arial" w:cs="Arial"/>
          <w:sz w:val="24"/>
          <w:szCs w:val="24"/>
        </w:rPr>
        <w:t>, se deberá reubicar en sector a definir</w:t>
      </w:r>
      <w:r w:rsidR="009A769D" w:rsidRPr="009A769D">
        <w:rPr>
          <w:rFonts w:ascii="Arial" w:hAnsi="Arial" w:cs="Arial"/>
          <w:sz w:val="24"/>
          <w:szCs w:val="24"/>
        </w:rPr>
        <w:t>,</w:t>
      </w:r>
      <w:r w:rsidRPr="009A769D">
        <w:rPr>
          <w:rFonts w:ascii="Arial" w:hAnsi="Arial" w:cs="Arial"/>
          <w:sz w:val="24"/>
          <w:szCs w:val="24"/>
        </w:rPr>
        <w:t xml:space="preserve"> la </w:t>
      </w:r>
      <w:r w:rsidR="009A769D" w:rsidRPr="009A769D">
        <w:rPr>
          <w:rFonts w:ascii="Arial" w:hAnsi="Arial" w:cs="Arial"/>
          <w:sz w:val="24"/>
          <w:szCs w:val="24"/>
        </w:rPr>
        <w:t>cisterna</w:t>
      </w:r>
      <w:r w:rsidRPr="009A769D">
        <w:rPr>
          <w:rFonts w:ascii="Arial" w:hAnsi="Arial" w:cs="Arial"/>
          <w:sz w:val="24"/>
          <w:szCs w:val="24"/>
        </w:rPr>
        <w:t xml:space="preserve"> y el sistema de elevación de agua, reemplazando todos los materiales </w:t>
      </w:r>
      <w:r w:rsidR="009A769D" w:rsidRPr="009A769D">
        <w:rPr>
          <w:rFonts w:ascii="Arial" w:hAnsi="Arial" w:cs="Arial"/>
          <w:sz w:val="24"/>
          <w:szCs w:val="24"/>
        </w:rPr>
        <w:t xml:space="preserve">y elementos por nuevos, de primera calidad y marca reconocida con sistema </w:t>
      </w:r>
      <w:r w:rsidR="009A769D">
        <w:rPr>
          <w:rFonts w:ascii="Arial" w:hAnsi="Arial" w:cs="Arial"/>
          <w:sz w:val="24"/>
          <w:szCs w:val="24"/>
        </w:rPr>
        <w:t xml:space="preserve">de unión por </w:t>
      </w:r>
      <w:proofErr w:type="spellStart"/>
      <w:r w:rsidR="009A769D" w:rsidRPr="009A769D">
        <w:rPr>
          <w:rFonts w:ascii="Arial" w:hAnsi="Arial" w:cs="Arial"/>
          <w:sz w:val="24"/>
          <w:szCs w:val="24"/>
        </w:rPr>
        <w:t>termofusión</w:t>
      </w:r>
      <w:proofErr w:type="spellEnd"/>
      <w:r w:rsidRPr="009A769D">
        <w:rPr>
          <w:rFonts w:ascii="Arial" w:hAnsi="Arial" w:cs="Arial"/>
          <w:sz w:val="24"/>
          <w:szCs w:val="24"/>
        </w:rPr>
        <w:t xml:space="preserve">. </w:t>
      </w:r>
    </w:p>
    <w:p w14:paraId="413DA5CF" w14:textId="77777777" w:rsidR="009A769D" w:rsidRDefault="00267A75" w:rsidP="00267A75">
      <w:pPr>
        <w:spacing w:after="0" w:line="360" w:lineRule="auto"/>
        <w:ind w:right="91"/>
        <w:rPr>
          <w:rFonts w:ascii="Arial" w:hAnsi="Arial" w:cs="Arial"/>
          <w:sz w:val="24"/>
          <w:szCs w:val="24"/>
        </w:rPr>
      </w:pPr>
      <w:r w:rsidRPr="009A769D">
        <w:rPr>
          <w:rFonts w:ascii="Arial" w:hAnsi="Arial" w:cs="Arial"/>
          <w:sz w:val="24"/>
          <w:szCs w:val="24"/>
        </w:rPr>
        <w:t xml:space="preserve">La </w:t>
      </w:r>
      <w:r w:rsidR="009A769D" w:rsidRPr="009A769D">
        <w:rPr>
          <w:rFonts w:ascii="Arial" w:hAnsi="Arial" w:cs="Arial"/>
          <w:sz w:val="24"/>
          <w:szCs w:val="24"/>
        </w:rPr>
        <w:t>cisterna</w:t>
      </w:r>
      <w:r w:rsidRPr="009A769D">
        <w:rPr>
          <w:rFonts w:ascii="Arial" w:hAnsi="Arial" w:cs="Arial"/>
          <w:sz w:val="24"/>
          <w:szCs w:val="24"/>
        </w:rPr>
        <w:t xml:space="preserve"> deberá poseer su correspondiente tapa de acceso y control al sistema, con materiales de primera calidad y en un todo de acuerdo a lo solicitado por la Inspección de Obra para asegurar su correcto funcionamiento.</w:t>
      </w:r>
    </w:p>
    <w:p w14:paraId="750ECCBD" w14:textId="77777777" w:rsidR="009A769D" w:rsidRDefault="009A769D" w:rsidP="00267A75">
      <w:pPr>
        <w:spacing w:after="0" w:line="360" w:lineRule="auto"/>
        <w:ind w:right="91"/>
        <w:rPr>
          <w:rFonts w:ascii="Arial" w:hAnsi="Arial" w:cs="Arial"/>
          <w:sz w:val="24"/>
          <w:szCs w:val="24"/>
        </w:rPr>
      </w:pPr>
      <w:r>
        <w:rPr>
          <w:rFonts w:ascii="Arial" w:hAnsi="Arial" w:cs="Arial"/>
          <w:sz w:val="24"/>
          <w:szCs w:val="24"/>
        </w:rPr>
        <w:t>Este ítem deberá incluir la totalidad de los trabajos, incluso el reemplazo y reubicación de la cisterna, en caso de que la evaluación determine la realización de otro trabajo, se hará mediante el adicional que corresponda en un todo de acuerdo a lo solicitado y aprobado por La Inspección.</w:t>
      </w:r>
    </w:p>
    <w:p w14:paraId="53D166FE" w14:textId="77777777" w:rsidR="00267A75" w:rsidRDefault="00267A75" w:rsidP="00C84924">
      <w:pPr>
        <w:spacing w:after="0" w:line="360" w:lineRule="auto"/>
        <w:ind w:right="91"/>
        <w:rPr>
          <w:rFonts w:ascii="Arial" w:hAnsi="Arial" w:cs="Arial"/>
          <w:sz w:val="24"/>
          <w:szCs w:val="24"/>
        </w:rPr>
      </w:pPr>
    </w:p>
    <w:p w14:paraId="236913B0" w14:textId="77777777" w:rsidR="009A769D" w:rsidRPr="00335A42" w:rsidRDefault="009A769D" w:rsidP="009A769D">
      <w:pPr>
        <w:spacing w:after="0" w:line="360" w:lineRule="auto"/>
        <w:ind w:right="91"/>
        <w:rPr>
          <w:rFonts w:ascii="Arial" w:hAnsi="Arial" w:cs="Arial"/>
          <w:b/>
          <w:sz w:val="24"/>
          <w:szCs w:val="24"/>
        </w:rPr>
      </w:pPr>
      <w:r w:rsidRPr="00EC0A16">
        <w:rPr>
          <w:rFonts w:ascii="Arial" w:hAnsi="Arial" w:cs="Arial"/>
          <w:b/>
          <w:sz w:val="24"/>
          <w:szCs w:val="24"/>
        </w:rPr>
        <w:t>06.4.</w:t>
      </w:r>
      <w:r w:rsidRPr="00EC0A16">
        <w:t xml:space="preserve"> </w:t>
      </w:r>
      <w:r w:rsidRPr="00EC0A16">
        <w:rPr>
          <w:rFonts w:ascii="Arial" w:hAnsi="Arial" w:cs="Arial"/>
          <w:b/>
          <w:sz w:val="24"/>
          <w:szCs w:val="24"/>
        </w:rPr>
        <w:t>REEMPLAZO DE INSTALACIÓN DE DESAGÜE PLUVIAL</w:t>
      </w:r>
      <w:r w:rsidRPr="00267A75">
        <w:rPr>
          <w:rFonts w:ascii="Arial" w:hAnsi="Arial" w:cs="Arial"/>
          <w:b/>
          <w:sz w:val="24"/>
          <w:szCs w:val="24"/>
        </w:rPr>
        <w:t xml:space="preserve"> </w:t>
      </w:r>
    </w:p>
    <w:p w14:paraId="1125129E" w14:textId="77777777" w:rsidR="00267A75" w:rsidRDefault="00EC0A16" w:rsidP="00C84924">
      <w:pPr>
        <w:spacing w:after="0" w:line="360" w:lineRule="auto"/>
        <w:ind w:right="91"/>
        <w:rPr>
          <w:rFonts w:ascii="Arial" w:hAnsi="Arial" w:cs="Arial"/>
          <w:sz w:val="24"/>
          <w:szCs w:val="24"/>
        </w:rPr>
      </w:pPr>
      <w:r>
        <w:rPr>
          <w:rFonts w:ascii="Arial" w:hAnsi="Arial" w:cs="Arial"/>
          <w:sz w:val="24"/>
          <w:szCs w:val="24"/>
        </w:rPr>
        <w:t>Al igual que en el Ítem 06.2 se realizará el retiro y reemplazo de la instalación de desagües pluviales indicadas en planimetría adjunta y según indicación del a Inspección en obra según el resultado de las excavaciones y evaluación de patologías realizadas en obra.</w:t>
      </w:r>
    </w:p>
    <w:p w14:paraId="5647FC68" w14:textId="77777777" w:rsidR="00EC0A16" w:rsidRDefault="00EC0A16" w:rsidP="00C84924">
      <w:pPr>
        <w:spacing w:after="0" w:line="360" w:lineRule="auto"/>
        <w:ind w:right="91"/>
        <w:rPr>
          <w:rFonts w:ascii="Arial" w:hAnsi="Arial" w:cs="Arial"/>
          <w:sz w:val="24"/>
          <w:szCs w:val="24"/>
        </w:rPr>
      </w:pPr>
      <w:r>
        <w:rPr>
          <w:rFonts w:ascii="Arial" w:hAnsi="Arial" w:cs="Arial"/>
          <w:sz w:val="24"/>
          <w:szCs w:val="24"/>
        </w:rPr>
        <w:lastRenderedPageBreak/>
        <w:t>Los materiales a utilizar guardarán correspondencia con los existentes, y serán de primera calidad y marca reconocida.</w:t>
      </w:r>
    </w:p>
    <w:p w14:paraId="22AB06C9" w14:textId="77777777" w:rsidR="00EC0A16" w:rsidRDefault="00EC0A16" w:rsidP="00C84924">
      <w:pPr>
        <w:spacing w:after="0" w:line="360" w:lineRule="auto"/>
        <w:ind w:right="91"/>
        <w:rPr>
          <w:rFonts w:ascii="Arial" w:hAnsi="Arial" w:cs="Arial"/>
          <w:sz w:val="24"/>
          <w:szCs w:val="24"/>
        </w:rPr>
      </w:pPr>
      <w:r>
        <w:rPr>
          <w:rFonts w:ascii="Arial" w:hAnsi="Arial" w:cs="Arial"/>
          <w:sz w:val="24"/>
          <w:szCs w:val="24"/>
        </w:rPr>
        <w:t>En los casos que se reemplacen cámaras, albañales, bocas de acceso, las mismas serán similares a las existentes, en cuanto a terminaciones y dimensiones, salvo indicación contraria de La Inspección de obra.</w:t>
      </w:r>
    </w:p>
    <w:p w14:paraId="1630212B" w14:textId="77777777" w:rsidR="00EC0A16" w:rsidRDefault="00EC0A16" w:rsidP="00C84924">
      <w:pPr>
        <w:spacing w:after="0" w:line="360" w:lineRule="auto"/>
        <w:ind w:right="91"/>
        <w:rPr>
          <w:rFonts w:ascii="Arial" w:hAnsi="Arial" w:cs="Arial"/>
          <w:sz w:val="24"/>
          <w:szCs w:val="24"/>
        </w:rPr>
      </w:pPr>
      <w:r>
        <w:rPr>
          <w:rFonts w:ascii="Arial" w:hAnsi="Arial" w:cs="Arial"/>
          <w:sz w:val="24"/>
          <w:szCs w:val="24"/>
        </w:rPr>
        <w:t>Sobre cubierta, se reemplazará caño de bajada vertical indicado en planimetría adjunta y embudo correspondiente.</w:t>
      </w:r>
    </w:p>
    <w:p w14:paraId="4F75216C" w14:textId="77777777" w:rsidR="00F0056A" w:rsidRPr="00C91A93" w:rsidRDefault="00F0056A" w:rsidP="00F0056A">
      <w:pPr>
        <w:pStyle w:val="Prrafodelista1"/>
        <w:widowControl w:val="0"/>
        <w:autoSpaceDE w:val="0"/>
        <w:autoSpaceDN w:val="0"/>
        <w:adjustRightInd w:val="0"/>
        <w:ind w:left="0" w:firstLine="0"/>
        <w:jc w:val="both"/>
        <w:rPr>
          <w:rFonts w:ascii="Arial" w:hAnsi="Arial" w:cs="Arial"/>
          <w:b/>
          <w:color w:val="FF0000"/>
          <w:sz w:val="18"/>
          <w:szCs w:val="18"/>
        </w:rPr>
      </w:pPr>
    </w:p>
    <w:p w14:paraId="5B900BEB" w14:textId="77777777" w:rsidR="00F0056A" w:rsidRPr="007F2DD2" w:rsidRDefault="00F0056A" w:rsidP="00F0056A">
      <w:pPr>
        <w:pStyle w:val="Prrafodelista1"/>
        <w:widowControl w:val="0"/>
        <w:autoSpaceDE w:val="0"/>
        <w:autoSpaceDN w:val="0"/>
        <w:adjustRightInd w:val="0"/>
        <w:ind w:left="0" w:firstLine="0"/>
        <w:jc w:val="both"/>
        <w:rPr>
          <w:rFonts w:ascii="Arial" w:hAnsi="Arial" w:cs="Arial"/>
          <w:b/>
        </w:rPr>
      </w:pPr>
      <w:r w:rsidRPr="007F2DD2">
        <w:rPr>
          <w:rFonts w:ascii="Arial" w:hAnsi="Arial" w:cs="Arial"/>
          <w:b/>
        </w:rPr>
        <w:t>RUBRO 07.- REVOQUES:</w:t>
      </w:r>
    </w:p>
    <w:p w14:paraId="40260E7D" w14:textId="77777777" w:rsidR="00F0056A" w:rsidRPr="007F2DD2" w:rsidRDefault="00F0056A" w:rsidP="00F0056A">
      <w:pPr>
        <w:autoSpaceDE w:val="0"/>
        <w:autoSpaceDN w:val="0"/>
        <w:adjustRightInd w:val="0"/>
        <w:spacing w:after="0" w:line="360" w:lineRule="auto"/>
        <w:rPr>
          <w:rFonts w:ascii="Arial" w:hAnsi="Arial" w:cs="Arial"/>
          <w:b/>
          <w:sz w:val="24"/>
          <w:szCs w:val="24"/>
        </w:rPr>
      </w:pPr>
      <w:r w:rsidRPr="007F2DD2">
        <w:rPr>
          <w:rFonts w:ascii="Arial" w:hAnsi="Arial" w:cs="Arial"/>
          <w:b/>
          <w:sz w:val="24"/>
          <w:szCs w:val="24"/>
        </w:rPr>
        <w:t xml:space="preserve">Generalidades: </w:t>
      </w:r>
    </w:p>
    <w:p w14:paraId="0F069C44" w14:textId="77777777" w:rsidR="00F0056A" w:rsidRPr="007F2DD2" w:rsidRDefault="00F0056A" w:rsidP="00F0056A">
      <w:pPr>
        <w:autoSpaceDE w:val="0"/>
        <w:autoSpaceDN w:val="0"/>
        <w:adjustRightInd w:val="0"/>
        <w:spacing w:after="0" w:line="360" w:lineRule="auto"/>
        <w:rPr>
          <w:rFonts w:ascii="Arial" w:hAnsi="Arial" w:cs="Arial"/>
          <w:sz w:val="24"/>
          <w:szCs w:val="24"/>
        </w:rPr>
      </w:pPr>
      <w:r w:rsidRPr="007F2DD2">
        <w:rPr>
          <w:rFonts w:ascii="Arial" w:hAnsi="Arial" w:cs="Arial"/>
          <w:sz w:val="24"/>
          <w:szCs w:val="24"/>
        </w:rPr>
        <w:t>Previo mojado de la mampostería, se ejecutarán las fajas maestras a plomo a una distancia máxima de 1,80 entre sí, las mismas darán línea para la colocación de cajas y</w:t>
      </w:r>
      <w:r w:rsidR="00526639">
        <w:rPr>
          <w:rFonts w:ascii="Arial" w:hAnsi="Arial" w:cs="Arial"/>
          <w:sz w:val="24"/>
          <w:szCs w:val="24"/>
        </w:rPr>
        <w:t xml:space="preserve"> </w:t>
      </w:r>
      <w:r w:rsidRPr="007F2DD2">
        <w:rPr>
          <w:rFonts w:ascii="Arial" w:hAnsi="Arial" w:cs="Arial"/>
          <w:sz w:val="24"/>
          <w:szCs w:val="24"/>
        </w:rPr>
        <w:t xml:space="preserve">cañería de la instalación eléctrica. Las cajas y cañería de luz se taparán o asentarán en mortero </w:t>
      </w:r>
      <w:proofErr w:type="spellStart"/>
      <w:r w:rsidRPr="007F2DD2">
        <w:rPr>
          <w:rFonts w:ascii="Arial" w:hAnsi="Arial" w:cs="Arial"/>
          <w:sz w:val="24"/>
          <w:szCs w:val="24"/>
        </w:rPr>
        <w:t>cementicio</w:t>
      </w:r>
      <w:proofErr w:type="spellEnd"/>
      <w:r w:rsidRPr="007F2DD2">
        <w:rPr>
          <w:rFonts w:ascii="Arial" w:hAnsi="Arial" w:cs="Arial"/>
          <w:sz w:val="24"/>
          <w:szCs w:val="24"/>
        </w:rPr>
        <w:t xml:space="preserve">, la instalación del agua, cuando se revean canaletas corridas en la mampostería para su ejecución, se podrá realizar posterior a revoques. </w:t>
      </w:r>
    </w:p>
    <w:p w14:paraId="0BA5A1CA" w14:textId="77777777" w:rsidR="00F0056A" w:rsidRPr="007F2DD2" w:rsidRDefault="00F0056A" w:rsidP="00F0056A">
      <w:pPr>
        <w:autoSpaceDE w:val="0"/>
        <w:autoSpaceDN w:val="0"/>
        <w:adjustRightInd w:val="0"/>
        <w:spacing w:after="0" w:line="360" w:lineRule="auto"/>
        <w:rPr>
          <w:rFonts w:ascii="Arial" w:hAnsi="Arial" w:cs="Arial"/>
          <w:sz w:val="24"/>
          <w:szCs w:val="24"/>
        </w:rPr>
      </w:pPr>
    </w:p>
    <w:p w14:paraId="6C3C87FD" w14:textId="77777777" w:rsidR="00F0056A" w:rsidRPr="0090055A" w:rsidRDefault="00F0056A" w:rsidP="00F0056A">
      <w:pPr>
        <w:pStyle w:val="Prrafodelista1"/>
        <w:widowControl w:val="0"/>
        <w:autoSpaceDE w:val="0"/>
        <w:autoSpaceDN w:val="0"/>
        <w:adjustRightInd w:val="0"/>
        <w:ind w:left="0" w:firstLine="0"/>
        <w:jc w:val="both"/>
        <w:rPr>
          <w:rFonts w:ascii="Arial" w:hAnsi="Arial" w:cs="Arial"/>
          <w:b/>
        </w:rPr>
      </w:pPr>
      <w:r>
        <w:rPr>
          <w:rFonts w:ascii="Arial" w:hAnsi="Arial" w:cs="Arial"/>
          <w:b/>
        </w:rPr>
        <w:t xml:space="preserve">07.1. </w:t>
      </w:r>
      <w:r w:rsidRPr="0090055A">
        <w:rPr>
          <w:rFonts w:ascii="Arial" w:hAnsi="Arial" w:cs="Arial"/>
          <w:b/>
        </w:rPr>
        <w:t>AZOTADO IMPERMEABLE</w:t>
      </w:r>
      <w:r>
        <w:rPr>
          <w:rFonts w:ascii="Arial" w:hAnsi="Arial" w:cs="Arial"/>
          <w:b/>
        </w:rPr>
        <w:t>:</w:t>
      </w:r>
    </w:p>
    <w:p w14:paraId="6939EB4B" w14:textId="77777777" w:rsidR="00F0056A" w:rsidRDefault="00F0056A" w:rsidP="007124C0">
      <w:pPr>
        <w:pStyle w:val="Prrafodelista1"/>
        <w:widowControl w:val="0"/>
        <w:autoSpaceDE w:val="0"/>
        <w:autoSpaceDN w:val="0"/>
        <w:adjustRightInd w:val="0"/>
        <w:ind w:left="0" w:firstLine="0"/>
        <w:jc w:val="both"/>
        <w:rPr>
          <w:rFonts w:ascii="Arial" w:hAnsi="Arial" w:cs="Arial"/>
        </w:rPr>
      </w:pPr>
      <w:r w:rsidRPr="0090055A">
        <w:rPr>
          <w:rFonts w:ascii="Arial" w:hAnsi="Arial" w:cs="Arial"/>
        </w:rPr>
        <w:t>El revoque impermeable se aplicará una vez que se hayan ejecutado las instalaciones, presentando un espesor mínimo de 5 mm, cuchareado, sin poros, y de superficie continua</w:t>
      </w:r>
      <w:r w:rsidR="009D7295">
        <w:rPr>
          <w:rFonts w:ascii="Arial" w:hAnsi="Arial" w:cs="Arial"/>
        </w:rPr>
        <w:t xml:space="preserve"> en todas las caras de muros al exterior</w:t>
      </w:r>
      <w:r w:rsidRPr="0090055A">
        <w:rPr>
          <w:rFonts w:ascii="Arial" w:hAnsi="Arial" w:cs="Arial"/>
        </w:rPr>
        <w:t xml:space="preserve">. </w:t>
      </w:r>
      <w:r w:rsidR="007124C0">
        <w:rPr>
          <w:rFonts w:ascii="Arial" w:hAnsi="Arial" w:cs="Arial"/>
        </w:rPr>
        <w:t xml:space="preserve">El mortero a utilizar será de cemento, arena, hidrófugo y agua. Antes de finalizar el fraguado del mismo, se deberá realizar el </w:t>
      </w:r>
      <w:r w:rsidR="009D7295">
        <w:rPr>
          <w:rFonts w:ascii="Arial" w:hAnsi="Arial" w:cs="Arial"/>
        </w:rPr>
        <w:t>jaharro según especificaciones del presente pliego.</w:t>
      </w:r>
    </w:p>
    <w:p w14:paraId="6E049C25" w14:textId="77777777" w:rsidR="00EC0A16" w:rsidRPr="0090055A" w:rsidRDefault="00EC0A16" w:rsidP="007124C0">
      <w:pPr>
        <w:pStyle w:val="Prrafodelista1"/>
        <w:widowControl w:val="0"/>
        <w:autoSpaceDE w:val="0"/>
        <w:autoSpaceDN w:val="0"/>
        <w:adjustRightInd w:val="0"/>
        <w:ind w:left="0" w:firstLine="0"/>
        <w:jc w:val="both"/>
        <w:rPr>
          <w:rFonts w:ascii="Arial" w:hAnsi="Arial" w:cs="Arial"/>
        </w:rPr>
      </w:pPr>
      <w:r>
        <w:rPr>
          <w:rFonts w:ascii="Arial" w:hAnsi="Arial" w:cs="Arial"/>
        </w:rPr>
        <w:t>Se aplicará en todos aquellos sectores donde se retiren revoques exteriores, en aquellos sectores que presenten ingreso de humedad exterior y en los que sean indicados por La Inspección de Obra.</w:t>
      </w:r>
    </w:p>
    <w:p w14:paraId="41E739F7" w14:textId="77777777" w:rsidR="00F0056A" w:rsidRPr="007F2DD2" w:rsidRDefault="00F0056A" w:rsidP="00F0056A">
      <w:pPr>
        <w:pStyle w:val="Prrafodelista1"/>
        <w:widowControl w:val="0"/>
        <w:autoSpaceDE w:val="0"/>
        <w:autoSpaceDN w:val="0"/>
        <w:adjustRightInd w:val="0"/>
        <w:ind w:left="0" w:firstLine="0"/>
        <w:jc w:val="both"/>
        <w:rPr>
          <w:rFonts w:ascii="Arial" w:hAnsi="Arial" w:cs="Arial"/>
          <w:b/>
          <w:color w:val="FF0000"/>
        </w:rPr>
      </w:pPr>
    </w:p>
    <w:p w14:paraId="5EA7A2C1" w14:textId="77777777" w:rsidR="00F0056A" w:rsidRDefault="00F0056A" w:rsidP="00F0056A">
      <w:pPr>
        <w:autoSpaceDE w:val="0"/>
        <w:autoSpaceDN w:val="0"/>
        <w:adjustRightInd w:val="0"/>
        <w:spacing w:after="0" w:line="360" w:lineRule="auto"/>
        <w:rPr>
          <w:rFonts w:ascii="Arial" w:hAnsi="Arial" w:cs="Arial"/>
          <w:b/>
          <w:sz w:val="24"/>
          <w:szCs w:val="24"/>
        </w:rPr>
      </w:pPr>
      <w:r w:rsidRPr="0090055A">
        <w:rPr>
          <w:rFonts w:ascii="Arial" w:hAnsi="Arial" w:cs="Arial"/>
          <w:b/>
          <w:sz w:val="24"/>
          <w:szCs w:val="24"/>
        </w:rPr>
        <w:t xml:space="preserve">07.2.- REVOQUES GRUESO </w:t>
      </w:r>
      <w:r>
        <w:rPr>
          <w:rFonts w:ascii="Arial" w:hAnsi="Arial" w:cs="Arial"/>
          <w:b/>
          <w:sz w:val="24"/>
          <w:szCs w:val="24"/>
        </w:rPr>
        <w:t>Y FINO:</w:t>
      </w:r>
    </w:p>
    <w:p w14:paraId="601BA0C6" w14:textId="77777777" w:rsidR="00F0056A" w:rsidRPr="00F73B45" w:rsidRDefault="00F0056A" w:rsidP="00F0056A">
      <w:pPr>
        <w:autoSpaceDE w:val="0"/>
        <w:autoSpaceDN w:val="0"/>
        <w:adjustRightInd w:val="0"/>
        <w:spacing w:after="0" w:line="360" w:lineRule="auto"/>
        <w:rPr>
          <w:rFonts w:ascii="Arial" w:hAnsi="Arial" w:cs="Arial"/>
          <w:sz w:val="24"/>
          <w:szCs w:val="24"/>
        </w:rPr>
      </w:pPr>
      <w:r w:rsidRPr="00F73B45">
        <w:rPr>
          <w:rFonts w:ascii="Arial" w:hAnsi="Arial" w:cs="Arial"/>
          <w:sz w:val="24"/>
          <w:szCs w:val="24"/>
        </w:rPr>
        <w:t>EXTERIOR:</w:t>
      </w:r>
    </w:p>
    <w:p w14:paraId="1EF3C3E4" w14:textId="77777777" w:rsidR="009D7295" w:rsidRDefault="00F0056A" w:rsidP="00F0056A">
      <w:pPr>
        <w:autoSpaceDE w:val="0"/>
        <w:autoSpaceDN w:val="0"/>
        <w:adjustRightInd w:val="0"/>
        <w:spacing w:after="0" w:line="360" w:lineRule="auto"/>
        <w:rPr>
          <w:rFonts w:ascii="Arial" w:hAnsi="Arial" w:cs="Arial"/>
          <w:sz w:val="24"/>
          <w:szCs w:val="24"/>
        </w:rPr>
      </w:pPr>
      <w:r w:rsidRPr="0090055A">
        <w:rPr>
          <w:rFonts w:ascii="Arial" w:hAnsi="Arial" w:cs="Arial"/>
          <w:sz w:val="24"/>
          <w:szCs w:val="24"/>
        </w:rPr>
        <w:t xml:space="preserve">El </w:t>
      </w:r>
      <w:r w:rsidRPr="00D24688">
        <w:rPr>
          <w:rFonts w:ascii="Arial" w:hAnsi="Arial" w:cs="Arial"/>
          <w:b/>
          <w:sz w:val="24"/>
          <w:szCs w:val="24"/>
        </w:rPr>
        <w:t>revoque grueso</w:t>
      </w:r>
      <w:r w:rsidRPr="0090055A">
        <w:rPr>
          <w:rFonts w:ascii="Arial" w:hAnsi="Arial" w:cs="Arial"/>
          <w:sz w:val="24"/>
          <w:szCs w:val="24"/>
        </w:rPr>
        <w:t xml:space="preserve"> se enrasará con regla metálica o madera en dos sentidos, fratasándola con llana de madera. El peinado será fino y horizontal de un 1 mm de profundidad. En todos los casos, el revoque grueso terminará 5 cm antes de llegar al nivel de piso terminado, </w:t>
      </w:r>
      <w:r w:rsidRPr="0090055A">
        <w:rPr>
          <w:rFonts w:ascii="Arial" w:hAnsi="Arial" w:cs="Arial"/>
          <w:sz w:val="24"/>
          <w:szCs w:val="24"/>
        </w:rPr>
        <w:lastRenderedPageBreak/>
        <w:t xml:space="preserve">dejando a la vista la capa aisladora horizontal superior, a efectos de evitar el puente hidráulico entre </w:t>
      </w:r>
      <w:proofErr w:type="spellStart"/>
      <w:r w:rsidRPr="0090055A">
        <w:rPr>
          <w:rFonts w:ascii="Arial" w:hAnsi="Arial" w:cs="Arial"/>
          <w:sz w:val="24"/>
          <w:szCs w:val="24"/>
        </w:rPr>
        <w:t>contrapiso</w:t>
      </w:r>
      <w:proofErr w:type="spellEnd"/>
      <w:r w:rsidRPr="0090055A">
        <w:rPr>
          <w:rFonts w:ascii="Arial" w:hAnsi="Arial" w:cs="Arial"/>
          <w:sz w:val="24"/>
          <w:szCs w:val="24"/>
        </w:rPr>
        <w:t xml:space="preserve"> y pared. </w:t>
      </w:r>
    </w:p>
    <w:p w14:paraId="08AED441" w14:textId="77777777" w:rsidR="00F0056A" w:rsidRDefault="00F0056A" w:rsidP="00F0056A">
      <w:pPr>
        <w:autoSpaceDE w:val="0"/>
        <w:autoSpaceDN w:val="0"/>
        <w:adjustRightInd w:val="0"/>
        <w:spacing w:after="0" w:line="360" w:lineRule="auto"/>
        <w:rPr>
          <w:rFonts w:ascii="Arial" w:hAnsi="Arial" w:cs="Arial"/>
          <w:sz w:val="24"/>
          <w:szCs w:val="24"/>
        </w:rPr>
      </w:pPr>
      <w:r w:rsidRPr="0090055A">
        <w:rPr>
          <w:rFonts w:ascii="Arial" w:hAnsi="Arial" w:cs="Arial"/>
          <w:sz w:val="24"/>
          <w:szCs w:val="24"/>
        </w:rPr>
        <w:t xml:space="preserve">El </w:t>
      </w:r>
      <w:r w:rsidRPr="00D24688">
        <w:rPr>
          <w:rFonts w:ascii="Arial" w:hAnsi="Arial" w:cs="Arial"/>
          <w:b/>
          <w:sz w:val="24"/>
          <w:szCs w:val="24"/>
        </w:rPr>
        <w:t>revoque fino</w:t>
      </w:r>
      <w:r w:rsidRPr="0090055A">
        <w:rPr>
          <w:rFonts w:ascii="Arial" w:hAnsi="Arial" w:cs="Arial"/>
          <w:sz w:val="24"/>
          <w:szCs w:val="24"/>
        </w:rPr>
        <w:t xml:space="preserve"> se aplicará en todos los muros</w:t>
      </w:r>
      <w:r w:rsidR="009D7295">
        <w:rPr>
          <w:rFonts w:ascii="Arial" w:hAnsi="Arial" w:cs="Arial"/>
          <w:sz w:val="24"/>
          <w:szCs w:val="24"/>
        </w:rPr>
        <w:t xml:space="preserve"> interiores y</w:t>
      </w:r>
      <w:r w:rsidRPr="0090055A">
        <w:rPr>
          <w:rFonts w:ascii="Arial" w:hAnsi="Arial" w:cs="Arial"/>
          <w:sz w:val="24"/>
          <w:szCs w:val="24"/>
        </w:rPr>
        <w:t xml:space="preserve"> </w:t>
      </w:r>
      <w:r w:rsidR="009D7295">
        <w:rPr>
          <w:rFonts w:ascii="Arial" w:hAnsi="Arial" w:cs="Arial"/>
          <w:sz w:val="24"/>
          <w:szCs w:val="24"/>
        </w:rPr>
        <w:t>exteriores, siempre y cuando la terminación no sea bajo revestimiento</w:t>
      </w:r>
      <w:r w:rsidRPr="0090055A">
        <w:rPr>
          <w:rFonts w:ascii="Arial" w:hAnsi="Arial" w:cs="Arial"/>
          <w:sz w:val="24"/>
          <w:szCs w:val="24"/>
        </w:rPr>
        <w:t xml:space="preserve">. Se ejecutará humedeciendo adecuadamente la base, y se aplicará en un espesor máximo de 2,5 mm sobre superficies firmes. Se podrá usar mezcla pre elaborada, previo a su aplicación se revisará línea y plomo del revoque grueso. </w:t>
      </w:r>
    </w:p>
    <w:p w14:paraId="36116D99" w14:textId="77777777" w:rsidR="009D7295" w:rsidRDefault="009D7295" w:rsidP="00F0056A">
      <w:pPr>
        <w:autoSpaceDE w:val="0"/>
        <w:autoSpaceDN w:val="0"/>
        <w:adjustRightInd w:val="0"/>
        <w:spacing w:after="0" w:line="360" w:lineRule="auto"/>
        <w:rPr>
          <w:rFonts w:ascii="Arial" w:hAnsi="Arial" w:cs="Arial"/>
          <w:sz w:val="24"/>
          <w:szCs w:val="24"/>
        </w:rPr>
      </w:pPr>
      <w:r>
        <w:rPr>
          <w:rFonts w:ascii="Arial" w:hAnsi="Arial" w:cs="Arial"/>
          <w:sz w:val="24"/>
          <w:szCs w:val="24"/>
        </w:rPr>
        <w:t>La terminación no deberá presentar alabeos, deformaciones, cortes ni superficies irregulares a la vista, caso contrario La Inspección de Obra podrá ordenar el retiro</w:t>
      </w:r>
      <w:r w:rsidR="00681C40">
        <w:rPr>
          <w:rFonts w:ascii="Arial" w:hAnsi="Arial" w:cs="Arial"/>
          <w:sz w:val="24"/>
          <w:szCs w:val="24"/>
        </w:rPr>
        <w:t xml:space="preserve"> </w:t>
      </w:r>
      <w:r>
        <w:rPr>
          <w:rFonts w:ascii="Arial" w:hAnsi="Arial" w:cs="Arial"/>
          <w:sz w:val="24"/>
          <w:szCs w:val="24"/>
        </w:rPr>
        <w:t>y ejecución nuevamente hasta obtener la superficie deseada.</w:t>
      </w:r>
    </w:p>
    <w:p w14:paraId="55A651F5" w14:textId="77777777" w:rsidR="00766E0E" w:rsidRDefault="00766E0E" w:rsidP="00F0056A">
      <w:pPr>
        <w:autoSpaceDE w:val="0"/>
        <w:autoSpaceDN w:val="0"/>
        <w:adjustRightInd w:val="0"/>
        <w:spacing w:after="0" w:line="360" w:lineRule="auto"/>
        <w:rPr>
          <w:rFonts w:ascii="Arial" w:hAnsi="Arial" w:cs="Arial"/>
          <w:sz w:val="24"/>
          <w:szCs w:val="24"/>
        </w:rPr>
      </w:pPr>
      <w:r>
        <w:rPr>
          <w:rFonts w:ascii="Arial" w:hAnsi="Arial" w:cs="Arial"/>
          <w:sz w:val="24"/>
          <w:szCs w:val="24"/>
        </w:rPr>
        <w:t>Los revoques se realizarán en todos los sectores intervenidos y donde fueron retirados previamente los revoques por la existencia de humedades, desprendimientos o trabajos de reparaciones realizados.</w:t>
      </w:r>
    </w:p>
    <w:p w14:paraId="68A319DD" w14:textId="77777777" w:rsidR="00766E0E" w:rsidRPr="0090055A" w:rsidRDefault="00766E0E" w:rsidP="00F0056A">
      <w:pPr>
        <w:autoSpaceDE w:val="0"/>
        <w:autoSpaceDN w:val="0"/>
        <w:adjustRightInd w:val="0"/>
        <w:spacing w:after="0" w:line="360" w:lineRule="auto"/>
        <w:rPr>
          <w:rFonts w:ascii="Arial" w:hAnsi="Arial" w:cs="Arial"/>
          <w:sz w:val="24"/>
          <w:szCs w:val="24"/>
        </w:rPr>
      </w:pPr>
      <w:r>
        <w:rPr>
          <w:rFonts w:ascii="Arial" w:hAnsi="Arial" w:cs="Arial"/>
          <w:sz w:val="24"/>
          <w:szCs w:val="24"/>
        </w:rPr>
        <w:t>Las terminaciones serán similares a las terminaciones existentes en todos los casos.</w:t>
      </w:r>
    </w:p>
    <w:p w14:paraId="542428C6" w14:textId="77777777" w:rsidR="00F0056A" w:rsidRDefault="00F0056A" w:rsidP="00F0056A">
      <w:pPr>
        <w:autoSpaceDE w:val="0"/>
        <w:autoSpaceDN w:val="0"/>
        <w:adjustRightInd w:val="0"/>
        <w:spacing w:after="0" w:line="360" w:lineRule="auto"/>
        <w:rPr>
          <w:rFonts w:ascii="Arial" w:hAnsi="Arial" w:cs="Arial"/>
          <w:b/>
          <w:sz w:val="24"/>
          <w:szCs w:val="24"/>
        </w:rPr>
      </w:pPr>
    </w:p>
    <w:p w14:paraId="0A3D0694" w14:textId="77777777" w:rsidR="00F0056A" w:rsidRPr="0082392F" w:rsidRDefault="00F0056A" w:rsidP="00F0056A">
      <w:pPr>
        <w:pStyle w:val="Prrafodelista1"/>
        <w:widowControl w:val="0"/>
        <w:autoSpaceDE w:val="0"/>
        <w:autoSpaceDN w:val="0"/>
        <w:adjustRightInd w:val="0"/>
        <w:ind w:left="0" w:firstLine="0"/>
        <w:jc w:val="both"/>
        <w:rPr>
          <w:rFonts w:ascii="Arial" w:hAnsi="Arial" w:cs="Arial"/>
        </w:rPr>
      </w:pPr>
      <w:r w:rsidRPr="00AC0EDD">
        <w:rPr>
          <w:rFonts w:ascii="Arial" w:hAnsi="Arial" w:cs="Arial"/>
          <w:b/>
        </w:rPr>
        <w:t xml:space="preserve">RUBRO </w:t>
      </w:r>
      <w:r w:rsidR="00181B95">
        <w:rPr>
          <w:rFonts w:ascii="Arial" w:hAnsi="Arial" w:cs="Arial"/>
          <w:b/>
        </w:rPr>
        <w:t>8</w:t>
      </w:r>
      <w:r w:rsidRPr="00AC0EDD">
        <w:rPr>
          <w:rFonts w:ascii="Arial" w:hAnsi="Arial" w:cs="Arial"/>
          <w:b/>
        </w:rPr>
        <w:t>. CONTRAPISOS</w:t>
      </w:r>
      <w:r w:rsidR="00681C40" w:rsidRPr="00AC0EDD">
        <w:rPr>
          <w:rFonts w:ascii="Arial" w:hAnsi="Arial" w:cs="Arial"/>
          <w:b/>
        </w:rPr>
        <w:t xml:space="preserve"> </w:t>
      </w:r>
      <w:r w:rsidRPr="00AC0EDD">
        <w:rPr>
          <w:rFonts w:ascii="Arial" w:hAnsi="Arial" w:cs="Arial"/>
          <w:b/>
        </w:rPr>
        <w:t>y CARPETAS.</w:t>
      </w:r>
    </w:p>
    <w:p w14:paraId="62321CA7" w14:textId="77777777" w:rsidR="00F0056A" w:rsidRPr="0082392F" w:rsidRDefault="00F0056A" w:rsidP="00F0056A">
      <w:pPr>
        <w:pStyle w:val="Prrafodelista1"/>
        <w:widowControl w:val="0"/>
        <w:autoSpaceDE w:val="0"/>
        <w:autoSpaceDN w:val="0"/>
        <w:adjustRightInd w:val="0"/>
        <w:ind w:left="0" w:firstLine="0"/>
        <w:jc w:val="both"/>
        <w:rPr>
          <w:rFonts w:ascii="Arial" w:hAnsi="Arial" w:cs="Arial"/>
          <w:b/>
        </w:rPr>
      </w:pPr>
      <w:r w:rsidRPr="0082392F">
        <w:rPr>
          <w:rFonts w:ascii="Arial" w:hAnsi="Arial" w:cs="Arial"/>
          <w:b/>
        </w:rPr>
        <w:t>Generalidades:</w:t>
      </w:r>
    </w:p>
    <w:p w14:paraId="3782180C" w14:textId="77777777" w:rsidR="001D47C7" w:rsidRDefault="00F0056A" w:rsidP="00F0056A">
      <w:pPr>
        <w:pStyle w:val="Prrafodelista1"/>
        <w:widowControl w:val="0"/>
        <w:autoSpaceDE w:val="0"/>
        <w:autoSpaceDN w:val="0"/>
        <w:adjustRightInd w:val="0"/>
        <w:ind w:left="0" w:firstLine="0"/>
        <w:jc w:val="both"/>
        <w:rPr>
          <w:rFonts w:ascii="Arial" w:hAnsi="Arial" w:cs="Arial"/>
        </w:rPr>
      </w:pPr>
      <w:r w:rsidRPr="005C1CAD">
        <w:rPr>
          <w:rFonts w:ascii="Arial" w:hAnsi="Arial" w:cs="Arial"/>
        </w:rPr>
        <w:t xml:space="preserve">Los </w:t>
      </w:r>
      <w:proofErr w:type="spellStart"/>
      <w:r w:rsidRPr="005C1CAD">
        <w:rPr>
          <w:rFonts w:ascii="Arial" w:hAnsi="Arial" w:cs="Arial"/>
        </w:rPr>
        <w:t>contrapisos</w:t>
      </w:r>
      <w:proofErr w:type="spellEnd"/>
      <w:r w:rsidRPr="005C1CAD">
        <w:rPr>
          <w:rFonts w:ascii="Arial" w:hAnsi="Arial" w:cs="Arial"/>
        </w:rPr>
        <w:t xml:space="preserve"> deberán estar perfectamente nivelados con las pendientes que se</w:t>
      </w:r>
      <w:r w:rsidRPr="00E43883">
        <w:rPr>
          <w:rFonts w:ascii="Arial" w:hAnsi="Arial" w:cs="Arial"/>
        </w:rPr>
        <w:t xml:space="preserve"> requieran en cada caso y los espesores indicados en planos</w:t>
      </w:r>
      <w:r w:rsidR="001D47C7">
        <w:rPr>
          <w:rFonts w:ascii="Arial" w:hAnsi="Arial" w:cs="Arial"/>
        </w:rPr>
        <w:t xml:space="preserve"> y en las presentes especificaciones</w:t>
      </w:r>
      <w:r w:rsidRPr="00E43883">
        <w:rPr>
          <w:rFonts w:ascii="Arial" w:hAnsi="Arial" w:cs="Arial"/>
        </w:rPr>
        <w:t xml:space="preserve">. </w:t>
      </w:r>
    </w:p>
    <w:p w14:paraId="14E154FC" w14:textId="77777777" w:rsidR="001D47C7" w:rsidRDefault="00F0056A" w:rsidP="00F0056A">
      <w:pPr>
        <w:pStyle w:val="Prrafodelista1"/>
        <w:widowControl w:val="0"/>
        <w:autoSpaceDE w:val="0"/>
        <w:autoSpaceDN w:val="0"/>
        <w:adjustRightInd w:val="0"/>
        <w:ind w:left="0" w:firstLine="0"/>
        <w:jc w:val="both"/>
        <w:rPr>
          <w:rFonts w:ascii="Arial" w:hAnsi="Arial" w:cs="Arial"/>
        </w:rPr>
      </w:pPr>
      <w:r w:rsidRPr="00E43883">
        <w:rPr>
          <w:rFonts w:ascii="Arial" w:hAnsi="Arial" w:cs="Arial"/>
        </w:rPr>
        <w:t xml:space="preserve">Sobre el </w:t>
      </w:r>
      <w:proofErr w:type="spellStart"/>
      <w:r w:rsidRPr="00E43883">
        <w:rPr>
          <w:rFonts w:ascii="Arial" w:hAnsi="Arial" w:cs="Arial"/>
        </w:rPr>
        <w:t>contrapiso</w:t>
      </w:r>
      <w:proofErr w:type="spellEnd"/>
      <w:r w:rsidRPr="00E43883">
        <w:rPr>
          <w:rFonts w:ascii="Arial" w:hAnsi="Arial" w:cs="Arial"/>
        </w:rPr>
        <w:t xml:space="preserve"> </w:t>
      </w:r>
      <w:r w:rsidR="001D47C7">
        <w:rPr>
          <w:rFonts w:ascii="Arial" w:hAnsi="Arial" w:cs="Arial"/>
        </w:rPr>
        <w:t xml:space="preserve">se </w:t>
      </w:r>
      <w:r w:rsidRPr="00E43883">
        <w:rPr>
          <w:rFonts w:ascii="Arial" w:hAnsi="Arial" w:cs="Arial"/>
        </w:rPr>
        <w:t xml:space="preserve">ejecutará una carpeta de espesor según </w:t>
      </w:r>
      <w:r w:rsidR="001D47C7">
        <w:rPr>
          <w:rFonts w:ascii="Arial" w:hAnsi="Arial" w:cs="Arial"/>
        </w:rPr>
        <w:t>piso a colocar</w:t>
      </w:r>
      <w:r w:rsidRPr="00E43883">
        <w:rPr>
          <w:rFonts w:ascii="Arial" w:hAnsi="Arial" w:cs="Arial"/>
        </w:rPr>
        <w:t>,</w:t>
      </w:r>
      <w:r w:rsidR="00681C40">
        <w:rPr>
          <w:rFonts w:ascii="Arial" w:hAnsi="Arial" w:cs="Arial"/>
        </w:rPr>
        <w:t xml:space="preserve"> </w:t>
      </w:r>
      <w:r w:rsidRPr="00E43883">
        <w:rPr>
          <w:rFonts w:ascii="Arial" w:hAnsi="Arial" w:cs="Arial"/>
        </w:rPr>
        <w:t xml:space="preserve">que se terminará con un fratasado fino de mezcla bien líquida con el fin de obtener una nivelación perfecta. </w:t>
      </w:r>
    </w:p>
    <w:p w14:paraId="23860C1C" w14:textId="77777777" w:rsidR="00F0056A" w:rsidRDefault="00F0056A" w:rsidP="00F0056A">
      <w:pPr>
        <w:pStyle w:val="Prrafodelista1"/>
        <w:widowControl w:val="0"/>
        <w:autoSpaceDE w:val="0"/>
        <w:autoSpaceDN w:val="0"/>
        <w:adjustRightInd w:val="0"/>
        <w:ind w:left="0" w:firstLine="0"/>
        <w:jc w:val="both"/>
        <w:rPr>
          <w:rFonts w:ascii="Arial" w:hAnsi="Arial" w:cs="Arial"/>
        </w:rPr>
      </w:pPr>
      <w:r w:rsidRPr="00E43883">
        <w:rPr>
          <w:rFonts w:ascii="Arial" w:hAnsi="Arial" w:cs="Arial"/>
        </w:rPr>
        <w:t xml:space="preserve">La Contratista deberá llevar a cabo todos los trabajos necesarios de mano de obra y equipos que correspondan para ejecutar los </w:t>
      </w:r>
      <w:proofErr w:type="spellStart"/>
      <w:r w:rsidRPr="00E43883">
        <w:rPr>
          <w:rFonts w:ascii="Arial" w:hAnsi="Arial" w:cs="Arial"/>
        </w:rPr>
        <w:t>contrapisos</w:t>
      </w:r>
      <w:proofErr w:type="spellEnd"/>
      <w:r w:rsidRPr="00E43883">
        <w:rPr>
          <w:rFonts w:ascii="Arial" w:hAnsi="Arial" w:cs="Arial"/>
        </w:rPr>
        <w:t xml:space="preserve"> correspondientes, en un todo de acuerdo a los planos y especificaciones del presente Pliego y a las indicaciones de la Inspección de Obra, como así también todas aquellas operaciones que sin estar especialmente detalladas en el Pliego sean necesarias para la ejecución y terminación de dichas obras. No se realizarán tareas sin previa conformidad de la Inspección. </w:t>
      </w:r>
    </w:p>
    <w:p w14:paraId="688B495D" w14:textId="77777777" w:rsidR="00DE367B" w:rsidRDefault="00DE367B" w:rsidP="00F0056A">
      <w:pPr>
        <w:pStyle w:val="Prrafodelista1"/>
        <w:widowControl w:val="0"/>
        <w:autoSpaceDE w:val="0"/>
        <w:autoSpaceDN w:val="0"/>
        <w:adjustRightInd w:val="0"/>
        <w:ind w:left="0" w:firstLine="0"/>
        <w:jc w:val="both"/>
        <w:rPr>
          <w:rFonts w:ascii="Arial" w:hAnsi="Arial" w:cs="Arial"/>
          <w:color w:val="FF0000"/>
        </w:rPr>
      </w:pPr>
    </w:p>
    <w:p w14:paraId="428A61A8" w14:textId="77777777" w:rsidR="00F0056A" w:rsidRPr="00E43883" w:rsidRDefault="00181B95" w:rsidP="00F0056A">
      <w:pPr>
        <w:pStyle w:val="Prrafodelista1"/>
        <w:widowControl w:val="0"/>
        <w:autoSpaceDE w:val="0"/>
        <w:autoSpaceDN w:val="0"/>
        <w:adjustRightInd w:val="0"/>
        <w:ind w:left="0" w:firstLine="0"/>
        <w:jc w:val="both"/>
        <w:rPr>
          <w:rFonts w:ascii="Arial" w:hAnsi="Arial" w:cs="Arial"/>
          <w:b/>
        </w:rPr>
      </w:pPr>
      <w:r>
        <w:rPr>
          <w:rFonts w:ascii="Arial" w:hAnsi="Arial" w:cs="Arial"/>
          <w:b/>
        </w:rPr>
        <w:t>8</w:t>
      </w:r>
      <w:r w:rsidR="00F0056A">
        <w:rPr>
          <w:rFonts w:ascii="Arial" w:hAnsi="Arial" w:cs="Arial"/>
          <w:b/>
        </w:rPr>
        <w:t>.</w:t>
      </w:r>
      <w:r w:rsidR="001D47C7">
        <w:rPr>
          <w:rFonts w:ascii="Arial" w:hAnsi="Arial" w:cs="Arial"/>
          <w:b/>
        </w:rPr>
        <w:t>1</w:t>
      </w:r>
      <w:r w:rsidR="00F0056A">
        <w:rPr>
          <w:rFonts w:ascii="Arial" w:hAnsi="Arial" w:cs="Arial"/>
          <w:b/>
        </w:rPr>
        <w:t>.</w:t>
      </w:r>
      <w:r w:rsidR="001D47C7">
        <w:rPr>
          <w:rFonts w:ascii="Arial" w:hAnsi="Arial" w:cs="Arial"/>
          <w:b/>
        </w:rPr>
        <w:t>-</w:t>
      </w:r>
      <w:r w:rsidR="00F0056A" w:rsidRPr="00E43883">
        <w:rPr>
          <w:rFonts w:ascii="Arial" w:hAnsi="Arial" w:cs="Arial"/>
          <w:b/>
        </w:rPr>
        <w:t xml:space="preserve">CONTRAPISO DE HORMIGÓN DE CASCOTES DE </w:t>
      </w:r>
      <w:r w:rsidR="00AC0EDD">
        <w:rPr>
          <w:rFonts w:ascii="Arial" w:hAnsi="Arial" w:cs="Arial"/>
          <w:b/>
        </w:rPr>
        <w:t>12</w:t>
      </w:r>
      <w:r w:rsidR="00F0056A" w:rsidRPr="00E43883">
        <w:rPr>
          <w:rFonts w:ascii="Arial" w:hAnsi="Arial" w:cs="Arial"/>
          <w:b/>
        </w:rPr>
        <w:t xml:space="preserve"> CM:</w:t>
      </w:r>
    </w:p>
    <w:p w14:paraId="51D140F3" w14:textId="77777777" w:rsidR="00AC0EDD" w:rsidRDefault="00AC0EDD" w:rsidP="00003766">
      <w:pPr>
        <w:spacing w:after="0" w:line="360" w:lineRule="auto"/>
        <w:rPr>
          <w:rFonts w:ascii="Arial" w:hAnsi="Arial" w:cs="Arial"/>
          <w:sz w:val="24"/>
          <w:szCs w:val="24"/>
        </w:rPr>
      </w:pPr>
      <w:r>
        <w:rPr>
          <w:rFonts w:ascii="Arial" w:hAnsi="Arial" w:cs="Arial"/>
          <w:sz w:val="24"/>
          <w:szCs w:val="24"/>
        </w:rPr>
        <w:lastRenderedPageBreak/>
        <w:t xml:space="preserve">Se realizarán nuevos </w:t>
      </w:r>
      <w:proofErr w:type="spellStart"/>
      <w:r>
        <w:rPr>
          <w:rFonts w:ascii="Arial" w:hAnsi="Arial" w:cs="Arial"/>
          <w:sz w:val="24"/>
          <w:szCs w:val="24"/>
        </w:rPr>
        <w:t>contrapisos</w:t>
      </w:r>
      <w:proofErr w:type="spellEnd"/>
      <w:r>
        <w:rPr>
          <w:rFonts w:ascii="Arial" w:hAnsi="Arial" w:cs="Arial"/>
          <w:sz w:val="24"/>
          <w:szCs w:val="24"/>
        </w:rPr>
        <w:t xml:space="preserve"> en los sectores intervenidos en patio interno y en todos aquellos sectores en que se hayan realizado excavaciones para la inspección de fundaciones e instalaciones enterradas.</w:t>
      </w:r>
    </w:p>
    <w:p w14:paraId="63B578BA" w14:textId="77777777" w:rsidR="00F0056A" w:rsidRDefault="00AC0EDD" w:rsidP="00003766">
      <w:pPr>
        <w:spacing w:after="0" w:line="360" w:lineRule="auto"/>
        <w:rPr>
          <w:rFonts w:ascii="Arial" w:hAnsi="Arial" w:cs="Arial"/>
          <w:sz w:val="24"/>
          <w:szCs w:val="24"/>
        </w:rPr>
      </w:pPr>
      <w:r>
        <w:rPr>
          <w:rFonts w:ascii="Arial" w:hAnsi="Arial" w:cs="Arial"/>
          <w:sz w:val="24"/>
          <w:szCs w:val="24"/>
        </w:rPr>
        <w:t>Para la construcción de los mismos se</w:t>
      </w:r>
      <w:r w:rsidR="004D0153" w:rsidRPr="0024012E">
        <w:rPr>
          <w:rFonts w:ascii="Arial" w:hAnsi="Arial" w:cs="Arial"/>
          <w:sz w:val="24"/>
          <w:szCs w:val="24"/>
        </w:rPr>
        <w:t xml:space="preserve"> apisonará</w:t>
      </w:r>
      <w:r w:rsidR="00681C40">
        <w:rPr>
          <w:rFonts w:ascii="Arial" w:hAnsi="Arial" w:cs="Arial"/>
          <w:sz w:val="24"/>
          <w:szCs w:val="24"/>
        </w:rPr>
        <w:t xml:space="preserve"> </w:t>
      </w:r>
      <w:r w:rsidR="004D0153" w:rsidRPr="0024012E">
        <w:rPr>
          <w:rFonts w:ascii="Arial" w:hAnsi="Arial" w:cs="Arial"/>
          <w:sz w:val="24"/>
          <w:szCs w:val="24"/>
        </w:rPr>
        <w:t>y nivelará</w:t>
      </w:r>
      <w:r w:rsidR="00681C40">
        <w:rPr>
          <w:rFonts w:ascii="Arial" w:hAnsi="Arial" w:cs="Arial"/>
          <w:sz w:val="24"/>
          <w:szCs w:val="24"/>
        </w:rPr>
        <w:t xml:space="preserve"> </w:t>
      </w:r>
      <w:r w:rsidR="004D0153" w:rsidRPr="0024012E">
        <w:rPr>
          <w:rFonts w:ascii="Arial" w:hAnsi="Arial" w:cs="Arial"/>
          <w:sz w:val="24"/>
          <w:szCs w:val="24"/>
        </w:rPr>
        <w:t>prolijamente la tierra previamente</w:t>
      </w:r>
      <w:r w:rsidR="00681C40">
        <w:rPr>
          <w:rFonts w:ascii="Arial" w:hAnsi="Arial" w:cs="Arial"/>
          <w:sz w:val="24"/>
          <w:szCs w:val="24"/>
        </w:rPr>
        <w:t xml:space="preserve"> </w:t>
      </w:r>
      <w:r w:rsidR="004D0153" w:rsidRPr="0024012E">
        <w:rPr>
          <w:rFonts w:ascii="Arial" w:hAnsi="Arial" w:cs="Arial"/>
          <w:sz w:val="24"/>
          <w:szCs w:val="24"/>
        </w:rPr>
        <w:t>mojada, antes</w:t>
      </w:r>
      <w:r w:rsidR="00681C40">
        <w:rPr>
          <w:rFonts w:ascii="Arial" w:hAnsi="Arial" w:cs="Arial"/>
          <w:sz w:val="24"/>
          <w:szCs w:val="24"/>
        </w:rPr>
        <w:t xml:space="preserve"> </w:t>
      </w:r>
      <w:r w:rsidR="004D0153" w:rsidRPr="0024012E">
        <w:rPr>
          <w:rFonts w:ascii="Arial" w:hAnsi="Arial" w:cs="Arial"/>
          <w:sz w:val="24"/>
          <w:szCs w:val="24"/>
        </w:rPr>
        <w:t>de</w:t>
      </w:r>
      <w:r w:rsidR="00681C40">
        <w:rPr>
          <w:rFonts w:ascii="Arial" w:hAnsi="Arial" w:cs="Arial"/>
          <w:sz w:val="24"/>
          <w:szCs w:val="24"/>
        </w:rPr>
        <w:t xml:space="preserve"> </w:t>
      </w:r>
      <w:r w:rsidR="004D0153" w:rsidRPr="0024012E">
        <w:rPr>
          <w:rFonts w:ascii="Arial" w:hAnsi="Arial" w:cs="Arial"/>
          <w:sz w:val="24"/>
          <w:szCs w:val="24"/>
        </w:rPr>
        <w:t>colocar</w:t>
      </w:r>
      <w:r w:rsidR="00681C40">
        <w:rPr>
          <w:rFonts w:ascii="Arial" w:hAnsi="Arial" w:cs="Arial"/>
          <w:sz w:val="24"/>
          <w:szCs w:val="24"/>
        </w:rPr>
        <w:t xml:space="preserve"> </w:t>
      </w:r>
      <w:r w:rsidR="004D0153" w:rsidRPr="0024012E">
        <w:rPr>
          <w:rFonts w:ascii="Arial" w:hAnsi="Arial" w:cs="Arial"/>
          <w:sz w:val="24"/>
          <w:szCs w:val="24"/>
        </w:rPr>
        <w:t xml:space="preserve">el </w:t>
      </w:r>
      <w:proofErr w:type="spellStart"/>
      <w:r w:rsidR="004D0153" w:rsidRPr="0024012E">
        <w:rPr>
          <w:rFonts w:ascii="Arial" w:hAnsi="Arial" w:cs="Arial"/>
          <w:sz w:val="24"/>
          <w:szCs w:val="24"/>
        </w:rPr>
        <w:t>contrapiso</w:t>
      </w:r>
      <w:proofErr w:type="spellEnd"/>
      <w:r w:rsidR="004D0153">
        <w:rPr>
          <w:rFonts w:ascii="Arial" w:hAnsi="Arial" w:cs="Arial"/>
          <w:sz w:val="24"/>
          <w:szCs w:val="24"/>
        </w:rPr>
        <w:t xml:space="preserve">. </w:t>
      </w:r>
      <w:r w:rsidR="00DE367B">
        <w:rPr>
          <w:rFonts w:ascii="Arial" w:hAnsi="Arial" w:cs="Arial"/>
          <w:sz w:val="24"/>
          <w:szCs w:val="24"/>
        </w:rPr>
        <w:t>Serán de 15 cm de espesor</w:t>
      </w:r>
      <w:r w:rsidR="00F0056A" w:rsidRPr="00E43883">
        <w:rPr>
          <w:rFonts w:ascii="Arial" w:hAnsi="Arial" w:cs="Arial"/>
          <w:sz w:val="24"/>
          <w:szCs w:val="24"/>
        </w:rPr>
        <w:t>, deberán quedar en perfectas condiciones para recibir el piso de mosaicos granítico in</w:t>
      </w:r>
      <w:r w:rsidR="00DE367B">
        <w:rPr>
          <w:rFonts w:ascii="Arial" w:hAnsi="Arial" w:cs="Arial"/>
          <w:sz w:val="24"/>
          <w:szCs w:val="24"/>
        </w:rPr>
        <w:t>terior</w:t>
      </w:r>
      <w:r>
        <w:rPr>
          <w:rFonts w:ascii="Arial" w:hAnsi="Arial" w:cs="Arial"/>
          <w:sz w:val="24"/>
          <w:szCs w:val="24"/>
        </w:rPr>
        <w:t>/exterior</w:t>
      </w:r>
      <w:r w:rsidR="00DE367B">
        <w:rPr>
          <w:rFonts w:ascii="Arial" w:hAnsi="Arial" w:cs="Arial"/>
          <w:sz w:val="24"/>
          <w:szCs w:val="24"/>
        </w:rPr>
        <w:t xml:space="preserve">. </w:t>
      </w:r>
      <w:r w:rsidR="00F0056A" w:rsidRPr="00E43883">
        <w:rPr>
          <w:rFonts w:ascii="Arial" w:hAnsi="Arial" w:cs="Arial"/>
          <w:sz w:val="24"/>
          <w:szCs w:val="24"/>
        </w:rPr>
        <w:t xml:space="preserve">Los </w:t>
      </w:r>
      <w:proofErr w:type="spellStart"/>
      <w:r w:rsidR="00F0056A" w:rsidRPr="00E43883">
        <w:rPr>
          <w:rFonts w:ascii="Arial" w:hAnsi="Arial" w:cs="Arial"/>
          <w:sz w:val="24"/>
          <w:szCs w:val="24"/>
        </w:rPr>
        <w:t>Contrapisos</w:t>
      </w:r>
      <w:proofErr w:type="spellEnd"/>
      <w:r w:rsidR="00F0056A" w:rsidRPr="00E43883">
        <w:rPr>
          <w:rFonts w:ascii="Arial" w:hAnsi="Arial" w:cs="Arial"/>
          <w:sz w:val="24"/>
          <w:szCs w:val="24"/>
        </w:rPr>
        <w:t xml:space="preserve"> de Locales Interiores se asentarán sobre un film de polietileno de 200 micrones en toda la superficie y hasta las aislaciones.</w:t>
      </w:r>
      <w:r w:rsidR="00DE367B" w:rsidRPr="00E43883">
        <w:rPr>
          <w:rFonts w:ascii="Arial" w:hAnsi="Arial" w:cs="Arial"/>
          <w:sz w:val="24"/>
          <w:szCs w:val="24"/>
        </w:rPr>
        <w:t xml:space="preserve"> </w:t>
      </w:r>
      <w:r w:rsidR="00F0056A" w:rsidRPr="00E43883">
        <w:rPr>
          <w:rFonts w:ascii="Arial" w:hAnsi="Arial" w:cs="Arial"/>
          <w:sz w:val="24"/>
          <w:szCs w:val="24"/>
        </w:rPr>
        <w:t xml:space="preserve">Los </w:t>
      </w:r>
      <w:proofErr w:type="spellStart"/>
      <w:r w:rsidR="00F0056A" w:rsidRPr="00E43883">
        <w:rPr>
          <w:rFonts w:ascii="Arial" w:hAnsi="Arial" w:cs="Arial"/>
          <w:sz w:val="24"/>
          <w:szCs w:val="24"/>
        </w:rPr>
        <w:t>Contrapisos</w:t>
      </w:r>
      <w:proofErr w:type="spellEnd"/>
      <w:r w:rsidR="00F0056A" w:rsidRPr="00E43883">
        <w:rPr>
          <w:rFonts w:ascii="Arial" w:hAnsi="Arial" w:cs="Arial"/>
          <w:sz w:val="24"/>
          <w:szCs w:val="24"/>
        </w:rPr>
        <w:t xml:space="preserve"> Exteriores se asentarán directamente sobre terreno natural previamente preparado, las pendientes serán ajustadas en el lugar an</w:t>
      </w:r>
      <w:r w:rsidR="00003766">
        <w:rPr>
          <w:rFonts w:ascii="Arial" w:hAnsi="Arial" w:cs="Arial"/>
          <w:sz w:val="24"/>
          <w:szCs w:val="24"/>
        </w:rPr>
        <w:t>te la Inspección de Obra.</w:t>
      </w:r>
    </w:p>
    <w:p w14:paraId="43E5583A" w14:textId="77777777" w:rsidR="000772E9" w:rsidRPr="00003766" w:rsidRDefault="000772E9" w:rsidP="00003766">
      <w:pPr>
        <w:spacing w:after="0" w:line="360" w:lineRule="auto"/>
        <w:rPr>
          <w:rFonts w:ascii="Arial" w:hAnsi="Arial" w:cs="Arial"/>
          <w:sz w:val="24"/>
          <w:szCs w:val="24"/>
        </w:rPr>
      </w:pPr>
    </w:p>
    <w:p w14:paraId="50768F0C" w14:textId="77777777" w:rsidR="00F0056A" w:rsidRPr="002D23CD" w:rsidRDefault="00F0056A" w:rsidP="00F0056A">
      <w:pPr>
        <w:pStyle w:val="Prrafodelista1"/>
        <w:widowControl w:val="0"/>
        <w:autoSpaceDE w:val="0"/>
        <w:autoSpaceDN w:val="0"/>
        <w:adjustRightInd w:val="0"/>
        <w:ind w:left="0" w:firstLine="0"/>
        <w:jc w:val="both"/>
        <w:rPr>
          <w:rFonts w:ascii="Arial" w:hAnsi="Arial" w:cs="Arial"/>
        </w:rPr>
      </w:pPr>
      <w:r w:rsidRPr="00C17D29">
        <w:rPr>
          <w:rFonts w:ascii="Arial" w:hAnsi="Arial" w:cs="Arial"/>
          <w:b/>
        </w:rPr>
        <w:t xml:space="preserve">RUBRO </w:t>
      </w:r>
      <w:r w:rsidR="00181B95">
        <w:rPr>
          <w:rFonts w:ascii="Arial" w:hAnsi="Arial" w:cs="Arial"/>
          <w:b/>
        </w:rPr>
        <w:t>9</w:t>
      </w:r>
      <w:r w:rsidRPr="00C17D29">
        <w:rPr>
          <w:rFonts w:ascii="Arial" w:hAnsi="Arial" w:cs="Arial"/>
          <w:b/>
        </w:rPr>
        <w:t>.- PISOS, SOLIAS, UMBRALES Y ZOCALOS.-</w:t>
      </w:r>
    </w:p>
    <w:p w14:paraId="6F5AA15D" w14:textId="77777777" w:rsidR="00F0056A" w:rsidRPr="002D23CD" w:rsidRDefault="00F0056A" w:rsidP="00F0056A">
      <w:pPr>
        <w:pStyle w:val="Prrafodelista1"/>
        <w:widowControl w:val="0"/>
        <w:autoSpaceDE w:val="0"/>
        <w:autoSpaceDN w:val="0"/>
        <w:adjustRightInd w:val="0"/>
        <w:ind w:left="0" w:firstLine="0"/>
        <w:jc w:val="both"/>
        <w:rPr>
          <w:rFonts w:ascii="Arial" w:hAnsi="Arial" w:cs="Arial"/>
          <w:b/>
        </w:rPr>
      </w:pPr>
      <w:r w:rsidRPr="002D23CD">
        <w:rPr>
          <w:rFonts w:ascii="Arial" w:hAnsi="Arial" w:cs="Arial"/>
          <w:b/>
        </w:rPr>
        <w:t>Generalidades:</w:t>
      </w:r>
    </w:p>
    <w:p w14:paraId="02ED5D1B" w14:textId="77777777" w:rsidR="00F0056A" w:rsidRPr="00117F7A" w:rsidRDefault="00F0056A" w:rsidP="00117F7A">
      <w:pPr>
        <w:pStyle w:val="Prrafodelista1"/>
        <w:widowControl w:val="0"/>
        <w:autoSpaceDE w:val="0"/>
        <w:autoSpaceDN w:val="0"/>
        <w:adjustRightInd w:val="0"/>
        <w:ind w:left="0" w:firstLine="0"/>
        <w:jc w:val="both"/>
        <w:rPr>
          <w:rFonts w:ascii="Arial" w:eastAsia="Calibri" w:hAnsi="Arial" w:cs="Arial"/>
          <w:lang w:eastAsia="en-US"/>
        </w:rPr>
      </w:pPr>
      <w:r w:rsidRPr="00117F7A">
        <w:rPr>
          <w:rFonts w:ascii="Arial" w:eastAsia="Calibri" w:hAnsi="Arial" w:cs="Arial"/>
          <w:lang w:eastAsia="en-US"/>
        </w:rPr>
        <w:t xml:space="preserve">Se ejecutarán nuevos solados </w:t>
      </w:r>
      <w:r w:rsidR="00AC0EDD">
        <w:rPr>
          <w:rFonts w:ascii="Arial" w:eastAsia="Calibri" w:hAnsi="Arial" w:cs="Arial"/>
          <w:lang w:eastAsia="en-US"/>
        </w:rPr>
        <w:t>en patios y sectores intervenidos</w:t>
      </w:r>
      <w:r w:rsidRPr="00117F7A">
        <w:rPr>
          <w:rFonts w:ascii="Arial" w:eastAsia="Calibri" w:hAnsi="Arial" w:cs="Arial"/>
          <w:lang w:eastAsia="en-US"/>
        </w:rPr>
        <w:t>, respetando</w:t>
      </w:r>
      <w:r w:rsidR="00681C40">
        <w:rPr>
          <w:rFonts w:ascii="Arial" w:eastAsia="Calibri" w:hAnsi="Arial" w:cs="Arial"/>
          <w:lang w:eastAsia="en-US"/>
        </w:rPr>
        <w:t xml:space="preserve"> </w:t>
      </w:r>
      <w:r w:rsidRPr="00117F7A">
        <w:rPr>
          <w:rFonts w:ascii="Arial" w:eastAsia="Calibri" w:hAnsi="Arial" w:cs="Arial"/>
          <w:lang w:eastAsia="en-US"/>
        </w:rPr>
        <w:t>además las indicaciones de la inspección de la obra. Previo a la ejecución de los mismos, se deberá entregar a la inspección muestra de todos los pisos a colocar. Serán</w:t>
      </w:r>
      <w:r w:rsidR="00681C40">
        <w:rPr>
          <w:rFonts w:ascii="Arial" w:eastAsia="Calibri" w:hAnsi="Arial" w:cs="Arial"/>
          <w:lang w:eastAsia="en-US"/>
        </w:rPr>
        <w:t xml:space="preserve"> </w:t>
      </w:r>
      <w:r w:rsidRPr="00117F7A">
        <w:rPr>
          <w:rFonts w:ascii="Arial" w:eastAsia="Calibri" w:hAnsi="Arial" w:cs="Arial"/>
          <w:lang w:eastAsia="en-US"/>
        </w:rPr>
        <w:t>de primera calidad, perfectamente planos y seleccionados, sin raspaduras ni grietas, y de</w:t>
      </w:r>
      <w:r w:rsidR="00681C40">
        <w:rPr>
          <w:rFonts w:ascii="Arial" w:eastAsia="Calibri" w:hAnsi="Arial" w:cs="Arial"/>
          <w:lang w:eastAsia="en-US"/>
        </w:rPr>
        <w:t xml:space="preserve"> </w:t>
      </w:r>
      <w:r w:rsidRPr="00117F7A">
        <w:rPr>
          <w:rFonts w:ascii="Arial" w:eastAsia="Calibri" w:hAnsi="Arial" w:cs="Arial"/>
          <w:lang w:eastAsia="en-US"/>
        </w:rPr>
        <w:t>color según lo especificado en planos y planillas de loc</w:t>
      </w:r>
      <w:r w:rsidR="000E76AB" w:rsidRPr="00117F7A">
        <w:rPr>
          <w:rFonts w:ascii="Arial" w:eastAsia="Calibri" w:hAnsi="Arial" w:cs="Arial"/>
          <w:lang w:eastAsia="en-US"/>
        </w:rPr>
        <w:t>ales.</w:t>
      </w:r>
      <w:r w:rsidRPr="00117F7A">
        <w:rPr>
          <w:rFonts w:ascii="Arial" w:eastAsia="Calibri" w:hAnsi="Arial" w:cs="Arial"/>
          <w:lang w:eastAsia="en-US"/>
        </w:rPr>
        <w:t xml:space="preserve"> Se aclara que la Inspección de Obra controlará con especial atención la perfecta colocación y nivelación de todos los elementos, no admitiéndose ninguna falla de ajuste, empalme, falsa escuadra, etc. La Empresa se verá obligada a que las sucesivas partidas mantengan la calidad de dichas muestras, en caso contrario</w:t>
      </w:r>
      <w:r w:rsidR="000E76AB" w:rsidRPr="00117F7A">
        <w:rPr>
          <w:rFonts w:ascii="Arial" w:eastAsia="Calibri" w:hAnsi="Arial" w:cs="Arial"/>
          <w:lang w:eastAsia="en-US"/>
        </w:rPr>
        <w:t xml:space="preserve"> </w:t>
      </w:r>
      <w:r w:rsidRPr="00117F7A">
        <w:rPr>
          <w:rFonts w:ascii="Arial" w:eastAsia="Calibri" w:hAnsi="Arial" w:cs="Arial"/>
          <w:lang w:eastAsia="en-US"/>
        </w:rPr>
        <w:t xml:space="preserve">la Inspección queda facultada a rechazar la partida. La Inspección hará especial hincapié en verificar que el aspecto visual del piso interior. Al adquirir el material para su colocación, el Contratista tendrá en cuenta que al terminar la obra deberá entregar al propietario piezas de repuesto, en cantidad equivalente al </w:t>
      </w:r>
      <w:r w:rsidR="007B4CCB">
        <w:rPr>
          <w:rFonts w:ascii="Arial" w:eastAsia="Calibri" w:hAnsi="Arial" w:cs="Arial"/>
          <w:lang w:eastAsia="en-US"/>
        </w:rPr>
        <w:t>1</w:t>
      </w:r>
      <w:r w:rsidRPr="00117F7A">
        <w:rPr>
          <w:rFonts w:ascii="Arial" w:eastAsia="Calibri" w:hAnsi="Arial" w:cs="Arial"/>
          <w:lang w:eastAsia="en-US"/>
        </w:rPr>
        <w:t xml:space="preserve">% de la superficie colocada. </w:t>
      </w:r>
    </w:p>
    <w:p w14:paraId="67199312" w14:textId="77777777" w:rsidR="00F0056A" w:rsidRPr="00117F7A" w:rsidRDefault="00F0056A" w:rsidP="00117F7A">
      <w:pPr>
        <w:pStyle w:val="Prrafodelista1"/>
        <w:widowControl w:val="0"/>
        <w:autoSpaceDE w:val="0"/>
        <w:autoSpaceDN w:val="0"/>
        <w:adjustRightInd w:val="0"/>
        <w:ind w:left="0" w:firstLine="0"/>
        <w:jc w:val="both"/>
        <w:rPr>
          <w:rFonts w:ascii="Arial" w:eastAsia="Calibri" w:hAnsi="Arial" w:cs="Arial"/>
          <w:lang w:eastAsia="en-US"/>
        </w:rPr>
      </w:pPr>
    </w:p>
    <w:p w14:paraId="5B2C1792" w14:textId="77777777" w:rsidR="00F0056A" w:rsidRDefault="00181B95" w:rsidP="00F0056A">
      <w:pPr>
        <w:spacing w:after="0" w:line="360" w:lineRule="auto"/>
        <w:rPr>
          <w:rFonts w:ascii="Arial" w:hAnsi="Arial" w:cs="Arial"/>
          <w:b/>
          <w:sz w:val="24"/>
          <w:szCs w:val="24"/>
        </w:rPr>
      </w:pPr>
      <w:r>
        <w:rPr>
          <w:rFonts w:ascii="Arial" w:hAnsi="Arial" w:cs="Arial"/>
          <w:b/>
          <w:sz w:val="24"/>
          <w:szCs w:val="24"/>
        </w:rPr>
        <w:t>9</w:t>
      </w:r>
      <w:r w:rsidR="00F0056A" w:rsidRPr="002D23CD">
        <w:rPr>
          <w:rFonts w:ascii="Arial" w:hAnsi="Arial" w:cs="Arial"/>
          <w:b/>
          <w:sz w:val="24"/>
          <w:szCs w:val="24"/>
        </w:rPr>
        <w:t>.</w:t>
      </w:r>
      <w:r w:rsidR="00F0056A">
        <w:rPr>
          <w:rFonts w:ascii="Arial" w:hAnsi="Arial" w:cs="Arial"/>
          <w:b/>
          <w:sz w:val="24"/>
          <w:szCs w:val="24"/>
        </w:rPr>
        <w:t xml:space="preserve">1. PISO </w:t>
      </w:r>
      <w:r w:rsidR="00F0056A" w:rsidRPr="002D23CD">
        <w:rPr>
          <w:rFonts w:ascii="Arial" w:hAnsi="Arial" w:cs="Arial"/>
          <w:b/>
          <w:sz w:val="24"/>
          <w:szCs w:val="24"/>
        </w:rPr>
        <w:t>DE MOSAICOS GRANÍTICOS</w:t>
      </w:r>
      <w:r w:rsidR="002216C4">
        <w:rPr>
          <w:rFonts w:ascii="Arial" w:hAnsi="Arial" w:cs="Arial"/>
          <w:b/>
          <w:sz w:val="24"/>
          <w:szCs w:val="24"/>
        </w:rPr>
        <w:t xml:space="preserve"> PULIDO EN OBRA</w:t>
      </w:r>
      <w:r w:rsidR="00F0056A" w:rsidRPr="002D23CD">
        <w:rPr>
          <w:rFonts w:ascii="Arial" w:hAnsi="Arial" w:cs="Arial"/>
          <w:b/>
          <w:sz w:val="24"/>
          <w:szCs w:val="24"/>
        </w:rPr>
        <w:t>:</w:t>
      </w:r>
    </w:p>
    <w:p w14:paraId="45911A73" w14:textId="77777777" w:rsidR="00FE34F6" w:rsidRPr="00117F7A" w:rsidRDefault="007B4CCB" w:rsidP="00117F7A">
      <w:pPr>
        <w:pStyle w:val="Prrafodelista1"/>
        <w:widowControl w:val="0"/>
        <w:autoSpaceDE w:val="0"/>
        <w:autoSpaceDN w:val="0"/>
        <w:adjustRightInd w:val="0"/>
        <w:ind w:left="0" w:firstLine="0"/>
        <w:jc w:val="both"/>
        <w:rPr>
          <w:rFonts w:ascii="Arial" w:eastAsia="Calibri" w:hAnsi="Arial" w:cs="Arial"/>
          <w:lang w:eastAsia="en-US"/>
        </w:rPr>
      </w:pPr>
      <w:r w:rsidRPr="007B4CCB">
        <w:rPr>
          <w:rFonts w:ascii="Arial" w:hAnsi="Arial" w:cs="Arial"/>
        </w:rPr>
        <w:t xml:space="preserve">En los locales </w:t>
      </w:r>
      <w:r w:rsidR="0069482B">
        <w:rPr>
          <w:rFonts w:ascii="Arial" w:hAnsi="Arial" w:cs="Arial"/>
        </w:rPr>
        <w:t>interiores</w:t>
      </w:r>
      <w:r w:rsidR="00AC0EDD">
        <w:rPr>
          <w:rFonts w:ascii="Arial" w:hAnsi="Arial" w:cs="Arial"/>
        </w:rPr>
        <w:t xml:space="preserve"> en que deba reemplazarse pisos</w:t>
      </w:r>
      <w:r w:rsidRPr="007B4CCB">
        <w:rPr>
          <w:rFonts w:ascii="Arial" w:hAnsi="Arial" w:cs="Arial"/>
        </w:rPr>
        <w:t>, se colocarán</w:t>
      </w:r>
      <w:r w:rsidR="00681C40">
        <w:rPr>
          <w:rFonts w:ascii="Arial" w:hAnsi="Arial" w:cs="Arial"/>
        </w:rPr>
        <w:t xml:space="preserve"> </w:t>
      </w:r>
      <w:r w:rsidRPr="007B4CCB">
        <w:rPr>
          <w:rFonts w:ascii="Arial" w:hAnsi="Arial" w:cs="Arial"/>
        </w:rPr>
        <w:t>pisos de mosaicos graníticos de 0,30x 0,30m del tipo reconstituido,</w:t>
      </w:r>
      <w:r w:rsidR="00FE34F6" w:rsidRPr="007B4CCB">
        <w:rPr>
          <w:rFonts w:ascii="Arial" w:eastAsia="Calibri" w:hAnsi="Arial" w:cs="Arial"/>
          <w:lang w:eastAsia="en-US"/>
        </w:rPr>
        <w:t xml:space="preserve"> de primera calidad,</w:t>
      </w:r>
      <w:r w:rsidR="00FE34F6" w:rsidRPr="00117F7A">
        <w:rPr>
          <w:rFonts w:ascii="Arial" w:eastAsia="Calibri" w:hAnsi="Arial" w:cs="Arial"/>
          <w:lang w:eastAsia="en-US"/>
        </w:rPr>
        <w:t xml:space="preserve"> perfectamente planos y seleccionados, sin raspaduras ni grietas, </w:t>
      </w:r>
      <w:r w:rsidR="0069482B">
        <w:rPr>
          <w:rFonts w:ascii="Arial" w:eastAsia="Calibri" w:hAnsi="Arial" w:cs="Arial"/>
          <w:lang w:eastAsia="en-US"/>
        </w:rPr>
        <w:t>c</w:t>
      </w:r>
      <w:r>
        <w:rPr>
          <w:rFonts w:ascii="Arial" w:eastAsia="Calibri" w:hAnsi="Arial" w:cs="Arial"/>
          <w:lang w:eastAsia="en-US"/>
        </w:rPr>
        <w:t>olor y granulometría similar a pisos existentes</w:t>
      </w:r>
      <w:r w:rsidR="00FE34F6" w:rsidRPr="00117F7A">
        <w:rPr>
          <w:rFonts w:ascii="Arial" w:eastAsia="Calibri" w:hAnsi="Arial" w:cs="Arial"/>
          <w:lang w:eastAsia="en-US"/>
        </w:rPr>
        <w:t xml:space="preserve">. Se aclara que </w:t>
      </w:r>
      <w:smartTag w:uri="urn:schemas-microsoft-com:office:smarttags" w:element="PersonName">
        <w:smartTagPr>
          <w:attr w:name="ProductID" w:val="la Inspecci￳n"/>
        </w:smartTagPr>
        <w:r w:rsidR="00FE34F6" w:rsidRPr="00117F7A">
          <w:rPr>
            <w:rFonts w:ascii="Arial" w:eastAsia="Calibri" w:hAnsi="Arial" w:cs="Arial"/>
            <w:lang w:eastAsia="en-US"/>
          </w:rPr>
          <w:t>la Inspección</w:t>
        </w:r>
      </w:smartTag>
      <w:r w:rsidR="00FE34F6" w:rsidRPr="00117F7A">
        <w:rPr>
          <w:rFonts w:ascii="Arial" w:eastAsia="Calibri" w:hAnsi="Arial" w:cs="Arial"/>
          <w:lang w:eastAsia="en-US"/>
        </w:rPr>
        <w:t xml:space="preserve"> de Obra controlará con especial atención la perfecta colocación y nivelación de todos los elementos, no admitiéndose ninguna falla de ajuste, empalme, </w:t>
      </w:r>
      <w:r w:rsidR="00FE34F6" w:rsidRPr="00117F7A">
        <w:rPr>
          <w:rFonts w:ascii="Arial" w:eastAsia="Calibri" w:hAnsi="Arial" w:cs="Arial"/>
          <w:lang w:eastAsia="en-US"/>
        </w:rPr>
        <w:lastRenderedPageBreak/>
        <w:t>falsa escuadra, etc.</w:t>
      </w:r>
    </w:p>
    <w:p w14:paraId="6AB08285" w14:textId="77777777" w:rsidR="00FE34F6" w:rsidRPr="00FE34F6" w:rsidRDefault="00FE34F6" w:rsidP="00117F7A">
      <w:pPr>
        <w:pStyle w:val="Prrafodelista1"/>
        <w:widowControl w:val="0"/>
        <w:autoSpaceDE w:val="0"/>
        <w:autoSpaceDN w:val="0"/>
        <w:adjustRightInd w:val="0"/>
        <w:ind w:left="0" w:firstLine="0"/>
        <w:jc w:val="both"/>
        <w:rPr>
          <w:rFonts w:ascii="Arial" w:eastAsia="Calibri" w:hAnsi="Arial" w:cs="Arial"/>
          <w:lang w:eastAsia="en-US"/>
        </w:rPr>
      </w:pPr>
      <w:r w:rsidRPr="00FE34F6">
        <w:rPr>
          <w:rFonts w:ascii="Arial" w:eastAsia="Calibri" w:hAnsi="Arial" w:cs="Arial"/>
          <w:lang w:eastAsia="en-US"/>
        </w:rPr>
        <w:t xml:space="preserve">Inmediatamente de colocados, serán empastados con </w:t>
      </w:r>
      <w:proofErr w:type="spellStart"/>
      <w:r w:rsidRPr="00FE34F6">
        <w:rPr>
          <w:rFonts w:ascii="Arial" w:eastAsia="Calibri" w:hAnsi="Arial" w:cs="Arial"/>
          <w:lang w:eastAsia="en-US"/>
        </w:rPr>
        <w:t>pastina</w:t>
      </w:r>
      <w:proofErr w:type="spellEnd"/>
      <w:r w:rsidRPr="00FE34F6">
        <w:rPr>
          <w:rFonts w:ascii="Arial" w:eastAsia="Calibri" w:hAnsi="Arial" w:cs="Arial"/>
          <w:lang w:eastAsia="en-US"/>
        </w:rPr>
        <w:t xml:space="preserve"> de igual color con aditivo </w:t>
      </w:r>
      <w:proofErr w:type="spellStart"/>
      <w:r w:rsidRPr="00FE34F6">
        <w:rPr>
          <w:rFonts w:ascii="Arial" w:eastAsia="Calibri" w:hAnsi="Arial" w:cs="Arial"/>
          <w:lang w:eastAsia="en-US"/>
        </w:rPr>
        <w:t>Sikafix</w:t>
      </w:r>
      <w:proofErr w:type="spellEnd"/>
      <w:r w:rsidRPr="00FE34F6">
        <w:rPr>
          <w:rFonts w:ascii="Arial" w:eastAsia="Calibri" w:hAnsi="Arial" w:cs="Arial"/>
          <w:lang w:eastAsia="en-US"/>
        </w:rPr>
        <w:t>, previa limpieza con aire a presión en las juntas, luego pulidos mecánicamente y finalmente lustrados a plomo.</w:t>
      </w:r>
    </w:p>
    <w:p w14:paraId="108C12DE" w14:textId="77777777" w:rsidR="00F0056A" w:rsidRDefault="00F0056A" w:rsidP="00F0056A">
      <w:pPr>
        <w:spacing w:after="0" w:line="360" w:lineRule="auto"/>
        <w:rPr>
          <w:rFonts w:ascii="Arial" w:hAnsi="Arial" w:cs="Arial"/>
          <w:sz w:val="24"/>
          <w:szCs w:val="24"/>
          <w:shd w:val="clear" w:color="auto" w:fill="FFFFFF"/>
        </w:rPr>
      </w:pPr>
    </w:p>
    <w:p w14:paraId="68BC8D5C" w14:textId="77777777" w:rsidR="00F0056A" w:rsidRDefault="00181B95" w:rsidP="00F0056A">
      <w:pPr>
        <w:spacing w:after="0" w:line="360" w:lineRule="auto"/>
        <w:rPr>
          <w:rFonts w:ascii="Arial" w:hAnsi="Arial" w:cs="Arial"/>
          <w:b/>
          <w:sz w:val="24"/>
          <w:szCs w:val="24"/>
        </w:rPr>
      </w:pPr>
      <w:r>
        <w:rPr>
          <w:rFonts w:ascii="Arial" w:hAnsi="Arial" w:cs="Arial"/>
          <w:b/>
          <w:sz w:val="24"/>
          <w:szCs w:val="24"/>
        </w:rPr>
        <w:t>9</w:t>
      </w:r>
      <w:r w:rsidR="00340EB9">
        <w:rPr>
          <w:rFonts w:ascii="Arial" w:hAnsi="Arial" w:cs="Arial"/>
          <w:b/>
          <w:sz w:val="24"/>
          <w:szCs w:val="24"/>
        </w:rPr>
        <w:t>.</w:t>
      </w:r>
      <w:r w:rsidR="00C17D29">
        <w:rPr>
          <w:rFonts w:ascii="Arial" w:hAnsi="Arial" w:cs="Arial"/>
          <w:b/>
          <w:sz w:val="24"/>
          <w:szCs w:val="24"/>
        </w:rPr>
        <w:t>2</w:t>
      </w:r>
      <w:r w:rsidR="00F0056A" w:rsidRPr="00434874">
        <w:rPr>
          <w:rFonts w:ascii="Arial" w:hAnsi="Arial" w:cs="Arial"/>
          <w:b/>
          <w:sz w:val="24"/>
          <w:szCs w:val="24"/>
        </w:rPr>
        <w:t xml:space="preserve">. </w:t>
      </w:r>
      <w:r w:rsidR="00C17D29">
        <w:rPr>
          <w:rFonts w:ascii="Arial" w:hAnsi="Arial" w:cs="Arial"/>
          <w:b/>
          <w:sz w:val="24"/>
          <w:szCs w:val="24"/>
        </w:rPr>
        <w:t>LOSETAS DE GRANITO EXTERIOR</w:t>
      </w:r>
      <w:r w:rsidR="00F0056A" w:rsidRPr="00434874">
        <w:rPr>
          <w:rFonts w:ascii="Arial" w:hAnsi="Arial" w:cs="Arial"/>
          <w:b/>
          <w:sz w:val="24"/>
          <w:szCs w:val="24"/>
        </w:rPr>
        <w:t>:</w:t>
      </w:r>
    </w:p>
    <w:p w14:paraId="248803E6" w14:textId="77777777" w:rsidR="00AA5341" w:rsidRDefault="00AA5341" w:rsidP="00117F7A">
      <w:pPr>
        <w:pStyle w:val="Prrafodelista1"/>
        <w:widowControl w:val="0"/>
        <w:autoSpaceDE w:val="0"/>
        <w:autoSpaceDN w:val="0"/>
        <w:adjustRightInd w:val="0"/>
        <w:ind w:left="0" w:firstLine="0"/>
        <w:jc w:val="both"/>
        <w:rPr>
          <w:rFonts w:ascii="Arial" w:eastAsia="Calibri" w:hAnsi="Arial" w:cs="Arial"/>
          <w:lang w:eastAsia="en-US"/>
        </w:rPr>
      </w:pPr>
      <w:r>
        <w:rPr>
          <w:rFonts w:ascii="Arial" w:eastAsia="Calibri" w:hAnsi="Arial" w:cs="Arial"/>
          <w:lang w:eastAsia="en-US"/>
        </w:rPr>
        <w:t>En pisos exteriores, se colocarán losetas graníticas de 40cmx40cm tipo “</w:t>
      </w:r>
      <w:r w:rsidR="0057169E">
        <w:rPr>
          <w:rFonts w:ascii="Arial" w:eastAsia="Calibri" w:hAnsi="Arial" w:cs="Arial"/>
          <w:lang w:eastAsia="en-US"/>
        </w:rPr>
        <w:t>Adoquín</w:t>
      </w:r>
      <w:r>
        <w:rPr>
          <w:rFonts w:ascii="Arial" w:eastAsia="Calibri" w:hAnsi="Arial" w:cs="Arial"/>
          <w:lang w:eastAsia="en-US"/>
        </w:rPr>
        <w:t xml:space="preserve"> recto 64 panes” de </w:t>
      </w:r>
      <w:proofErr w:type="spellStart"/>
      <w:r w:rsidRPr="00AA5341">
        <w:rPr>
          <w:rFonts w:ascii="Arial" w:eastAsia="Calibri" w:hAnsi="Arial" w:cs="Arial"/>
          <w:i/>
          <w:lang w:eastAsia="en-US"/>
        </w:rPr>
        <w:t>Blangino</w:t>
      </w:r>
      <w:proofErr w:type="spellEnd"/>
      <w:r>
        <w:rPr>
          <w:rFonts w:ascii="Arial" w:eastAsia="Calibri" w:hAnsi="Arial" w:cs="Arial"/>
          <w:lang w:eastAsia="en-US"/>
        </w:rPr>
        <w:t xml:space="preserve"> color gris claro o similar calidad y prestaciones. </w:t>
      </w:r>
    </w:p>
    <w:p w14:paraId="110A639A" w14:textId="77777777" w:rsidR="00AA5341" w:rsidRPr="00117F7A" w:rsidRDefault="00AA5341" w:rsidP="00AA5341">
      <w:pPr>
        <w:pStyle w:val="Prrafodelista1"/>
        <w:widowControl w:val="0"/>
        <w:autoSpaceDE w:val="0"/>
        <w:autoSpaceDN w:val="0"/>
        <w:adjustRightInd w:val="0"/>
        <w:ind w:left="0" w:firstLine="0"/>
        <w:jc w:val="both"/>
        <w:rPr>
          <w:rFonts w:ascii="Arial" w:eastAsia="Calibri" w:hAnsi="Arial" w:cs="Arial"/>
          <w:lang w:eastAsia="en-US"/>
        </w:rPr>
      </w:pPr>
      <w:r w:rsidRPr="00117F7A">
        <w:rPr>
          <w:rFonts w:ascii="Arial" w:eastAsia="Calibri" w:hAnsi="Arial" w:cs="Arial"/>
          <w:lang w:eastAsia="en-US"/>
        </w:rPr>
        <w:t xml:space="preserve">Se aclara que </w:t>
      </w:r>
      <w:smartTag w:uri="urn:schemas-microsoft-com:office:smarttags" w:element="PersonName">
        <w:smartTagPr>
          <w:attr w:name="ProductID" w:val="la Inspecci￳n"/>
        </w:smartTagPr>
        <w:r w:rsidRPr="00117F7A">
          <w:rPr>
            <w:rFonts w:ascii="Arial" w:eastAsia="Calibri" w:hAnsi="Arial" w:cs="Arial"/>
            <w:lang w:eastAsia="en-US"/>
          </w:rPr>
          <w:t>la Inspección</w:t>
        </w:r>
      </w:smartTag>
      <w:r w:rsidRPr="00117F7A">
        <w:rPr>
          <w:rFonts w:ascii="Arial" w:eastAsia="Calibri" w:hAnsi="Arial" w:cs="Arial"/>
          <w:lang w:eastAsia="en-US"/>
        </w:rPr>
        <w:t xml:space="preserve"> de Obra controlará con especial atención la perfecta colocación y nivelación de todos los elementos, no admitiéndose ninguna falla de ajuste, empalme, falsa escuadra, etc.</w:t>
      </w:r>
    </w:p>
    <w:p w14:paraId="569BC4A4" w14:textId="77777777" w:rsidR="00C17D29" w:rsidRDefault="00C17D29" w:rsidP="00117F7A">
      <w:pPr>
        <w:pStyle w:val="Prrafodelista1"/>
        <w:widowControl w:val="0"/>
        <w:autoSpaceDE w:val="0"/>
        <w:autoSpaceDN w:val="0"/>
        <w:adjustRightInd w:val="0"/>
        <w:ind w:left="0" w:firstLine="0"/>
        <w:jc w:val="both"/>
        <w:rPr>
          <w:rFonts w:ascii="Arial" w:eastAsia="Calibri" w:hAnsi="Arial" w:cs="Arial"/>
          <w:lang w:eastAsia="en-US"/>
        </w:rPr>
      </w:pPr>
      <w:r>
        <w:rPr>
          <w:rFonts w:ascii="Arial" w:eastAsia="Calibri" w:hAnsi="Arial" w:cs="Arial"/>
          <w:lang w:eastAsia="en-US"/>
        </w:rPr>
        <w:t>Pasadas 48hs de la colocación se procederá al relleno de juntas, las mismas deberán estar perfectamente limpias y libres de impurezas.</w:t>
      </w:r>
    </w:p>
    <w:p w14:paraId="30D39C2C" w14:textId="77777777" w:rsidR="00AA5341" w:rsidRDefault="00C17D29" w:rsidP="00117F7A">
      <w:pPr>
        <w:pStyle w:val="Prrafodelista1"/>
        <w:widowControl w:val="0"/>
        <w:autoSpaceDE w:val="0"/>
        <w:autoSpaceDN w:val="0"/>
        <w:adjustRightInd w:val="0"/>
        <w:ind w:left="0" w:firstLine="0"/>
        <w:jc w:val="both"/>
        <w:rPr>
          <w:rFonts w:ascii="Arial" w:eastAsia="Calibri" w:hAnsi="Arial" w:cs="Arial"/>
          <w:lang w:eastAsia="en-US"/>
        </w:rPr>
      </w:pPr>
      <w:r>
        <w:rPr>
          <w:rFonts w:ascii="Arial" w:eastAsia="Calibri" w:hAnsi="Arial" w:cs="Arial"/>
          <w:lang w:eastAsia="en-US"/>
        </w:rPr>
        <w:t xml:space="preserve">Una vez rellenas las juntas se espolvorearán con arena y se limpiaran con escoba o cepillo para eliminar restos de </w:t>
      </w:r>
      <w:proofErr w:type="spellStart"/>
      <w:r>
        <w:rPr>
          <w:rFonts w:ascii="Arial" w:eastAsia="Calibri" w:hAnsi="Arial" w:cs="Arial"/>
          <w:lang w:eastAsia="en-US"/>
        </w:rPr>
        <w:t>pastina</w:t>
      </w:r>
      <w:proofErr w:type="spellEnd"/>
      <w:r>
        <w:rPr>
          <w:rFonts w:ascii="Arial" w:eastAsia="Calibri" w:hAnsi="Arial" w:cs="Arial"/>
          <w:lang w:eastAsia="en-US"/>
        </w:rPr>
        <w:t>.</w:t>
      </w:r>
    </w:p>
    <w:p w14:paraId="411B2099" w14:textId="77777777" w:rsidR="00C17D29" w:rsidRDefault="00C17D29" w:rsidP="00117F7A">
      <w:pPr>
        <w:pStyle w:val="Prrafodelista1"/>
        <w:widowControl w:val="0"/>
        <w:autoSpaceDE w:val="0"/>
        <w:autoSpaceDN w:val="0"/>
        <w:adjustRightInd w:val="0"/>
        <w:ind w:left="0" w:firstLine="0"/>
        <w:jc w:val="both"/>
        <w:rPr>
          <w:rFonts w:ascii="Arial" w:eastAsia="Calibri" w:hAnsi="Arial" w:cs="Arial"/>
          <w:lang w:eastAsia="en-US"/>
        </w:rPr>
      </w:pPr>
      <w:r>
        <w:rPr>
          <w:rFonts w:ascii="Arial" w:eastAsia="Calibri" w:hAnsi="Arial" w:cs="Arial"/>
          <w:lang w:eastAsia="en-US"/>
        </w:rPr>
        <w:t>Cada 3 m lineales se deberán dejar juntas de dilatación en piso.</w:t>
      </w:r>
    </w:p>
    <w:p w14:paraId="48BE548A" w14:textId="77777777" w:rsidR="00AA5341" w:rsidRDefault="00AA5341" w:rsidP="00117F7A">
      <w:pPr>
        <w:pStyle w:val="Prrafodelista1"/>
        <w:widowControl w:val="0"/>
        <w:autoSpaceDE w:val="0"/>
        <w:autoSpaceDN w:val="0"/>
        <w:adjustRightInd w:val="0"/>
        <w:ind w:left="0" w:firstLine="0"/>
        <w:jc w:val="both"/>
        <w:rPr>
          <w:rFonts w:ascii="Arial" w:eastAsia="Calibri" w:hAnsi="Arial" w:cs="Arial"/>
          <w:lang w:eastAsia="en-US"/>
        </w:rPr>
      </w:pPr>
    </w:p>
    <w:p w14:paraId="48BE0C7F" w14:textId="77777777" w:rsidR="00E17599" w:rsidRDefault="00E17599" w:rsidP="00E17599">
      <w:pPr>
        <w:spacing w:after="0" w:line="360" w:lineRule="auto"/>
        <w:rPr>
          <w:rFonts w:ascii="Arial" w:hAnsi="Arial" w:cs="Arial"/>
          <w:b/>
          <w:sz w:val="24"/>
          <w:szCs w:val="24"/>
        </w:rPr>
      </w:pPr>
      <w:r>
        <w:rPr>
          <w:rFonts w:ascii="Arial" w:hAnsi="Arial" w:cs="Arial"/>
          <w:b/>
          <w:sz w:val="24"/>
          <w:szCs w:val="24"/>
        </w:rPr>
        <w:t>9.3</w:t>
      </w:r>
      <w:r w:rsidRPr="00434874">
        <w:rPr>
          <w:rFonts w:ascii="Arial" w:hAnsi="Arial" w:cs="Arial"/>
          <w:b/>
          <w:sz w:val="24"/>
          <w:szCs w:val="24"/>
        </w:rPr>
        <w:t xml:space="preserve">. </w:t>
      </w:r>
      <w:r>
        <w:rPr>
          <w:rFonts w:ascii="Arial" w:hAnsi="Arial" w:cs="Arial"/>
          <w:b/>
          <w:sz w:val="24"/>
          <w:szCs w:val="24"/>
        </w:rPr>
        <w:t>Piso de hormigón alisado</w:t>
      </w:r>
      <w:r w:rsidRPr="00434874">
        <w:rPr>
          <w:rFonts w:ascii="Arial" w:hAnsi="Arial" w:cs="Arial"/>
          <w:b/>
          <w:sz w:val="24"/>
          <w:szCs w:val="24"/>
        </w:rPr>
        <w:t>:</w:t>
      </w:r>
    </w:p>
    <w:p w14:paraId="3DF24039" w14:textId="77777777" w:rsidR="00E17599" w:rsidRDefault="00E17599" w:rsidP="00E17599">
      <w:pPr>
        <w:pStyle w:val="Prrafodelista1"/>
        <w:widowControl w:val="0"/>
        <w:autoSpaceDE w:val="0"/>
        <w:autoSpaceDN w:val="0"/>
        <w:adjustRightInd w:val="0"/>
        <w:ind w:left="0" w:firstLine="0"/>
        <w:jc w:val="both"/>
        <w:rPr>
          <w:rFonts w:ascii="Arial" w:eastAsia="Calibri" w:hAnsi="Arial" w:cs="Arial"/>
          <w:lang w:eastAsia="en-US"/>
        </w:rPr>
      </w:pPr>
      <w:r>
        <w:rPr>
          <w:rFonts w:ascii="Arial" w:eastAsia="Calibri" w:hAnsi="Arial" w:cs="Arial"/>
          <w:lang w:eastAsia="en-US"/>
        </w:rPr>
        <w:t xml:space="preserve">En los sectores a intervenir en playón anexo (playón deportivo de la Vecinal), se reconstituirá el piso de hormigón armado alisado, respetando espesores y terminaciones. Para ello se tendrá en cuenta respetar las juntas de dilatación existentes y el reemplazo de piso se hará por paño completo. </w:t>
      </w:r>
    </w:p>
    <w:p w14:paraId="1196AD9E" w14:textId="77777777" w:rsidR="00E17599" w:rsidRDefault="00E17599" w:rsidP="00117F7A">
      <w:pPr>
        <w:pStyle w:val="Prrafodelista1"/>
        <w:widowControl w:val="0"/>
        <w:autoSpaceDE w:val="0"/>
        <w:autoSpaceDN w:val="0"/>
        <w:adjustRightInd w:val="0"/>
        <w:ind w:left="0" w:firstLine="0"/>
        <w:jc w:val="both"/>
        <w:rPr>
          <w:rFonts w:ascii="Arial" w:eastAsia="Calibri" w:hAnsi="Arial" w:cs="Arial"/>
          <w:lang w:eastAsia="en-US"/>
        </w:rPr>
      </w:pPr>
    </w:p>
    <w:p w14:paraId="5C8F30E2" w14:textId="77777777" w:rsidR="00811B58" w:rsidRDefault="00811B58" w:rsidP="00181B95">
      <w:pPr>
        <w:spacing w:after="0" w:line="360" w:lineRule="auto"/>
        <w:rPr>
          <w:rFonts w:ascii="Arial" w:hAnsi="Arial" w:cs="Arial"/>
          <w:b/>
          <w:sz w:val="24"/>
          <w:szCs w:val="24"/>
        </w:rPr>
      </w:pPr>
    </w:p>
    <w:p w14:paraId="7C532790" w14:textId="77777777" w:rsidR="00811B58" w:rsidRDefault="00811B58" w:rsidP="00181B95">
      <w:pPr>
        <w:spacing w:after="0" w:line="360" w:lineRule="auto"/>
        <w:rPr>
          <w:rFonts w:ascii="Arial" w:hAnsi="Arial" w:cs="Arial"/>
          <w:b/>
          <w:sz w:val="24"/>
          <w:szCs w:val="24"/>
        </w:rPr>
      </w:pPr>
    </w:p>
    <w:p w14:paraId="1D21BADF" w14:textId="77777777" w:rsidR="00F0056A" w:rsidRPr="00181B95" w:rsidRDefault="00F0056A" w:rsidP="00181B95">
      <w:pPr>
        <w:spacing w:after="0" w:line="360" w:lineRule="auto"/>
        <w:rPr>
          <w:rFonts w:ascii="Arial" w:hAnsi="Arial" w:cs="Arial"/>
          <w:sz w:val="24"/>
          <w:szCs w:val="24"/>
        </w:rPr>
      </w:pPr>
      <w:r w:rsidRPr="00141C81">
        <w:rPr>
          <w:rFonts w:ascii="Arial" w:hAnsi="Arial" w:cs="Arial"/>
          <w:b/>
          <w:sz w:val="24"/>
          <w:szCs w:val="24"/>
        </w:rPr>
        <w:t>RUBRO 1</w:t>
      </w:r>
      <w:r w:rsidR="00181B95" w:rsidRPr="00141C81">
        <w:rPr>
          <w:rFonts w:ascii="Arial" w:hAnsi="Arial" w:cs="Arial"/>
          <w:b/>
          <w:sz w:val="24"/>
          <w:szCs w:val="24"/>
        </w:rPr>
        <w:t>0</w:t>
      </w:r>
      <w:r w:rsidRPr="00141C81">
        <w:rPr>
          <w:rFonts w:ascii="Arial" w:hAnsi="Arial" w:cs="Arial"/>
          <w:b/>
          <w:sz w:val="24"/>
          <w:szCs w:val="24"/>
        </w:rPr>
        <w:t>.- CARPINTERIA Y HERRERIA</w:t>
      </w:r>
      <w:r w:rsidRPr="008E2761">
        <w:rPr>
          <w:rFonts w:ascii="Arial" w:hAnsi="Arial" w:cs="Arial"/>
          <w:b/>
          <w:sz w:val="24"/>
          <w:szCs w:val="24"/>
        </w:rPr>
        <w:t xml:space="preserve"> </w:t>
      </w:r>
    </w:p>
    <w:p w14:paraId="320AC4B8" w14:textId="77777777" w:rsidR="00F0056A" w:rsidRDefault="009B4B0E" w:rsidP="00F0056A">
      <w:pPr>
        <w:spacing w:after="120" w:line="360" w:lineRule="auto"/>
        <w:rPr>
          <w:rFonts w:ascii="Arial" w:hAnsi="Arial" w:cs="Arial"/>
          <w:b/>
          <w:sz w:val="24"/>
          <w:szCs w:val="24"/>
        </w:rPr>
      </w:pPr>
      <w:r>
        <w:rPr>
          <w:rFonts w:ascii="Arial" w:hAnsi="Arial" w:cs="Arial"/>
          <w:b/>
          <w:sz w:val="24"/>
          <w:szCs w:val="24"/>
        </w:rPr>
        <w:t>1</w:t>
      </w:r>
      <w:r w:rsidR="00141C81">
        <w:rPr>
          <w:rFonts w:ascii="Arial" w:hAnsi="Arial" w:cs="Arial"/>
          <w:b/>
          <w:sz w:val="24"/>
          <w:szCs w:val="24"/>
        </w:rPr>
        <w:t>0</w:t>
      </w:r>
      <w:r>
        <w:rPr>
          <w:rFonts w:ascii="Arial" w:hAnsi="Arial" w:cs="Arial"/>
          <w:b/>
          <w:sz w:val="24"/>
          <w:szCs w:val="24"/>
        </w:rPr>
        <w:t>.</w:t>
      </w:r>
      <w:r w:rsidR="00952958">
        <w:rPr>
          <w:rFonts w:ascii="Arial" w:hAnsi="Arial" w:cs="Arial"/>
          <w:b/>
          <w:sz w:val="24"/>
          <w:szCs w:val="24"/>
        </w:rPr>
        <w:t>1</w:t>
      </w:r>
      <w:r>
        <w:rPr>
          <w:rFonts w:ascii="Arial" w:hAnsi="Arial" w:cs="Arial"/>
          <w:b/>
          <w:sz w:val="24"/>
          <w:szCs w:val="24"/>
        </w:rPr>
        <w:t xml:space="preserve">. </w:t>
      </w:r>
      <w:r w:rsidR="00181B95">
        <w:rPr>
          <w:rFonts w:ascii="Arial" w:hAnsi="Arial" w:cs="Arial"/>
          <w:b/>
          <w:sz w:val="24"/>
          <w:szCs w:val="24"/>
        </w:rPr>
        <w:t xml:space="preserve">AJUSTE </w:t>
      </w:r>
      <w:r w:rsidR="00141C81">
        <w:rPr>
          <w:rFonts w:ascii="Arial" w:hAnsi="Arial" w:cs="Arial"/>
          <w:b/>
          <w:sz w:val="24"/>
          <w:szCs w:val="24"/>
        </w:rPr>
        <w:t>DE ABERTURAS</w:t>
      </w:r>
      <w:r w:rsidR="00181B95">
        <w:rPr>
          <w:rFonts w:ascii="Arial" w:hAnsi="Arial" w:cs="Arial"/>
          <w:b/>
          <w:sz w:val="24"/>
          <w:szCs w:val="24"/>
        </w:rPr>
        <w:t xml:space="preserve"> DE ALUMINO</w:t>
      </w:r>
    </w:p>
    <w:p w14:paraId="62299A2A" w14:textId="77777777" w:rsidR="00F0056A" w:rsidRDefault="00181B95" w:rsidP="00B4623C">
      <w:pPr>
        <w:spacing w:after="120" w:line="360" w:lineRule="auto"/>
        <w:rPr>
          <w:rFonts w:ascii="Arial" w:hAnsi="Arial" w:cs="Arial"/>
          <w:sz w:val="24"/>
          <w:szCs w:val="24"/>
        </w:rPr>
      </w:pPr>
      <w:r w:rsidRPr="00141C81">
        <w:rPr>
          <w:rFonts w:ascii="Arial" w:hAnsi="Arial" w:cs="Arial"/>
          <w:sz w:val="24"/>
          <w:szCs w:val="24"/>
        </w:rPr>
        <w:t xml:space="preserve">La Contratista tendrá a su cargo la reparación, recolocación, limpieza y ajuste de las aberturas de aluminio, tanto ventanas, como </w:t>
      </w:r>
      <w:r w:rsidR="00141C81" w:rsidRPr="00141C81">
        <w:rPr>
          <w:rFonts w:ascii="Arial" w:hAnsi="Arial" w:cs="Arial"/>
          <w:sz w:val="24"/>
          <w:szCs w:val="24"/>
        </w:rPr>
        <w:t>celosías</w:t>
      </w:r>
      <w:r w:rsidRPr="00141C81">
        <w:rPr>
          <w:rFonts w:ascii="Arial" w:hAnsi="Arial" w:cs="Arial"/>
          <w:sz w:val="24"/>
          <w:szCs w:val="24"/>
        </w:rPr>
        <w:t xml:space="preserve"> y puertas de aluminio que fueran afectadas por las patologías presentes en patio interior y puertas de acceso, además de aquellas que indique La Inspección de Obra.</w:t>
      </w:r>
    </w:p>
    <w:p w14:paraId="710C167F" w14:textId="77777777" w:rsidR="00141C81" w:rsidRDefault="00141C81" w:rsidP="00B4623C">
      <w:pPr>
        <w:spacing w:after="120" w:line="360" w:lineRule="auto"/>
        <w:rPr>
          <w:rFonts w:ascii="Arial" w:hAnsi="Arial" w:cs="Arial"/>
          <w:sz w:val="24"/>
          <w:szCs w:val="24"/>
        </w:rPr>
      </w:pPr>
      <w:r>
        <w:rPr>
          <w:rFonts w:ascii="Arial" w:hAnsi="Arial" w:cs="Arial"/>
          <w:sz w:val="24"/>
          <w:szCs w:val="24"/>
        </w:rPr>
        <w:lastRenderedPageBreak/>
        <w:t>En los casos que se deba reemplazar o reparar parte de una abertura, los repuestos deberán ser de primera calidad y se deberá respetar el perfil y color de las aberturas preexistentes.</w:t>
      </w:r>
    </w:p>
    <w:p w14:paraId="77C7ECC9" w14:textId="77777777" w:rsidR="00141C81" w:rsidRPr="00141C81" w:rsidRDefault="00141C81" w:rsidP="00B4623C">
      <w:pPr>
        <w:spacing w:after="120" w:line="360" w:lineRule="auto"/>
        <w:rPr>
          <w:rFonts w:ascii="Arial" w:hAnsi="Arial" w:cs="Arial"/>
          <w:sz w:val="24"/>
          <w:szCs w:val="24"/>
        </w:rPr>
      </w:pPr>
      <w:r>
        <w:rPr>
          <w:rFonts w:ascii="Arial" w:hAnsi="Arial" w:cs="Arial"/>
          <w:sz w:val="24"/>
          <w:szCs w:val="24"/>
        </w:rPr>
        <w:t>Todas las aberturas deberán quedar en perfecto estado de funcionamiento.</w:t>
      </w:r>
    </w:p>
    <w:p w14:paraId="4BD3D587" w14:textId="77777777" w:rsidR="00141C81" w:rsidRDefault="00141C81" w:rsidP="00141C81">
      <w:pPr>
        <w:spacing w:after="120" w:line="360" w:lineRule="auto"/>
        <w:rPr>
          <w:rFonts w:ascii="Arial" w:hAnsi="Arial" w:cs="Arial"/>
          <w:b/>
          <w:sz w:val="24"/>
          <w:szCs w:val="24"/>
        </w:rPr>
      </w:pPr>
    </w:p>
    <w:p w14:paraId="18B37549" w14:textId="77777777" w:rsidR="00141C81" w:rsidRDefault="00141C81" w:rsidP="00141C81">
      <w:pPr>
        <w:spacing w:after="120" w:line="360" w:lineRule="auto"/>
        <w:rPr>
          <w:rFonts w:ascii="Arial" w:hAnsi="Arial" w:cs="Arial"/>
          <w:b/>
          <w:sz w:val="24"/>
          <w:szCs w:val="24"/>
        </w:rPr>
      </w:pPr>
      <w:r>
        <w:rPr>
          <w:rFonts w:ascii="Arial" w:hAnsi="Arial" w:cs="Arial"/>
          <w:b/>
          <w:sz w:val="24"/>
          <w:szCs w:val="24"/>
        </w:rPr>
        <w:t>10.2. AJUSTE DE ABERTURAS METÁLICAS DE ACERO</w:t>
      </w:r>
    </w:p>
    <w:p w14:paraId="37A731CF" w14:textId="77777777" w:rsidR="00141C81" w:rsidRDefault="00141C81" w:rsidP="00141C81">
      <w:pPr>
        <w:spacing w:after="120" w:line="360" w:lineRule="auto"/>
        <w:rPr>
          <w:rFonts w:ascii="Arial" w:hAnsi="Arial" w:cs="Arial"/>
          <w:sz w:val="24"/>
          <w:szCs w:val="24"/>
        </w:rPr>
      </w:pPr>
      <w:r w:rsidRPr="00141C81">
        <w:rPr>
          <w:rFonts w:ascii="Arial" w:hAnsi="Arial" w:cs="Arial"/>
          <w:sz w:val="24"/>
          <w:szCs w:val="24"/>
        </w:rPr>
        <w:t xml:space="preserve">La Contratista tendrá a su cargo la reparación, recolocación, limpieza y ajuste de las aberturas de </w:t>
      </w:r>
      <w:r>
        <w:rPr>
          <w:rFonts w:ascii="Arial" w:hAnsi="Arial" w:cs="Arial"/>
          <w:sz w:val="24"/>
          <w:szCs w:val="24"/>
        </w:rPr>
        <w:t>acero, tanto las rejas de acceso principal, como las de acceso al patio interno</w:t>
      </w:r>
      <w:r w:rsidRPr="00141C81">
        <w:rPr>
          <w:rFonts w:ascii="Arial" w:hAnsi="Arial" w:cs="Arial"/>
          <w:sz w:val="24"/>
          <w:szCs w:val="24"/>
        </w:rPr>
        <w:t>, además de aquellas que indique La Inspección de Obra.</w:t>
      </w:r>
    </w:p>
    <w:p w14:paraId="242EA632" w14:textId="77777777" w:rsidR="00141C81" w:rsidRDefault="00141C81" w:rsidP="00141C81">
      <w:pPr>
        <w:spacing w:after="120" w:line="360" w:lineRule="auto"/>
        <w:rPr>
          <w:rFonts w:ascii="Arial" w:hAnsi="Arial" w:cs="Arial"/>
          <w:sz w:val="24"/>
          <w:szCs w:val="24"/>
        </w:rPr>
      </w:pPr>
      <w:r>
        <w:rPr>
          <w:rFonts w:ascii="Arial" w:hAnsi="Arial" w:cs="Arial"/>
          <w:sz w:val="24"/>
          <w:szCs w:val="24"/>
        </w:rPr>
        <w:t>En los casos que se deba reemplazar o reparar parte de una abertura, los repuestos deberán ser de primera calidad y se deberá respetar el perfil y color de terminación de las aberturas preexistentes.</w:t>
      </w:r>
    </w:p>
    <w:p w14:paraId="2CAA9765" w14:textId="77777777" w:rsidR="00141C81" w:rsidRPr="00141C81" w:rsidRDefault="00141C81" w:rsidP="00141C81">
      <w:pPr>
        <w:spacing w:after="120" w:line="360" w:lineRule="auto"/>
        <w:rPr>
          <w:rFonts w:ascii="Arial" w:hAnsi="Arial" w:cs="Arial"/>
          <w:sz w:val="24"/>
          <w:szCs w:val="24"/>
        </w:rPr>
      </w:pPr>
      <w:r>
        <w:rPr>
          <w:rFonts w:ascii="Arial" w:hAnsi="Arial" w:cs="Arial"/>
          <w:sz w:val="24"/>
          <w:szCs w:val="24"/>
        </w:rPr>
        <w:t>Todas las aberturas deberán quedar en perfecto estado de funcionamiento.</w:t>
      </w:r>
    </w:p>
    <w:p w14:paraId="277EBF41" w14:textId="77777777" w:rsidR="00F0056A" w:rsidRDefault="00F0056A" w:rsidP="00F0056A">
      <w:pPr>
        <w:spacing w:after="0" w:line="360" w:lineRule="auto"/>
        <w:rPr>
          <w:rFonts w:ascii="Arial" w:hAnsi="Arial" w:cs="Arial"/>
          <w:sz w:val="24"/>
          <w:szCs w:val="24"/>
        </w:rPr>
      </w:pPr>
    </w:p>
    <w:p w14:paraId="447BF7FB" w14:textId="77777777" w:rsidR="00F0056A" w:rsidRPr="00A74C5A" w:rsidRDefault="00F0056A" w:rsidP="00F0056A">
      <w:pPr>
        <w:spacing w:after="0" w:line="360" w:lineRule="auto"/>
        <w:rPr>
          <w:rFonts w:ascii="Arial" w:hAnsi="Arial" w:cs="Arial"/>
          <w:b/>
          <w:snapToGrid w:val="0"/>
          <w:sz w:val="24"/>
          <w:szCs w:val="24"/>
        </w:rPr>
      </w:pPr>
      <w:r w:rsidRPr="00856301">
        <w:rPr>
          <w:rFonts w:ascii="Arial" w:hAnsi="Arial" w:cs="Arial"/>
          <w:b/>
          <w:snapToGrid w:val="0"/>
          <w:sz w:val="24"/>
          <w:szCs w:val="24"/>
        </w:rPr>
        <w:t xml:space="preserve">RUBRO </w:t>
      </w:r>
      <w:r w:rsidR="00141C81" w:rsidRPr="00856301">
        <w:rPr>
          <w:rFonts w:ascii="Arial" w:hAnsi="Arial" w:cs="Arial"/>
          <w:b/>
          <w:snapToGrid w:val="0"/>
          <w:sz w:val="24"/>
          <w:szCs w:val="24"/>
        </w:rPr>
        <w:t>1</w:t>
      </w:r>
      <w:r w:rsidR="00B679F2" w:rsidRPr="00856301">
        <w:rPr>
          <w:rFonts w:ascii="Arial" w:hAnsi="Arial" w:cs="Arial"/>
          <w:b/>
          <w:snapToGrid w:val="0"/>
          <w:sz w:val="24"/>
          <w:szCs w:val="24"/>
        </w:rPr>
        <w:t>1</w:t>
      </w:r>
      <w:r w:rsidRPr="00856301">
        <w:rPr>
          <w:rFonts w:ascii="Arial" w:hAnsi="Arial" w:cs="Arial"/>
          <w:b/>
          <w:snapToGrid w:val="0"/>
          <w:sz w:val="24"/>
          <w:szCs w:val="24"/>
        </w:rPr>
        <w:t>.</w:t>
      </w:r>
      <w:r w:rsidR="00141C81" w:rsidRPr="00856301">
        <w:rPr>
          <w:rFonts w:ascii="Arial" w:hAnsi="Arial" w:cs="Arial"/>
          <w:b/>
          <w:snapToGrid w:val="0"/>
          <w:sz w:val="24"/>
          <w:szCs w:val="24"/>
        </w:rPr>
        <w:t>-</w:t>
      </w:r>
      <w:r w:rsidRPr="00856301">
        <w:rPr>
          <w:rFonts w:ascii="Arial" w:hAnsi="Arial" w:cs="Arial"/>
          <w:b/>
          <w:snapToGrid w:val="0"/>
          <w:sz w:val="24"/>
          <w:szCs w:val="24"/>
        </w:rPr>
        <w:t xml:space="preserve"> PINTURAS:</w:t>
      </w:r>
    </w:p>
    <w:p w14:paraId="62E52A14" w14:textId="77777777" w:rsidR="00F0056A" w:rsidRPr="00A74C5A" w:rsidRDefault="00F0056A" w:rsidP="00F0056A">
      <w:pPr>
        <w:spacing w:after="0" w:line="360" w:lineRule="auto"/>
        <w:contextualSpacing/>
        <w:mirrorIndents/>
        <w:rPr>
          <w:rFonts w:ascii="Arial" w:hAnsi="Arial" w:cs="Arial"/>
          <w:b/>
          <w:sz w:val="24"/>
          <w:szCs w:val="24"/>
        </w:rPr>
      </w:pPr>
      <w:r w:rsidRPr="00A74C5A">
        <w:rPr>
          <w:rFonts w:ascii="Arial" w:hAnsi="Arial" w:cs="Arial"/>
          <w:b/>
          <w:sz w:val="24"/>
          <w:szCs w:val="24"/>
        </w:rPr>
        <w:t>Generalidades</w:t>
      </w:r>
    </w:p>
    <w:p w14:paraId="0C8C2F90" w14:textId="77777777" w:rsidR="00F0056A" w:rsidRPr="00A74C5A" w:rsidRDefault="00F0056A" w:rsidP="00F0056A">
      <w:pPr>
        <w:numPr>
          <w:ilvl w:val="12"/>
          <w:numId w:val="0"/>
        </w:numPr>
        <w:spacing w:after="0" w:line="360" w:lineRule="auto"/>
        <w:contextualSpacing/>
        <w:mirrorIndents/>
        <w:rPr>
          <w:rFonts w:ascii="Arial" w:hAnsi="Arial" w:cs="Arial"/>
          <w:sz w:val="24"/>
          <w:szCs w:val="24"/>
        </w:rPr>
      </w:pPr>
      <w:r w:rsidRPr="00A74C5A">
        <w:rPr>
          <w:rFonts w:ascii="Arial" w:hAnsi="Arial" w:cs="Arial"/>
          <w:sz w:val="24"/>
          <w:szCs w:val="24"/>
        </w:rPr>
        <w:t xml:space="preserve">Los trabajos de pintura se ejecutarán en general, de acuerdo a estas especificaciones y en particular, deberán ajustarse estrictamente a las indicaciones que provea el fabricante. Comprenden la pintura por medios manuales o mecánicos de la totalidad de las superficies interiores y exteriores. La Contratista deberá proveer todas las herramientas, equipos y demás elementos necesarios para la ejecución de los trabajos, tanto en altura como en el interior de los locales. Asimismo comprenden todos los trabajos necesarios al fin expuesto que aunque no estén expresamente indicados, sean imprescindibles para que la obra cumpla la finalidad antes descripta, en todas las partes visibles u ocultas. Si por deficiencia en el material, mano de obra o cualquier otra causa no se satisfacen las exigencias de perfecta terminación y acabado fijadas por la Inspección de Obra, la Empresa tomará las previsiones del caso, y dará las manos necesarias, además de las especificaciones para lograr un acabado perfecto sin que este constituya trabajo adicional. En todos los casos, es condición indispensable que las superficies que deban recibir pinturas se hallen firmes, limpias y secas. Cuando se indique número de manos será a título indicativo. Se deberá </w:t>
      </w:r>
      <w:r w:rsidRPr="00A74C5A">
        <w:rPr>
          <w:rFonts w:ascii="Arial" w:hAnsi="Arial" w:cs="Arial"/>
          <w:sz w:val="24"/>
          <w:szCs w:val="24"/>
        </w:rPr>
        <w:lastRenderedPageBreak/>
        <w:t xml:space="preserve">dar la cantidad de manos que requiera un perfecto acabado, a juicio de la Inspección de obra. Será condición indispensable para la aceptación de los trabajos, que tengan un acabado perfecto no admitiéndose que presenten señales de pinceladas, rodillos, pelos, gotas, diferencias de tono y color en los paramentos de un mismo ambiente, etc. No se admitirán bajo ninguna circunstancia diferencias de brillo y tono en paramentos por diferencias en la realización de las tareas de </w:t>
      </w:r>
      <w:proofErr w:type="spellStart"/>
      <w:r w:rsidRPr="00A74C5A">
        <w:rPr>
          <w:rFonts w:ascii="Arial" w:hAnsi="Arial" w:cs="Arial"/>
          <w:sz w:val="24"/>
          <w:szCs w:val="24"/>
        </w:rPr>
        <w:t>enduído</w:t>
      </w:r>
      <w:proofErr w:type="spellEnd"/>
      <w:r w:rsidRPr="00A74C5A">
        <w:rPr>
          <w:rFonts w:ascii="Arial" w:hAnsi="Arial" w:cs="Arial"/>
          <w:sz w:val="24"/>
          <w:szCs w:val="24"/>
        </w:rPr>
        <w:t>. Los cortes de pintura por variación de tonos, entre paramentos y cielorrasos, en un mismo paramento o cielorraso, ya sean rectos o curvilíneos; o entre instalaciones a la vista y paramentos o cielorrasos deberán quedar perfectamente definidos, no admitiéndose ninguna deformación. Los trabajos deberán ejecutarse en paños completos y no se admitirán retoques de ningún tipo en las estructuras pintadas. Ante cualquier defecto observado por la Inspección de Obra, las mismas deberán repintarse para lograrse una correcta terminación.</w:t>
      </w:r>
    </w:p>
    <w:p w14:paraId="7909692C" w14:textId="77777777" w:rsidR="00F0056A" w:rsidRPr="00A74C5A" w:rsidRDefault="00B01390" w:rsidP="00F0056A">
      <w:pPr>
        <w:spacing w:after="0" w:line="360" w:lineRule="auto"/>
        <w:rPr>
          <w:rFonts w:ascii="Arial" w:hAnsi="Arial" w:cs="Arial"/>
          <w:sz w:val="24"/>
          <w:szCs w:val="24"/>
        </w:rPr>
      </w:pPr>
      <w:r>
        <w:rPr>
          <w:rFonts w:ascii="Arial" w:hAnsi="Arial" w:cs="Arial"/>
          <w:b/>
          <w:sz w:val="24"/>
          <w:szCs w:val="24"/>
        </w:rPr>
        <w:t>M</w:t>
      </w:r>
      <w:r w:rsidRPr="00A74C5A">
        <w:rPr>
          <w:rFonts w:ascii="Arial" w:hAnsi="Arial" w:cs="Arial"/>
          <w:b/>
          <w:sz w:val="24"/>
          <w:szCs w:val="24"/>
        </w:rPr>
        <w:t>ateriales:</w:t>
      </w:r>
    </w:p>
    <w:p w14:paraId="7914B039" w14:textId="77777777" w:rsidR="00F0056A" w:rsidRDefault="00F0056A" w:rsidP="00F0056A">
      <w:pPr>
        <w:spacing w:after="0" w:line="360" w:lineRule="auto"/>
        <w:rPr>
          <w:rFonts w:ascii="Arial" w:hAnsi="Arial" w:cs="Arial"/>
          <w:sz w:val="24"/>
          <w:szCs w:val="24"/>
        </w:rPr>
      </w:pPr>
      <w:r w:rsidRPr="00A74C5A">
        <w:rPr>
          <w:rFonts w:ascii="Arial" w:hAnsi="Arial" w:cs="Arial"/>
          <w:sz w:val="24"/>
          <w:szCs w:val="24"/>
        </w:rPr>
        <w:t>Los materiales a</w:t>
      </w:r>
      <w:r w:rsidR="00681C40">
        <w:rPr>
          <w:rFonts w:ascii="Arial" w:hAnsi="Arial" w:cs="Arial"/>
          <w:sz w:val="24"/>
          <w:szCs w:val="24"/>
        </w:rPr>
        <w:t xml:space="preserve"> </w:t>
      </w:r>
      <w:r w:rsidRPr="00A74C5A">
        <w:rPr>
          <w:rFonts w:ascii="Arial" w:hAnsi="Arial" w:cs="Arial"/>
          <w:sz w:val="24"/>
          <w:szCs w:val="24"/>
        </w:rPr>
        <w:t>emplear</w:t>
      </w:r>
      <w:r w:rsidR="00681C40">
        <w:rPr>
          <w:rFonts w:ascii="Arial" w:hAnsi="Arial" w:cs="Arial"/>
          <w:sz w:val="24"/>
          <w:szCs w:val="24"/>
        </w:rPr>
        <w:t xml:space="preserve"> </w:t>
      </w:r>
      <w:r w:rsidRPr="00A74C5A">
        <w:rPr>
          <w:rFonts w:ascii="Arial" w:hAnsi="Arial" w:cs="Arial"/>
          <w:sz w:val="24"/>
          <w:szCs w:val="24"/>
        </w:rPr>
        <w:t>serán en todos los casos de la mejor calidad dentro de</w:t>
      </w:r>
      <w:r w:rsidR="00681C40">
        <w:rPr>
          <w:rFonts w:ascii="Arial" w:hAnsi="Arial" w:cs="Arial"/>
          <w:sz w:val="24"/>
          <w:szCs w:val="24"/>
        </w:rPr>
        <w:t xml:space="preserve"> </w:t>
      </w:r>
      <w:r w:rsidRPr="00A74C5A">
        <w:rPr>
          <w:rFonts w:ascii="Arial" w:hAnsi="Arial" w:cs="Arial"/>
          <w:sz w:val="24"/>
          <w:szCs w:val="24"/>
        </w:rPr>
        <w:t>su respectiva clase y de marca aceptada por la Inspección de</w:t>
      </w:r>
      <w:r w:rsidR="00681C40">
        <w:rPr>
          <w:rFonts w:ascii="Arial" w:hAnsi="Arial" w:cs="Arial"/>
          <w:sz w:val="24"/>
          <w:szCs w:val="24"/>
        </w:rPr>
        <w:t xml:space="preserve"> </w:t>
      </w:r>
      <w:r w:rsidRPr="00A74C5A">
        <w:rPr>
          <w:rFonts w:ascii="Arial" w:hAnsi="Arial" w:cs="Arial"/>
          <w:sz w:val="24"/>
          <w:szCs w:val="24"/>
        </w:rPr>
        <w:t>Obra, debiendo ser llevados a la obra en sus</w:t>
      </w:r>
      <w:r w:rsidR="00681C40">
        <w:rPr>
          <w:rFonts w:ascii="Arial" w:hAnsi="Arial" w:cs="Arial"/>
          <w:sz w:val="24"/>
          <w:szCs w:val="24"/>
        </w:rPr>
        <w:t xml:space="preserve"> </w:t>
      </w:r>
      <w:r w:rsidRPr="00A74C5A">
        <w:rPr>
          <w:rFonts w:ascii="Arial" w:hAnsi="Arial" w:cs="Arial"/>
          <w:sz w:val="24"/>
          <w:szCs w:val="24"/>
        </w:rPr>
        <w:t>envases</w:t>
      </w:r>
      <w:r w:rsidR="00681C40">
        <w:rPr>
          <w:rFonts w:ascii="Arial" w:hAnsi="Arial" w:cs="Arial"/>
          <w:sz w:val="24"/>
          <w:szCs w:val="24"/>
        </w:rPr>
        <w:t xml:space="preserve"> </w:t>
      </w:r>
      <w:r w:rsidRPr="00A74C5A">
        <w:rPr>
          <w:rFonts w:ascii="Arial" w:hAnsi="Arial" w:cs="Arial"/>
          <w:sz w:val="24"/>
          <w:szCs w:val="24"/>
        </w:rPr>
        <w:t>originales,</w:t>
      </w:r>
      <w:r w:rsidR="00681C40">
        <w:rPr>
          <w:rFonts w:ascii="Arial" w:hAnsi="Arial" w:cs="Arial"/>
          <w:sz w:val="24"/>
          <w:szCs w:val="24"/>
        </w:rPr>
        <w:t xml:space="preserve"> </w:t>
      </w:r>
      <w:r w:rsidRPr="00A74C5A">
        <w:rPr>
          <w:rFonts w:ascii="Arial" w:hAnsi="Arial" w:cs="Arial"/>
          <w:sz w:val="24"/>
          <w:szCs w:val="24"/>
        </w:rPr>
        <w:t>cerrados y provistos de sello de garantía. Se deja especialmente aclarado que en caso de comprobarse incumplimiento de las</w:t>
      </w:r>
      <w:r w:rsidR="00681C40">
        <w:rPr>
          <w:rFonts w:ascii="Arial" w:hAnsi="Arial" w:cs="Arial"/>
          <w:sz w:val="24"/>
          <w:szCs w:val="24"/>
        </w:rPr>
        <w:t xml:space="preserve"> </w:t>
      </w:r>
      <w:r w:rsidRPr="00A74C5A">
        <w:rPr>
          <w:rFonts w:ascii="Arial" w:hAnsi="Arial" w:cs="Arial"/>
          <w:sz w:val="24"/>
          <w:szCs w:val="24"/>
        </w:rPr>
        <w:t>normas</w:t>
      </w:r>
      <w:r w:rsidR="00681C40">
        <w:rPr>
          <w:rFonts w:ascii="Arial" w:hAnsi="Arial" w:cs="Arial"/>
          <w:sz w:val="24"/>
          <w:szCs w:val="24"/>
        </w:rPr>
        <w:t xml:space="preserve"> </w:t>
      </w:r>
      <w:r w:rsidRPr="00A74C5A">
        <w:rPr>
          <w:rFonts w:ascii="Arial" w:hAnsi="Arial" w:cs="Arial"/>
          <w:sz w:val="24"/>
          <w:szCs w:val="24"/>
        </w:rPr>
        <w:t>contractuales, debidas a causas de formulación o fabricación del material, el único responsable será</w:t>
      </w:r>
      <w:r w:rsidR="00681C40">
        <w:rPr>
          <w:rFonts w:ascii="Arial" w:hAnsi="Arial" w:cs="Arial"/>
          <w:sz w:val="24"/>
          <w:szCs w:val="24"/>
        </w:rPr>
        <w:t xml:space="preserve"> </w:t>
      </w:r>
      <w:r w:rsidRPr="00A74C5A">
        <w:rPr>
          <w:rFonts w:ascii="Arial" w:hAnsi="Arial" w:cs="Arial"/>
          <w:sz w:val="24"/>
          <w:szCs w:val="24"/>
        </w:rPr>
        <w:t>el Contratista, no pudiendo trasladar la responsabilidad al fabricante, dado que</w:t>
      </w:r>
      <w:r w:rsidR="00681C40">
        <w:rPr>
          <w:rFonts w:ascii="Arial" w:hAnsi="Arial" w:cs="Arial"/>
          <w:sz w:val="24"/>
          <w:szCs w:val="24"/>
        </w:rPr>
        <w:t xml:space="preserve"> </w:t>
      </w:r>
      <w:r w:rsidRPr="00A74C5A">
        <w:rPr>
          <w:rFonts w:ascii="Arial" w:hAnsi="Arial" w:cs="Arial"/>
          <w:sz w:val="24"/>
          <w:szCs w:val="24"/>
        </w:rPr>
        <w:t>deberá</w:t>
      </w:r>
      <w:r w:rsidR="00681C40">
        <w:rPr>
          <w:rFonts w:ascii="Arial" w:hAnsi="Arial" w:cs="Arial"/>
          <w:sz w:val="24"/>
          <w:szCs w:val="24"/>
        </w:rPr>
        <w:t xml:space="preserve"> </w:t>
      </w:r>
      <w:r w:rsidRPr="00A74C5A">
        <w:rPr>
          <w:rFonts w:ascii="Arial" w:hAnsi="Arial" w:cs="Arial"/>
          <w:sz w:val="24"/>
          <w:szCs w:val="24"/>
        </w:rPr>
        <w:t>tomar el propio Contratista los recaudos necesarios para asegurarse que el producto que usa, responda en</w:t>
      </w:r>
      <w:r w:rsidR="00681C40">
        <w:rPr>
          <w:rFonts w:ascii="Arial" w:hAnsi="Arial" w:cs="Arial"/>
          <w:sz w:val="24"/>
          <w:szCs w:val="24"/>
        </w:rPr>
        <w:t xml:space="preserve"> </w:t>
      </w:r>
      <w:r w:rsidRPr="00A74C5A">
        <w:rPr>
          <w:rFonts w:ascii="Arial" w:hAnsi="Arial" w:cs="Arial"/>
          <w:sz w:val="24"/>
          <w:szCs w:val="24"/>
        </w:rPr>
        <w:t>un</w:t>
      </w:r>
      <w:r w:rsidR="00681C40">
        <w:rPr>
          <w:rFonts w:ascii="Arial" w:hAnsi="Arial" w:cs="Arial"/>
          <w:sz w:val="24"/>
          <w:szCs w:val="24"/>
        </w:rPr>
        <w:t xml:space="preserve"> </w:t>
      </w:r>
      <w:r w:rsidRPr="00A74C5A">
        <w:rPr>
          <w:rFonts w:ascii="Arial" w:hAnsi="Arial" w:cs="Arial"/>
          <w:sz w:val="24"/>
          <w:szCs w:val="24"/>
        </w:rPr>
        <w:t>todo a las cláusulas contractuales. En estos casos y a su</w:t>
      </w:r>
      <w:r w:rsidR="00681C40">
        <w:rPr>
          <w:rFonts w:ascii="Arial" w:hAnsi="Arial" w:cs="Arial"/>
          <w:sz w:val="24"/>
          <w:szCs w:val="24"/>
        </w:rPr>
        <w:t xml:space="preserve"> </w:t>
      </w:r>
      <w:r w:rsidRPr="00A74C5A">
        <w:rPr>
          <w:rFonts w:ascii="Arial" w:hAnsi="Arial" w:cs="Arial"/>
          <w:sz w:val="24"/>
          <w:szCs w:val="24"/>
        </w:rPr>
        <w:t>exclusivo cargo deberá</w:t>
      </w:r>
      <w:r w:rsidR="00681C40">
        <w:rPr>
          <w:rFonts w:ascii="Arial" w:hAnsi="Arial" w:cs="Arial"/>
          <w:sz w:val="24"/>
          <w:szCs w:val="24"/>
        </w:rPr>
        <w:t xml:space="preserve"> </w:t>
      </w:r>
      <w:r w:rsidRPr="00A74C5A">
        <w:rPr>
          <w:rFonts w:ascii="Arial" w:hAnsi="Arial" w:cs="Arial"/>
          <w:sz w:val="24"/>
          <w:szCs w:val="24"/>
        </w:rPr>
        <w:t>proceder de inmediato al repintado de</w:t>
      </w:r>
      <w:r w:rsidR="00681C40">
        <w:rPr>
          <w:rFonts w:ascii="Arial" w:hAnsi="Arial" w:cs="Arial"/>
          <w:sz w:val="24"/>
          <w:szCs w:val="24"/>
        </w:rPr>
        <w:t xml:space="preserve"> </w:t>
      </w:r>
      <w:r w:rsidRPr="00A74C5A">
        <w:rPr>
          <w:rFonts w:ascii="Arial" w:hAnsi="Arial" w:cs="Arial"/>
          <w:sz w:val="24"/>
          <w:szCs w:val="24"/>
        </w:rPr>
        <w:t>las</w:t>
      </w:r>
      <w:r w:rsidR="00681C40">
        <w:rPr>
          <w:rFonts w:ascii="Arial" w:hAnsi="Arial" w:cs="Arial"/>
          <w:sz w:val="24"/>
          <w:szCs w:val="24"/>
        </w:rPr>
        <w:t xml:space="preserve"> </w:t>
      </w:r>
      <w:r w:rsidRPr="00A74C5A">
        <w:rPr>
          <w:rFonts w:ascii="Arial" w:hAnsi="Arial" w:cs="Arial"/>
          <w:sz w:val="24"/>
          <w:szCs w:val="24"/>
        </w:rPr>
        <w:t xml:space="preserve">estructuras que presenten tales defectos. </w:t>
      </w:r>
    </w:p>
    <w:p w14:paraId="29B962A2" w14:textId="77777777" w:rsidR="009649F0" w:rsidRDefault="009649F0" w:rsidP="009649F0">
      <w:pPr>
        <w:spacing w:after="0" w:line="360" w:lineRule="auto"/>
        <w:contextualSpacing/>
        <w:mirrorIndents/>
        <w:rPr>
          <w:rFonts w:ascii="Arial" w:hAnsi="Arial" w:cs="Arial"/>
          <w:b/>
          <w:sz w:val="24"/>
          <w:szCs w:val="24"/>
        </w:rPr>
      </w:pPr>
    </w:p>
    <w:p w14:paraId="4809B84B" w14:textId="77777777" w:rsidR="005A50E3" w:rsidRPr="005A50E3" w:rsidRDefault="004D0D22" w:rsidP="005A50E3">
      <w:pPr>
        <w:spacing w:after="0" w:line="360" w:lineRule="auto"/>
        <w:contextualSpacing/>
        <w:mirrorIndents/>
        <w:rPr>
          <w:rFonts w:ascii="Arial" w:hAnsi="Arial" w:cs="Arial"/>
          <w:b/>
          <w:sz w:val="24"/>
          <w:szCs w:val="24"/>
        </w:rPr>
      </w:pPr>
      <w:r>
        <w:rPr>
          <w:rFonts w:ascii="Arial" w:hAnsi="Arial" w:cs="Arial"/>
          <w:b/>
          <w:sz w:val="24"/>
          <w:szCs w:val="24"/>
        </w:rPr>
        <w:t>1</w:t>
      </w:r>
      <w:r w:rsidR="00B679F2">
        <w:rPr>
          <w:rFonts w:ascii="Arial" w:hAnsi="Arial" w:cs="Arial"/>
          <w:b/>
          <w:sz w:val="24"/>
          <w:szCs w:val="24"/>
        </w:rPr>
        <w:t>1</w:t>
      </w:r>
      <w:r w:rsidR="009649F0" w:rsidRPr="00A74C5A">
        <w:rPr>
          <w:rFonts w:ascii="Arial" w:hAnsi="Arial" w:cs="Arial"/>
          <w:b/>
          <w:sz w:val="24"/>
          <w:szCs w:val="24"/>
        </w:rPr>
        <w:t>.1. LATEX ACRILICO PARA INTERIORES</w:t>
      </w:r>
      <w:r w:rsidR="009649F0">
        <w:rPr>
          <w:rFonts w:ascii="Arial" w:hAnsi="Arial" w:cs="Arial"/>
          <w:b/>
          <w:sz w:val="24"/>
          <w:szCs w:val="24"/>
        </w:rPr>
        <w:t>:</w:t>
      </w:r>
    </w:p>
    <w:p w14:paraId="37EFEE1D" w14:textId="77777777" w:rsidR="009649F0" w:rsidRDefault="009649F0" w:rsidP="009649F0">
      <w:pPr>
        <w:tabs>
          <w:tab w:val="left" w:pos="567"/>
        </w:tabs>
        <w:spacing w:after="0" w:line="360" w:lineRule="auto"/>
        <w:contextualSpacing/>
        <w:mirrorIndents/>
        <w:rPr>
          <w:rFonts w:ascii="Arial" w:hAnsi="Arial" w:cs="Arial"/>
          <w:sz w:val="24"/>
          <w:szCs w:val="24"/>
        </w:rPr>
      </w:pPr>
      <w:r w:rsidRPr="00A74C5A">
        <w:rPr>
          <w:rFonts w:ascii="Arial" w:hAnsi="Arial" w:cs="Arial"/>
          <w:sz w:val="24"/>
          <w:szCs w:val="24"/>
        </w:rPr>
        <w:t xml:space="preserve">Se deberá utilizar látex mate de primera calidad, tipo mate Z10 extra </w:t>
      </w:r>
      <w:proofErr w:type="spellStart"/>
      <w:r w:rsidRPr="00A74C5A">
        <w:rPr>
          <w:rFonts w:ascii="Arial" w:hAnsi="Arial" w:cs="Arial"/>
          <w:sz w:val="24"/>
          <w:szCs w:val="24"/>
        </w:rPr>
        <w:t>cubritivo</w:t>
      </w:r>
      <w:proofErr w:type="spellEnd"/>
      <w:r w:rsidRPr="00A74C5A">
        <w:rPr>
          <w:rFonts w:ascii="Arial" w:hAnsi="Arial" w:cs="Arial"/>
          <w:sz w:val="24"/>
          <w:szCs w:val="24"/>
        </w:rPr>
        <w:t xml:space="preserve">, resistente al lavado y a la formación de hongos marca </w:t>
      </w:r>
      <w:proofErr w:type="spellStart"/>
      <w:r w:rsidRPr="00A74C5A">
        <w:rPr>
          <w:rFonts w:ascii="Arial" w:hAnsi="Arial" w:cs="Arial"/>
          <w:sz w:val="24"/>
          <w:szCs w:val="24"/>
        </w:rPr>
        <w:t>Sherwin</w:t>
      </w:r>
      <w:proofErr w:type="spellEnd"/>
      <w:r w:rsidRPr="00A74C5A">
        <w:rPr>
          <w:rFonts w:ascii="Arial" w:hAnsi="Arial" w:cs="Arial"/>
          <w:sz w:val="24"/>
          <w:szCs w:val="24"/>
        </w:rPr>
        <w:t xml:space="preserve"> Williams o similar. En los casos de superficies nuevas, se lijará bien toda la superficie, eliminando el polvillo y se aplicará una mano de PROBASE Fijador Sellador Acrílico, diluido de acuerdo a las instrucciones del fabricante. A continuación se aplicarán al menos 2 manos de látex antes descripto debiendo verificarse que la superficie quede cromáticamente homogénea. El tiempo de secado entre </w:t>
      </w:r>
      <w:r w:rsidRPr="00A74C5A">
        <w:rPr>
          <w:rFonts w:ascii="Arial" w:hAnsi="Arial" w:cs="Arial"/>
          <w:sz w:val="24"/>
          <w:szCs w:val="24"/>
        </w:rPr>
        <w:lastRenderedPageBreak/>
        <w:t>mano y mano será de 6 horas como mínimo. El color se</w:t>
      </w:r>
      <w:r w:rsidR="005A50E3">
        <w:rPr>
          <w:rFonts w:ascii="Arial" w:hAnsi="Arial" w:cs="Arial"/>
          <w:sz w:val="24"/>
          <w:szCs w:val="24"/>
        </w:rPr>
        <w:t>rá igual al existente cada sector a intervenir</w:t>
      </w:r>
      <w:r w:rsidRPr="00A74C5A">
        <w:rPr>
          <w:rFonts w:ascii="Arial" w:hAnsi="Arial" w:cs="Arial"/>
          <w:sz w:val="24"/>
          <w:szCs w:val="24"/>
        </w:rPr>
        <w:t>.</w:t>
      </w:r>
    </w:p>
    <w:p w14:paraId="0A8E9259" w14:textId="77777777" w:rsidR="00B01390" w:rsidRPr="00A74C5A" w:rsidRDefault="00B01390" w:rsidP="009649F0">
      <w:pPr>
        <w:tabs>
          <w:tab w:val="left" w:pos="567"/>
        </w:tabs>
        <w:spacing w:after="0" w:line="360" w:lineRule="auto"/>
        <w:contextualSpacing/>
        <w:mirrorIndents/>
        <w:rPr>
          <w:rFonts w:ascii="Arial" w:hAnsi="Arial" w:cs="Arial"/>
          <w:sz w:val="24"/>
          <w:szCs w:val="24"/>
        </w:rPr>
      </w:pPr>
      <w:r>
        <w:rPr>
          <w:rFonts w:ascii="Arial" w:hAnsi="Arial" w:cs="Arial"/>
          <w:sz w:val="24"/>
          <w:szCs w:val="24"/>
        </w:rPr>
        <w:t>En los sectores donde se reparen revoques, se pintará completo el local afectado, asegurando el mismo tono en todas las superficies y paños existentes.</w:t>
      </w:r>
      <w:r w:rsidR="005A50E3">
        <w:rPr>
          <w:rFonts w:ascii="Arial" w:hAnsi="Arial" w:cs="Arial"/>
          <w:sz w:val="24"/>
          <w:szCs w:val="24"/>
        </w:rPr>
        <w:t xml:space="preserve"> En el caso de circulaciones y/o pasillos, podrá aprobarse por parte de la Inspección de Obra la pintura de uno o más </w:t>
      </w:r>
      <w:proofErr w:type="spellStart"/>
      <w:r w:rsidR="005A50E3">
        <w:rPr>
          <w:rFonts w:ascii="Arial" w:hAnsi="Arial" w:cs="Arial"/>
          <w:sz w:val="24"/>
          <w:szCs w:val="24"/>
        </w:rPr>
        <w:t>paños</w:t>
      </w:r>
      <w:proofErr w:type="spellEnd"/>
      <w:r w:rsidR="005A50E3">
        <w:rPr>
          <w:rFonts w:ascii="Arial" w:hAnsi="Arial" w:cs="Arial"/>
          <w:sz w:val="24"/>
          <w:szCs w:val="24"/>
        </w:rPr>
        <w:t xml:space="preserve"> completos.</w:t>
      </w:r>
    </w:p>
    <w:p w14:paraId="1A912292" w14:textId="77777777" w:rsidR="00F0056A" w:rsidRDefault="00F0056A" w:rsidP="00F0056A">
      <w:pPr>
        <w:tabs>
          <w:tab w:val="left" w:pos="567"/>
        </w:tabs>
        <w:spacing w:after="0" w:line="360" w:lineRule="auto"/>
        <w:contextualSpacing/>
        <w:mirrorIndents/>
        <w:rPr>
          <w:rFonts w:ascii="Arial" w:hAnsi="Arial" w:cs="Arial"/>
          <w:color w:val="FF0000"/>
          <w:sz w:val="24"/>
          <w:szCs w:val="24"/>
        </w:rPr>
      </w:pPr>
    </w:p>
    <w:p w14:paraId="4CE80465" w14:textId="77777777" w:rsidR="00F0056A" w:rsidRPr="00A74C5A" w:rsidRDefault="004D0D22" w:rsidP="00F0056A">
      <w:pPr>
        <w:spacing w:after="0" w:line="360" w:lineRule="auto"/>
        <w:contextualSpacing/>
        <w:mirrorIndents/>
        <w:rPr>
          <w:rFonts w:ascii="Arial" w:hAnsi="Arial" w:cs="Arial"/>
          <w:b/>
          <w:sz w:val="24"/>
          <w:szCs w:val="24"/>
        </w:rPr>
      </w:pPr>
      <w:r>
        <w:rPr>
          <w:rFonts w:ascii="Arial" w:hAnsi="Arial" w:cs="Arial"/>
          <w:b/>
          <w:sz w:val="24"/>
          <w:szCs w:val="24"/>
        </w:rPr>
        <w:t>1</w:t>
      </w:r>
      <w:r w:rsidR="00B679F2">
        <w:rPr>
          <w:rFonts w:ascii="Arial" w:hAnsi="Arial" w:cs="Arial"/>
          <w:b/>
          <w:sz w:val="24"/>
          <w:szCs w:val="24"/>
        </w:rPr>
        <w:t>1</w:t>
      </w:r>
      <w:r w:rsidR="00F0056A" w:rsidRPr="00A74C5A">
        <w:rPr>
          <w:rFonts w:ascii="Arial" w:hAnsi="Arial" w:cs="Arial"/>
          <w:b/>
          <w:sz w:val="24"/>
          <w:szCs w:val="24"/>
        </w:rPr>
        <w:t>.2. LÁTEX EN CIELORRASOS:</w:t>
      </w:r>
      <w:r w:rsidR="00F0056A" w:rsidRPr="00A74C5A">
        <w:rPr>
          <w:rFonts w:ascii="Arial" w:hAnsi="Arial" w:cs="Arial"/>
          <w:b/>
          <w:sz w:val="24"/>
          <w:szCs w:val="24"/>
        </w:rPr>
        <w:tab/>
      </w:r>
    </w:p>
    <w:p w14:paraId="7BFD69DC" w14:textId="77777777" w:rsidR="00F0056A" w:rsidRDefault="005A50E3" w:rsidP="00F0056A">
      <w:pPr>
        <w:numPr>
          <w:ilvl w:val="12"/>
          <w:numId w:val="0"/>
        </w:numPr>
        <w:spacing w:after="0" w:line="360" w:lineRule="auto"/>
        <w:contextualSpacing/>
        <w:mirrorIndents/>
        <w:rPr>
          <w:rFonts w:ascii="Arial" w:hAnsi="Arial" w:cs="Arial"/>
          <w:sz w:val="24"/>
          <w:szCs w:val="24"/>
        </w:rPr>
      </w:pPr>
      <w:r>
        <w:rPr>
          <w:rFonts w:ascii="Arial" w:hAnsi="Arial" w:cs="Arial"/>
          <w:sz w:val="24"/>
          <w:szCs w:val="24"/>
        </w:rPr>
        <w:t>S</w:t>
      </w:r>
      <w:r w:rsidR="00F0056A" w:rsidRPr="00A74C5A">
        <w:rPr>
          <w:rFonts w:ascii="Arial" w:hAnsi="Arial" w:cs="Arial"/>
          <w:sz w:val="24"/>
          <w:szCs w:val="24"/>
        </w:rPr>
        <w:t xml:space="preserve">e pintarán con látex para cielorrasos color blanco, de calidad según lo especificado, aplicándolo de la siguiente manera: Limpiar bien la superficie, que debe estar seca, eliminando toda presencia de polvo, hollín, </w:t>
      </w:r>
      <w:proofErr w:type="spellStart"/>
      <w:r w:rsidR="00F0056A" w:rsidRPr="00A74C5A">
        <w:rPr>
          <w:rFonts w:ascii="Arial" w:hAnsi="Arial" w:cs="Arial"/>
          <w:sz w:val="24"/>
          <w:szCs w:val="24"/>
        </w:rPr>
        <w:t>grasitud</w:t>
      </w:r>
      <w:proofErr w:type="spellEnd"/>
      <w:r w:rsidR="00F0056A" w:rsidRPr="00A74C5A">
        <w:rPr>
          <w:rFonts w:ascii="Arial" w:hAnsi="Arial" w:cs="Arial"/>
          <w:sz w:val="24"/>
          <w:szCs w:val="24"/>
        </w:rPr>
        <w:t>, aceite, con un cepillo de cerda o un trapo embebido, según el caso, con agua o aguarrás. Lijar suavemente y eliminar</w:t>
      </w:r>
      <w:r w:rsidR="009649F0">
        <w:rPr>
          <w:rFonts w:ascii="Arial" w:hAnsi="Arial" w:cs="Arial"/>
          <w:sz w:val="24"/>
          <w:szCs w:val="24"/>
        </w:rPr>
        <w:t xml:space="preserve"> </w:t>
      </w:r>
      <w:r w:rsidR="00F0056A" w:rsidRPr="00A74C5A">
        <w:rPr>
          <w:rFonts w:ascii="Arial" w:hAnsi="Arial" w:cs="Arial"/>
          <w:sz w:val="24"/>
          <w:szCs w:val="24"/>
        </w:rPr>
        <w:t xml:space="preserve">cuidadosamente el polvillo producido. Aplicar </w:t>
      </w:r>
      <w:proofErr w:type="spellStart"/>
      <w:r w:rsidR="00F0056A" w:rsidRPr="00A74C5A">
        <w:rPr>
          <w:rFonts w:ascii="Arial" w:hAnsi="Arial" w:cs="Arial"/>
          <w:sz w:val="24"/>
          <w:szCs w:val="24"/>
        </w:rPr>
        <w:t>enduído</w:t>
      </w:r>
      <w:proofErr w:type="spellEnd"/>
      <w:r w:rsidR="00F0056A" w:rsidRPr="00A74C5A">
        <w:rPr>
          <w:rFonts w:ascii="Arial" w:hAnsi="Arial" w:cs="Arial"/>
          <w:sz w:val="24"/>
          <w:szCs w:val="24"/>
        </w:rPr>
        <w:t xml:space="preserve"> plástico al agua en capas delgadas con espátula o llana metálica. Lijar a las 8 horas. Aplicar una mano con fijador de calidad según lo especificado en el ítem anterior, para emparejar la absorción en superficies corregidas con </w:t>
      </w:r>
      <w:proofErr w:type="spellStart"/>
      <w:r w:rsidR="00F0056A" w:rsidRPr="00A74C5A">
        <w:rPr>
          <w:rFonts w:ascii="Arial" w:hAnsi="Arial" w:cs="Arial"/>
          <w:sz w:val="24"/>
          <w:szCs w:val="24"/>
        </w:rPr>
        <w:t>enduído</w:t>
      </w:r>
      <w:proofErr w:type="spellEnd"/>
      <w:r w:rsidR="00F0056A" w:rsidRPr="00A74C5A">
        <w:rPr>
          <w:rFonts w:ascii="Arial" w:hAnsi="Arial" w:cs="Arial"/>
          <w:sz w:val="24"/>
          <w:szCs w:val="24"/>
        </w:rPr>
        <w:t xml:space="preserve">, no repintar antes de las 4 horas. Se deberá utilizar látex para cielorrasos anti hongos de primera calidad tipo Z10 extra </w:t>
      </w:r>
      <w:proofErr w:type="spellStart"/>
      <w:r w:rsidR="00F0056A" w:rsidRPr="00A74C5A">
        <w:rPr>
          <w:rFonts w:ascii="Arial" w:hAnsi="Arial" w:cs="Arial"/>
          <w:sz w:val="24"/>
          <w:szCs w:val="24"/>
        </w:rPr>
        <w:t>cubritivo</w:t>
      </w:r>
      <w:proofErr w:type="spellEnd"/>
      <w:r w:rsidR="00F0056A" w:rsidRPr="00A74C5A">
        <w:rPr>
          <w:rFonts w:ascii="Arial" w:hAnsi="Arial" w:cs="Arial"/>
          <w:sz w:val="24"/>
          <w:szCs w:val="24"/>
        </w:rPr>
        <w:t xml:space="preserve"> marca </w:t>
      </w:r>
      <w:proofErr w:type="spellStart"/>
      <w:r w:rsidR="00F0056A" w:rsidRPr="00A74C5A">
        <w:rPr>
          <w:rFonts w:ascii="Arial" w:hAnsi="Arial" w:cs="Arial"/>
          <w:sz w:val="24"/>
          <w:szCs w:val="24"/>
        </w:rPr>
        <w:t>Sherwin</w:t>
      </w:r>
      <w:proofErr w:type="spellEnd"/>
      <w:r w:rsidR="00F0056A" w:rsidRPr="00A74C5A">
        <w:rPr>
          <w:rFonts w:ascii="Arial" w:hAnsi="Arial" w:cs="Arial"/>
          <w:sz w:val="24"/>
          <w:szCs w:val="24"/>
        </w:rPr>
        <w:t xml:space="preserve"> Williams o similar, color blanco. Se aplicarán 3 manos como mínimo en color blanco. El tiempo de secado entre mano y mano será de 4 horas como mínimo.</w:t>
      </w:r>
    </w:p>
    <w:p w14:paraId="43D30E97" w14:textId="77777777" w:rsidR="00B679F2" w:rsidRPr="005A50E3" w:rsidRDefault="00B679F2" w:rsidP="00F0056A">
      <w:pPr>
        <w:numPr>
          <w:ilvl w:val="12"/>
          <w:numId w:val="0"/>
        </w:numPr>
        <w:spacing w:after="0" w:line="360" w:lineRule="auto"/>
        <w:contextualSpacing/>
        <w:mirrorIndents/>
        <w:rPr>
          <w:rFonts w:ascii="Arial" w:hAnsi="Arial" w:cs="Arial"/>
          <w:sz w:val="24"/>
          <w:szCs w:val="24"/>
        </w:rPr>
      </w:pPr>
      <w:r w:rsidRPr="005A50E3">
        <w:rPr>
          <w:rFonts w:ascii="Arial" w:hAnsi="Arial" w:cs="Arial"/>
          <w:sz w:val="24"/>
          <w:szCs w:val="24"/>
        </w:rPr>
        <w:t>En los sectores donde se reparen cielorrasos existentes</w:t>
      </w:r>
      <w:r w:rsidR="005A50E3" w:rsidRPr="005A50E3">
        <w:rPr>
          <w:rFonts w:ascii="Arial" w:hAnsi="Arial" w:cs="Arial"/>
          <w:sz w:val="24"/>
          <w:szCs w:val="24"/>
        </w:rPr>
        <w:t xml:space="preserve"> y en aquellos que indique La Inspección de Obra. En todos los casos se pintará el paño completo.</w:t>
      </w:r>
    </w:p>
    <w:p w14:paraId="12E37F77" w14:textId="77777777" w:rsidR="003414D7" w:rsidRPr="00A74C5A" w:rsidRDefault="003414D7" w:rsidP="00F0056A">
      <w:pPr>
        <w:numPr>
          <w:ilvl w:val="12"/>
          <w:numId w:val="0"/>
        </w:numPr>
        <w:spacing w:after="0" w:line="360" w:lineRule="auto"/>
        <w:contextualSpacing/>
        <w:mirrorIndents/>
        <w:rPr>
          <w:rFonts w:ascii="Arial" w:hAnsi="Arial" w:cs="Arial"/>
          <w:sz w:val="24"/>
          <w:szCs w:val="24"/>
        </w:rPr>
      </w:pPr>
    </w:p>
    <w:p w14:paraId="3C9DAC15" w14:textId="77777777" w:rsidR="00F0056A" w:rsidRPr="00A74C5A" w:rsidRDefault="004D0D22" w:rsidP="00F0056A">
      <w:pPr>
        <w:widowControl w:val="0"/>
        <w:overflowPunct w:val="0"/>
        <w:autoSpaceDE w:val="0"/>
        <w:autoSpaceDN w:val="0"/>
        <w:adjustRightInd w:val="0"/>
        <w:spacing w:after="0" w:line="360" w:lineRule="auto"/>
        <w:rPr>
          <w:rFonts w:ascii="Arial" w:hAnsi="Arial" w:cs="Arial"/>
          <w:bCs/>
          <w:sz w:val="24"/>
          <w:szCs w:val="24"/>
        </w:rPr>
      </w:pPr>
      <w:r>
        <w:rPr>
          <w:rFonts w:ascii="Arial" w:hAnsi="Arial" w:cs="Arial"/>
          <w:b/>
          <w:bCs/>
          <w:sz w:val="24"/>
          <w:szCs w:val="24"/>
        </w:rPr>
        <w:t>1</w:t>
      </w:r>
      <w:r w:rsidR="00B679F2" w:rsidRPr="00B679F2">
        <w:rPr>
          <w:rFonts w:ascii="Arial" w:hAnsi="Arial" w:cs="Arial"/>
          <w:b/>
          <w:bCs/>
          <w:sz w:val="24"/>
          <w:szCs w:val="24"/>
        </w:rPr>
        <w:t>1</w:t>
      </w:r>
      <w:r w:rsidR="00252C79" w:rsidRPr="00B679F2">
        <w:rPr>
          <w:rFonts w:ascii="Arial" w:hAnsi="Arial" w:cs="Arial"/>
          <w:b/>
          <w:bCs/>
          <w:sz w:val="24"/>
          <w:szCs w:val="24"/>
        </w:rPr>
        <w:t xml:space="preserve">.3 </w:t>
      </w:r>
      <w:r w:rsidR="00F0056A" w:rsidRPr="00B679F2">
        <w:rPr>
          <w:rFonts w:ascii="Arial" w:hAnsi="Arial" w:cs="Arial"/>
          <w:b/>
          <w:bCs/>
          <w:sz w:val="24"/>
          <w:szCs w:val="24"/>
        </w:rPr>
        <w:t>POLIURETANO S/ESTRUCTURAS METALICAS + CONVERTIDOR DE OXIDO</w:t>
      </w:r>
      <w:r w:rsidR="00F0056A" w:rsidRPr="00B679F2">
        <w:rPr>
          <w:rFonts w:ascii="Arial" w:hAnsi="Arial" w:cs="Arial"/>
          <w:bCs/>
          <w:sz w:val="24"/>
          <w:szCs w:val="24"/>
        </w:rPr>
        <w:t>:</w:t>
      </w:r>
    </w:p>
    <w:p w14:paraId="07DF6FC8" w14:textId="77777777" w:rsidR="007D425B" w:rsidRPr="005A50E3" w:rsidRDefault="007D425B" w:rsidP="007D425B">
      <w:pPr>
        <w:widowControl w:val="0"/>
        <w:autoSpaceDE w:val="0"/>
        <w:autoSpaceDN w:val="0"/>
        <w:adjustRightInd w:val="0"/>
        <w:spacing w:after="0" w:line="360" w:lineRule="auto"/>
        <w:rPr>
          <w:rFonts w:ascii="Arial" w:hAnsi="Arial" w:cs="Arial"/>
          <w:sz w:val="24"/>
          <w:szCs w:val="24"/>
        </w:rPr>
      </w:pPr>
      <w:r w:rsidRPr="005A50E3">
        <w:rPr>
          <w:rFonts w:ascii="Arial" w:hAnsi="Arial" w:cs="Arial"/>
          <w:sz w:val="24"/>
          <w:szCs w:val="24"/>
        </w:rPr>
        <w:t>Este ítem abarca la pintura</w:t>
      </w:r>
      <w:r w:rsidR="005A50E3" w:rsidRPr="005A50E3">
        <w:rPr>
          <w:rFonts w:ascii="Arial" w:hAnsi="Arial" w:cs="Arial"/>
          <w:sz w:val="24"/>
          <w:szCs w:val="24"/>
        </w:rPr>
        <w:t xml:space="preserve"> de las rejas de cierre de patios y de reja de ingreso</w:t>
      </w:r>
      <w:r w:rsidRPr="005A50E3">
        <w:rPr>
          <w:rFonts w:ascii="Arial" w:hAnsi="Arial" w:cs="Arial"/>
          <w:sz w:val="24"/>
          <w:szCs w:val="24"/>
        </w:rPr>
        <w:t>.</w:t>
      </w:r>
    </w:p>
    <w:p w14:paraId="21D01071" w14:textId="77777777" w:rsidR="00F0056A" w:rsidRPr="00A74C5A" w:rsidRDefault="00F0056A" w:rsidP="00F0056A">
      <w:pPr>
        <w:widowControl w:val="0"/>
        <w:overflowPunct w:val="0"/>
        <w:autoSpaceDE w:val="0"/>
        <w:autoSpaceDN w:val="0"/>
        <w:adjustRightInd w:val="0"/>
        <w:spacing w:after="0" w:line="360" w:lineRule="auto"/>
        <w:rPr>
          <w:rFonts w:ascii="Arial" w:hAnsi="Arial" w:cs="Arial"/>
          <w:sz w:val="24"/>
          <w:szCs w:val="24"/>
        </w:rPr>
      </w:pPr>
      <w:r w:rsidRPr="00A74C5A">
        <w:rPr>
          <w:rFonts w:ascii="Arial" w:hAnsi="Arial" w:cs="Arial"/>
          <w:sz w:val="24"/>
          <w:szCs w:val="24"/>
        </w:rPr>
        <w:t>Para garantizar la conservación de los diferentes elementos y/o partes metálicas se</w:t>
      </w:r>
      <w:r w:rsidR="003414D7">
        <w:rPr>
          <w:rFonts w:ascii="Arial" w:hAnsi="Arial" w:cs="Arial"/>
          <w:sz w:val="24"/>
          <w:szCs w:val="24"/>
        </w:rPr>
        <w:t xml:space="preserve"> </w:t>
      </w:r>
      <w:r w:rsidRPr="00A74C5A">
        <w:rPr>
          <w:rFonts w:ascii="Arial" w:hAnsi="Arial" w:cs="Arial"/>
          <w:sz w:val="24"/>
          <w:szCs w:val="24"/>
        </w:rPr>
        <w:t>realizarán los trabajos competentes: para esto se procederá preparar las superficies a proteger.</w:t>
      </w:r>
    </w:p>
    <w:p w14:paraId="46138F26" w14:textId="77777777" w:rsidR="00F0056A" w:rsidRPr="00A74C5A" w:rsidRDefault="00F0056A" w:rsidP="00F0056A">
      <w:pPr>
        <w:widowControl w:val="0"/>
        <w:autoSpaceDE w:val="0"/>
        <w:autoSpaceDN w:val="0"/>
        <w:adjustRightInd w:val="0"/>
        <w:spacing w:after="0" w:line="360" w:lineRule="auto"/>
        <w:rPr>
          <w:rFonts w:ascii="Arial" w:hAnsi="Arial" w:cs="Arial"/>
          <w:b/>
          <w:sz w:val="24"/>
          <w:szCs w:val="24"/>
        </w:rPr>
      </w:pPr>
      <w:r w:rsidRPr="00A74C5A">
        <w:rPr>
          <w:rFonts w:ascii="Arial" w:hAnsi="Arial" w:cs="Arial"/>
          <w:sz w:val="24"/>
          <w:szCs w:val="24"/>
        </w:rPr>
        <w:t xml:space="preserve">PREPARACIÓN DE LA SUPERFICIE: </w:t>
      </w:r>
    </w:p>
    <w:p w14:paraId="7767854F" w14:textId="77777777" w:rsidR="00B679F2" w:rsidRDefault="00F0056A" w:rsidP="00F0056A">
      <w:pPr>
        <w:widowControl w:val="0"/>
        <w:autoSpaceDE w:val="0"/>
        <w:autoSpaceDN w:val="0"/>
        <w:adjustRightInd w:val="0"/>
        <w:spacing w:after="0" w:line="360" w:lineRule="auto"/>
        <w:rPr>
          <w:rFonts w:ascii="Arial" w:hAnsi="Arial" w:cs="Arial"/>
          <w:sz w:val="24"/>
          <w:szCs w:val="24"/>
        </w:rPr>
      </w:pPr>
      <w:r w:rsidRPr="00A74C5A">
        <w:rPr>
          <w:rFonts w:ascii="Arial" w:hAnsi="Arial" w:cs="Arial"/>
          <w:sz w:val="24"/>
          <w:szCs w:val="24"/>
        </w:rPr>
        <w:t xml:space="preserve">Para la preparación de las superficies, para la aplicación de fondo anticorrosivo y terminación se utilizarán los elementos y procedimientos necesarios conforme a las disposiciones de la Norma IRAM 1094 Pintado de Superficies Ferrosas. En particular y sin que ello signifique limitación o relevar de su responsabilidad a la Contratista, la Inspección </w:t>
      </w:r>
      <w:r w:rsidRPr="00A74C5A">
        <w:rPr>
          <w:rFonts w:ascii="Arial" w:hAnsi="Arial" w:cs="Arial"/>
          <w:sz w:val="24"/>
          <w:szCs w:val="24"/>
        </w:rPr>
        <w:lastRenderedPageBreak/>
        <w:t xml:space="preserve">de Obra deberá aprobar: </w:t>
      </w:r>
    </w:p>
    <w:p w14:paraId="5972261A" w14:textId="77777777" w:rsidR="00B679F2" w:rsidRPr="00B679F2" w:rsidRDefault="00F0056A" w:rsidP="00B679F2">
      <w:pPr>
        <w:pStyle w:val="Prrafodelista"/>
        <w:widowControl w:val="0"/>
        <w:numPr>
          <w:ilvl w:val="0"/>
          <w:numId w:val="99"/>
        </w:numPr>
        <w:autoSpaceDE w:val="0"/>
        <w:autoSpaceDN w:val="0"/>
        <w:adjustRightInd w:val="0"/>
        <w:spacing w:after="0" w:line="360" w:lineRule="auto"/>
        <w:rPr>
          <w:b w:val="0"/>
          <w:sz w:val="24"/>
          <w:szCs w:val="24"/>
        </w:rPr>
      </w:pPr>
      <w:r w:rsidRPr="00B679F2">
        <w:rPr>
          <w:b w:val="0"/>
          <w:sz w:val="24"/>
          <w:szCs w:val="24"/>
        </w:rPr>
        <w:t xml:space="preserve">La marca, calidad y clase de pintura a emplear. </w:t>
      </w:r>
    </w:p>
    <w:p w14:paraId="0B2C9DC6" w14:textId="77777777" w:rsidR="00B679F2" w:rsidRPr="00B679F2" w:rsidRDefault="00F0056A" w:rsidP="00B679F2">
      <w:pPr>
        <w:pStyle w:val="Prrafodelista"/>
        <w:widowControl w:val="0"/>
        <w:numPr>
          <w:ilvl w:val="0"/>
          <w:numId w:val="99"/>
        </w:numPr>
        <w:autoSpaceDE w:val="0"/>
        <w:autoSpaceDN w:val="0"/>
        <w:adjustRightInd w:val="0"/>
        <w:spacing w:after="0" w:line="360" w:lineRule="auto"/>
        <w:rPr>
          <w:b w:val="0"/>
          <w:sz w:val="24"/>
          <w:szCs w:val="24"/>
        </w:rPr>
      </w:pPr>
      <w:r w:rsidRPr="00B679F2">
        <w:rPr>
          <w:b w:val="0"/>
          <w:sz w:val="24"/>
          <w:szCs w:val="24"/>
        </w:rPr>
        <w:t xml:space="preserve">La reparación de los daños sufridos por la pintura. </w:t>
      </w:r>
    </w:p>
    <w:p w14:paraId="49AD5EBD" w14:textId="77777777" w:rsidR="004D0D22" w:rsidRDefault="00F0056A" w:rsidP="00F0056A">
      <w:pPr>
        <w:widowControl w:val="0"/>
        <w:autoSpaceDE w:val="0"/>
        <w:autoSpaceDN w:val="0"/>
        <w:adjustRightInd w:val="0"/>
        <w:spacing w:after="0" w:line="360" w:lineRule="auto"/>
        <w:rPr>
          <w:rFonts w:ascii="Arial" w:hAnsi="Arial" w:cs="Arial"/>
          <w:sz w:val="24"/>
          <w:szCs w:val="24"/>
        </w:rPr>
      </w:pPr>
      <w:r w:rsidRPr="00B679F2">
        <w:rPr>
          <w:rFonts w:ascii="Arial" w:hAnsi="Arial" w:cs="Arial"/>
          <w:sz w:val="24"/>
          <w:szCs w:val="24"/>
        </w:rPr>
        <w:t>La tarea a realizar y a cotizar por la Contratista incluye toda la mano de obra, materiales y equipos necesarios para lograr una correcta terminación final de la protección y pintura de toda la herrería</w:t>
      </w:r>
      <w:r w:rsidR="004D0D22">
        <w:rPr>
          <w:rFonts w:ascii="Arial" w:hAnsi="Arial" w:cs="Arial"/>
          <w:sz w:val="24"/>
          <w:szCs w:val="24"/>
        </w:rPr>
        <w:t xml:space="preserve"> de los cerramientos indicados anteriormente</w:t>
      </w:r>
      <w:r w:rsidRPr="00B679F2">
        <w:rPr>
          <w:rFonts w:ascii="Arial" w:hAnsi="Arial" w:cs="Arial"/>
          <w:sz w:val="24"/>
          <w:szCs w:val="24"/>
        </w:rPr>
        <w:t xml:space="preserve">. </w:t>
      </w:r>
    </w:p>
    <w:p w14:paraId="1B186024" w14:textId="77777777" w:rsidR="00B679F2" w:rsidRDefault="004D0D22" w:rsidP="00F0056A">
      <w:pPr>
        <w:widowControl w:val="0"/>
        <w:autoSpaceDE w:val="0"/>
        <w:autoSpaceDN w:val="0"/>
        <w:adjustRightInd w:val="0"/>
        <w:spacing w:after="0" w:line="360" w:lineRule="auto"/>
        <w:rPr>
          <w:rFonts w:ascii="Arial" w:hAnsi="Arial" w:cs="Arial"/>
          <w:sz w:val="24"/>
          <w:szCs w:val="24"/>
        </w:rPr>
      </w:pPr>
      <w:r>
        <w:rPr>
          <w:rFonts w:ascii="Arial" w:hAnsi="Arial" w:cs="Arial"/>
          <w:sz w:val="24"/>
          <w:szCs w:val="24"/>
        </w:rPr>
        <w:t xml:space="preserve">Una vez limpias las estructuras, se </w:t>
      </w:r>
      <w:r w:rsidR="00F0056A" w:rsidRPr="00B679F2">
        <w:rPr>
          <w:rFonts w:ascii="Arial" w:hAnsi="Arial" w:cs="Arial"/>
          <w:sz w:val="24"/>
          <w:szCs w:val="24"/>
        </w:rPr>
        <w:t xml:space="preserve">aplicará pintura </w:t>
      </w:r>
      <w:proofErr w:type="spellStart"/>
      <w:r w:rsidR="00F0056A" w:rsidRPr="00B679F2">
        <w:rPr>
          <w:rFonts w:ascii="Arial" w:hAnsi="Arial" w:cs="Arial"/>
          <w:sz w:val="24"/>
          <w:szCs w:val="24"/>
        </w:rPr>
        <w:t>antióxido</w:t>
      </w:r>
      <w:proofErr w:type="spellEnd"/>
      <w:r w:rsidR="00F0056A" w:rsidRPr="00B679F2">
        <w:rPr>
          <w:rFonts w:ascii="Arial" w:hAnsi="Arial" w:cs="Arial"/>
          <w:sz w:val="24"/>
          <w:szCs w:val="24"/>
        </w:rPr>
        <w:t>. En el proceso de pintura, en todos los casos se dejará secar completamente la mano anterior antes de aplicar la siguiente, con un intervalo mínimo de ocho (8) horas.</w:t>
      </w:r>
      <w:r w:rsidR="003414D7" w:rsidRPr="00B679F2">
        <w:rPr>
          <w:rFonts w:ascii="Arial" w:hAnsi="Arial" w:cs="Arial"/>
          <w:sz w:val="24"/>
          <w:szCs w:val="24"/>
        </w:rPr>
        <w:t xml:space="preserve"> </w:t>
      </w:r>
    </w:p>
    <w:p w14:paraId="112CF2A3" w14:textId="77777777" w:rsidR="007D425B" w:rsidRDefault="00F0056A" w:rsidP="00F0056A">
      <w:pPr>
        <w:widowControl w:val="0"/>
        <w:autoSpaceDE w:val="0"/>
        <w:autoSpaceDN w:val="0"/>
        <w:adjustRightInd w:val="0"/>
        <w:spacing w:after="0" w:line="360" w:lineRule="auto"/>
        <w:rPr>
          <w:rFonts w:ascii="Arial" w:hAnsi="Arial" w:cs="Arial"/>
          <w:sz w:val="24"/>
          <w:szCs w:val="24"/>
        </w:rPr>
      </w:pPr>
      <w:r w:rsidRPr="00B679F2">
        <w:rPr>
          <w:rFonts w:ascii="Arial" w:hAnsi="Arial" w:cs="Arial"/>
          <w:sz w:val="24"/>
          <w:szCs w:val="24"/>
        </w:rPr>
        <w:t>Se pintará toda la estructura metálicas con pintura</w:t>
      </w:r>
      <w:r w:rsidR="00B679F2">
        <w:rPr>
          <w:rFonts w:ascii="Arial" w:hAnsi="Arial" w:cs="Arial"/>
          <w:sz w:val="24"/>
          <w:szCs w:val="24"/>
        </w:rPr>
        <w:t xml:space="preserve"> </w:t>
      </w:r>
      <w:proofErr w:type="spellStart"/>
      <w:r w:rsidRPr="00A74C5A">
        <w:rPr>
          <w:rFonts w:ascii="Arial" w:hAnsi="Arial" w:cs="Arial"/>
          <w:sz w:val="24"/>
          <w:szCs w:val="24"/>
        </w:rPr>
        <w:t>Poliuretánica</w:t>
      </w:r>
      <w:proofErr w:type="spellEnd"/>
      <w:r w:rsidRPr="00A74C5A">
        <w:rPr>
          <w:rFonts w:ascii="Arial" w:hAnsi="Arial" w:cs="Arial"/>
          <w:sz w:val="24"/>
          <w:szCs w:val="24"/>
        </w:rPr>
        <w:t xml:space="preserve">, para ello se deberá limpiar la superficie. </w:t>
      </w:r>
      <w:r w:rsidR="00B679F2">
        <w:rPr>
          <w:rFonts w:ascii="Arial" w:hAnsi="Arial" w:cs="Arial"/>
          <w:sz w:val="24"/>
          <w:szCs w:val="24"/>
        </w:rPr>
        <w:t>M</w:t>
      </w:r>
      <w:r w:rsidRPr="00A74C5A">
        <w:rPr>
          <w:rFonts w:ascii="Arial" w:hAnsi="Arial" w:cs="Arial"/>
          <w:sz w:val="24"/>
          <w:szCs w:val="24"/>
        </w:rPr>
        <w:t xml:space="preserve">ínimo con tres manos de pintura </w:t>
      </w:r>
      <w:proofErr w:type="spellStart"/>
      <w:r w:rsidRPr="00A74C5A">
        <w:rPr>
          <w:rFonts w:ascii="Arial" w:hAnsi="Arial" w:cs="Arial"/>
          <w:sz w:val="24"/>
          <w:szCs w:val="24"/>
        </w:rPr>
        <w:t>Poliuretánica</w:t>
      </w:r>
      <w:proofErr w:type="spellEnd"/>
      <w:r w:rsidRPr="00A74C5A">
        <w:rPr>
          <w:rFonts w:ascii="Arial" w:hAnsi="Arial" w:cs="Arial"/>
          <w:sz w:val="24"/>
          <w:szCs w:val="24"/>
        </w:rPr>
        <w:t xml:space="preserve"> de un componente. En exteriores se aplicará a las 12 </w:t>
      </w:r>
      <w:proofErr w:type="spellStart"/>
      <w:r w:rsidRPr="00A74C5A">
        <w:rPr>
          <w:rFonts w:ascii="Arial" w:hAnsi="Arial" w:cs="Arial"/>
          <w:sz w:val="24"/>
          <w:szCs w:val="24"/>
        </w:rPr>
        <w:t>hs</w:t>
      </w:r>
      <w:proofErr w:type="spellEnd"/>
      <w:r w:rsidRPr="00A74C5A">
        <w:rPr>
          <w:rFonts w:ascii="Arial" w:hAnsi="Arial" w:cs="Arial"/>
          <w:sz w:val="24"/>
          <w:szCs w:val="24"/>
        </w:rPr>
        <w:t xml:space="preserve">. de haber recibido el </w:t>
      </w:r>
      <w:proofErr w:type="spellStart"/>
      <w:r w:rsidRPr="00A74C5A">
        <w:rPr>
          <w:rFonts w:ascii="Arial" w:hAnsi="Arial" w:cs="Arial"/>
          <w:sz w:val="24"/>
          <w:szCs w:val="24"/>
        </w:rPr>
        <w:t>antióxido</w:t>
      </w:r>
      <w:proofErr w:type="spellEnd"/>
      <w:r w:rsidRPr="00A74C5A">
        <w:rPr>
          <w:rFonts w:ascii="Arial" w:hAnsi="Arial" w:cs="Arial"/>
          <w:sz w:val="24"/>
          <w:szCs w:val="24"/>
        </w:rPr>
        <w:t xml:space="preserve">. Se aplicará siempre a soplete. </w:t>
      </w:r>
    </w:p>
    <w:p w14:paraId="04651B7A" w14:textId="77777777" w:rsidR="00B679F2" w:rsidRPr="00A74C5A" w:rsidRDefault="00B679F2" w:rsidP="00F0056A">
      <w:pPr>
        <w:widowControl w:val="0"/>
        <w:autoSpaceDE w:val="0"/>
        <w:autoSpaceDN w:val="0"/>
        <w:adjustRightInd w:val="0"/>
        <w:spacing w:after="0" w:line="360" w:lineRule="auto"/>
        <w:rPr>
          <w:rFonts w:ascii="Arial" w:hAnsi="Arial" w:cs="Arial"/>
          <w:sz w:val="24"/>
          <w:szCs w:val="24"/>
        </w:rPr>
      </w:pPr>
    </w:p>
    <w:p w14:paraId="35DBDD01" w14:textId="77777777" w:rsidR="00F0056A" w:rsidRPr="00205F90" w:rsidRDefault="004D0D22" w:rsidP="00F0056A">
      <w:pPr>
        <w:spacing w:after="0" w:line="360" w:lineRule="auto"/>
        <w:rPr>
          <w:rFonts w:ascii="Arial" w:hAnsi="Arial" w:cs="Arial"/>
          <w:b/>
          <w:sz w:val="24"/>
          <w:szCs w:val="24"/>
        </w:rPr>
      </w:pPr>
      <w:r>
        <w:rPr>
          <w:rFonts w:ascii="Arial" w:hAnsi="Arial" w:cs="Arial"/>
          <w:b/>
          <w:sz w:val="24"/>
          <w:szCs w:val="24"/>
        </w:rPr>
        <w:t>1</w:t>
      </w:r>
      <w:r w:rsidR="00135485">
        <w:rPr>
          <w:rFonts w:ascii="Arial" w:hAnsi="Arial" w:cs="Arial"/>
          <w:b/>
          <w:sz w:val="24"/>
          <w:szCs w:val="24"/>
        </w:rPr>
        <w:t>1</w:t>
      </w:r>
      <w:r w:rsidR="00252C79">
        <w:rPr>
          <w:rFonts w:ascii="Arial" w:hAnsi="Arial" w:cs="Arial"/>
          <w:b/>
          <w:sz w:val="24"/>
          <w:szCs w:val="24"/>
        </w:rPr>
        <w:t>.</w:t>
      </w:r>
      <w:r>
        <w:rPr>
          <w:rFonts w:ascii="Arial" w:hAnsi="Arial" w:cs="Arial"/>
          <w:b/>
          <w:sz w:val="24"/>
          <w:szCs w:val="24"/>
        </w:rPr>
        <w:t>4</w:t>
      </w:r>
      <w:r w:rsidR="00F0056A" w:rsidRPr="00205F90">
        <w:rPr>
          <w:rFonts w:ascii="Arial" w:hAnsi="Arial" w:cs="Arial"/>
          <w:b/>
          <w:sz w:val="24"/>
          <w:szCs w:val="24"/>
        </w:rPr>
        <w:t>. LATEX ACRILICO EN MUROS EXTERIORES:</w:t>
      </w:r>
    </w:p>
    <w:p w14:paraId="4EBA465B" w14:textId="77777777" w:rsidR="00F0056A" w:rsidRDefault="00F0056A" w:rsidP="00F0056A">
      <w:pPr>
        <w:numPr>
          <w:ilvl w:val="12"/>
          <w:numId w:val="0"/>
        </w:numPr>
        <w:spacing w:after="0" w:line="360" w:lineRule="auto"/>
        <w:contextualSpacing/>
        <w:mirrorIndents/>
        <w:rPr>
          <w:rFonts w:ascii="Arial" w:hAnsi="Arial" w:cs="Arial"/>
          <w:sz w:val="24"/>
          <w:szCs w:val="24"/>
        </w:rPr>
      </w:pPr>
      <w:r w:rsidRPr="00A74C5A">
        <w:rPr>
          <w:rFonts w:ascii="Arial" w:hAnsi="Arial" w:cs="Arial"/>
          <w:sz w:val="24"/>
          <w:szCs w:val="24"/>
        </w:rPr>
        <w:t>Se deberá aplicar en todo elemento exterior que haya sido intervenido</w:t>
      </w:r>
      <w:r w:rsidR="00135485">
        <w:rPr>
          <w:rFonts w:ascii="Arial" w:hAnsi="Arial" w:cs="Arial"/>
          <w:sz w:val="24"/>
          <w:szCs w:val="24"/>
        </w:rPr>
        <w:t xml:space="preserve"> del edificio </w:t>
      </w:r>
      <w:r w:rsidR="00044744">
        <w:rPr>
          <w:rFonts w:ascii="Arial" w:hAnsi="Arial" w:cs="Arial"/>
          <w:sz w:val="24"/>
          <w:szCs w:val="24"/>
        </w:rPr>
        <w:t>existente</w:t>
      </w:r>
      <w:r w:rsidR="00135485">
        <w:rPr>
          <w:rFonts w:ascii="Arial" w:hAnsi="Arial" w:cs="Arial"/>
          <w:sz w:val="24"/>
          <w:szCs w:val="24"/>
        </w:rPr>
        <w:t xml:space="preserve"> y en muro medianero, siempre pintando paños completos</w:t>
      </w:r>
      <w:r w:rsidRPr="00A74C5A">
        <w:rPr>
          <w:rFonts w:ascii="Arial" w:hAnsi="Arial" w:cs="Arial"/>
          <w:sz w:val="24"/>
          <w:szCs w:val="24"/>
        </w:rPr>
        <w:t>. En estos casos, la aplicación de</w:t>
      </w:r>
      <w:r w:rsidR="00681C40">
        <w:rPr>
          <w:rFonts w:ascii="Arial" w:hAnsi="Arial" w:cs="Arial"/>
          <w:sz w:val="24"/>
          <w:szCs w:val="24"/>
        </w:rPr>
        <w:t xml:space="preserve"> </w:t>
      </w:r>
      <w:r w:rsidRPr="00A74C5A">
        <w:rPr>
          <w:rFonts w:ascii="Arial" w:hAnsi="Arial" w:cs="Arial"/>
          <w:sz w:val="24"/>
          <w:szCs w:val="24"/>
        </w:rPr>
        <w:t>la</w:t>
      </w:r>
      <w:r w:rsidR="00681C40">
        <w:rPr>
          <w:rFonts w:ascii="Arial" w:hAnsi="Arial" w:cs="Arial"/>
          <w:sz w:val="24"/>
          <w:szCs w:val="24"/>
        </w:rPr>
        <w:t xml:space="preserve"> </w:t>
      </w:r>
      <w:r w:rsidRPr="00A74C5A">
        <w:rPr>
          <w:rFonts w:ascii="Arial" w:hAnsi="Arial" w:cs="Arial"/>
          <w:sz w:val="24"/>
          <w:szCs w:val="24"/>
        </w:rPr>
        <w:t>pintura</w:t>
      </w:r>
      <w:r w:rsidR="00681C40">
        <w:rPr>
          <w:rFonts w:ascii="Arial" w:hAnsi="Arial" w:cs="Arial"/>
          <w:sz w:val="24"/>
          <w:szCs w:val="24"/>
        </w:rPr>
        <w:t xml:space="preserve"> </w:t>
      </w:r>
      <w:r w:rsidRPr="00A74C5A">
        <w:rPr>
          <w:rFonts w:ascii="Arial" w:hAnsi="Arial" w:cs="Arial"/>
          <w:sz w:val="24"/>
          <w:szCs w:val="24"/>
        </w:rPr>
        <w:t>se</w:t>
      </w:r>
      <w:r w:rsidR="00681C40">
        <w:rPr>
          <w:rFonts w:ascii="Arial" w:hAnsi="Arial" w:cs="Arial"/>
          <w:sz w:val="24"/>
          <w:szCs w:val="24"/>
        </w:rPr>
        <w:t xml:space="preserve"> </w:t>
      </w:r>
      <w:r w:rsidRPr="00A74C5A">
        <w:rPr>
          <w:rFonts w:ascii="Arial" w:hAnsi="Arial" w:cs="Arial"/>
          <w:sz w:val="24"/>
          <w:szCs w:val="24"/>
        </w:rPr>
        <w:t>realizará</w:t>
      </w:r>
      <w:r w:rsidR="00681C40">
        <w:rPr>
          <w:rFonts w:ascii="Arial" w:hAnsi="Arial" w:cs="Arial"/>
          <w:sz w:val="24"/>
          <w:szCs w:val="24"/>
        </w:rPr>
        <w:t xml:space="preserve"> </w:t>
      </w:r>
      <w:r w:rsidRPr="00A74C5A">
        <w:rPr>
          <w:rFonts w:ascii="Arial" w:hAnsi="Arial" w:cs="Arial"/>
          <w:sz w:val="24"/>
          <w:szCs w:val="24"/>
        </w:rPr>
        <w:t>en</w:t>
      </w:r>
      <w:r w:rsidR="00681C40">
        <w:rPr>
          <w:rFonts w:ascii="Arial" w:hAnsi="Arial" w:cs="Arial"/>
          <w:sz w:val="24"/>
          <w:szCs w:val="24"/>
        </w:rPr>
        <w:t xml:space="preserve"> </w:t>
      </w:r>
      <w:r w:rsidRPr="00A74C5A">
        <w:rPr>
          <w:rFonts w:ascii="Arial" w:hAnsi="Arial" w:cs="Arial"/>
          <w:sz w:val="24"/>
          <w:szCs w:val="24"/>
        </w:rPr>
        <w:t>sectores</w:t>
      </w:r>
      <w:r w:rsidR="00681C40">
        <w:rPr>
          <w:rFonts w:ascii="Arial" w:hAnsi="Arial" w:cs="Arial"/>
          <w:sz w:val="24"/>
          <w:szCs w:val="24"/>
        </w:rPr>
        <w:t xml:space="preserve"> </w:t>
      </w:r>
      <w:r w:rsidRPr="00A74C5A">
        <w:rPr>
          <w:rFonts w:ascii="Arial" w:hAnsi="Arial" w:cs="Arial"/>
          <w:sz w:val="24"/>
          <w:szCs w:val="24"/>
        </w:rPr>
        <w:t>bien</w:t>
      </w:r>
      <w:r w:rsidR="00681C40">
        <w:rPr>
          <w:rFonts w:ascii="Arial" w:hAnsi="Arial" w:cs="Arial"/>
          <w:sz w:val="24"/>
          <w:szCs w:val="24"/>
        </w:rPr>
        <w:t xml:space="preserve"> </w:t>
      </w:r>
      <w:r w:rsidRPr="00A74C5A">
        <w:rPr>
          <w:rFonts w:ascii="Arial" w:hAnsi="Arial" w:cs="Arial"/>
          <w:sz w:val="24"/>
          <w:szCs w:val="24"/>
        </w:rPr>
        <w:t>delimitados,</w:t>
      </w:r>
      <w:r w:rsidR="00681C40">
        <w:rPr>
          <w:rFonts w:ascii="Arial" w:hAnsi="Arial" w:cs="Arial"/>
          <w:sz w:val="24"/>
          <w:szCs w:val="24"/>
        </w:rPr>
        <w:t xml:space="preserve"> </w:t>
      </w:r>
      <w:r w:rsidRPr="00A74C5A">
        <w:rPr>
          <w:rFonts w:ascii="Arial" w:hAnsi="Arial" w:cs="Arial"/>
          <w:sz w:val="24"/>
          <w:szCs w:val="24"/>
        </w:rPr>
        <w:t>como</w:t>
      </w:r>
      <w:r w:rsidR="00681C40">
        <w:rPr>
          <w:rFonts w:ascii="Arial" w:hAnsi="Arial" w:cs="Arial"/>
          <w:sz w:val="24"/>
          <w:szCs w:val="24"/>
        </w:rPr>
        <w:t xml:space="preserve"> </w:t>
      </w:r>
      <w:r w:rsidRPr="00A74C5A">
        <w:rPr>
          <w:rFonts w:ascii="Arial" w:hAnsi="Arial" w:cs="Arial"/>
          <w:sz w:val="24"/>
          <w:szCs w:val="24"/>
        </w:rPr>
        <w:t>cornisas,</w:t>
      </w:r>
      <w:r w:rsidR="00681C40">
        <w:rPr>
          <w:rFonts w:ascii="Arial" w:hAnsi="Arial" w:cs="Arial"/>
          <w:sz w:val="24"/>
          <w:szCs w:val="24"/>
        </w:rPr>
        <w:t xml:space="preserve"> </w:t>
      </w:r>
      <w:r w:rsidRPr="00A74C5A">
        <w:rPr>
          <w:rFonts w:ascii="Arial" w:hAnsi="Arial" w:cs="Arial"/>
          <w:sz w:val="24"/>
          <w:szCs w:val="24"/>
        </w:rPr>
        <w:t>paños completos, etc. No se</w:t>
      </w:r>
      <w:r w:rsidR="00681C40">
        <w:rPr>
          <w:rFonts w:ascii="Arial" w:hAnsi="Arial" w:cs="Arial"/>
          <w:sz w:val="24"/>
          <w:szCs w:val="24"/>
        </w:rPr>
        <w:t xml:space="preserve"> </w:t>
      </w:r>
      <w:r w:rsidRPr="00A74C5A">
        <w:rPr>
          <w:rFonts w:ascii="Arial" w:hAnsi="Arial" w:cs="Arial"/>
          <w:sz w:val="24"/>
          <w:szCs w:val="24"/>
        </w:rPr>
        <w:t>admitirán cortes de ningún tipo que afecten la co</w:t>
      </w:r>
      <w:r>
        <w:rPr>
          <w:rFonts w:ascii="Arial" w:hAnsi="Arial" w:cs="Arial"/>
          <w:sz w:val="24"/>
          <w:szCs w:val="24"/>
        </w:rPr>
        <w:t xml:space="preserve">ntinuidad de estos elementos. </w:t>
      </w:r>
      <w:r w:rsidRPr="00A74C5A">
        <w:rPr>
          <w:rFonts w:ascii="Arial" w:hAnsi="Arial" w:cs="Arial"/>
          <w:sz w:val="24"/>
          <w:szCs w:val="24"/>
        </w:rPr>
        <w:t>La Contratista realizará la pintura exterior de acuerdo a los requerimie</w:t>
      </w:r>
      <w:r>
        <w:rPr>
          <w:rFonts w:ascii="Arial" w:hAnsi="Arial" w:cs="Arial"/>
          <w:sz w:val="24"/>
          <w:szCs w:val="24"/>
        </w:rPr>
        <w:t xml:space="preserve">ntos de la Inspección de Obra. </w:t>
      </w:r>
      <w:r w:rsidRPr="00A74C5A">
        <w:rPr>
          <w:rFonts w:ascii="Arial" w:hAnsi="Arial" w:cs="Arial"/>
          <w:sz w:val="24"/>
          <w:szCs w:val="24"/>
        </w:rPr>
        <w:t>La superficie a pintar deberá estar perfectamente limpia y seca, libre de óxido, grasa, polvo hongos y otras suciedades.</w:t>
      </w:r>
      <w:r w:rsidR="00681C40">
        <w:rPr>
          <w:rFonts w:ascii="Arial" w:hAnsi="Arial" w:cs="Arial"/>
          <w:sz w:val="24"/>
          <w:szCs w:val="24"/>
        </w:rPr>
        <w:t xml:space="preserve"> </w:t>
      </w:r>
      <w:r w:rsidRPr="00A74C5A">
        <w:rPr>
          <w:rFonts w:ascii="Arial" w:hAnsi="Arial" w:cs="Arial"/>
          <w:sz w:val="24"/>
          <w:szCs w:val="24"/>
        </w:rPr>
        <w:t>Se deberá aplicar como fondo una mano de Imprimación fijadora al agua, y dejar secar 4 horas.</w:t>
      </w:r>
      <w:r w:rsidR="00681C40">
        <w:rPr>
          <w:rFonts w:ascii="Arial" w:hAnsi="Arial" w:cs="Arial"/>
          <w:sz w:val="24"/>
          <w:szCs w:val="24"/>
        </w:rPr>
        <w:t xml:space="preserve"> </w:t>
      </w:r>
      <w:r w:rsidRPr="00A74C5A">
        <w:rPr>
          <w:rFonts w:ascii="Arial" w:hAnsi="Arial" w:cs="Arial"/>
          <w:sz w:val="24"/>
          <w:szCs w:val="24"/>
        </w:rPr>
        <w:t>Aplicar</w:t>
      </w:r>
      <w:r w:rsidR="00681C40">
        <w:rPr>
          <w:rFonts w:ascii="Arial" w:hAnsi="Arial" w:cs="Arial"/>
          <w:sz w:val="24"/>
          <w:szCs w:val="24"/>
        </w:rPr>
        <w:t xml:space="preserve"> </w:t>
      </w:r>
      <w:r w:rsidRPr="00A74C5A">
        <w:rPr>
          <w:rFonts w:ascii="Arial" w:hAnsi="Arial" w:cs="Arial"/>
          <w:sz w:val="24"/>
          <w:szCs w:val="24"/>
        </w:rPr>
        <w:t>con</w:t>
      </w:r>
      <w:r w:rsidR="00681C40">
        <w:rPr>
          <w:rFonts w:ascii="Arial" w:hAnsi="Arial" w:cs="Arial"/>
          <w:sz w:val="24"/>
          <w:szCs w:val="24"/>
        </w:rPr>
        <w:t xml:space="preserve"> </w:t>
      </w:r>
      <w:r w:rsidRPr="00A74C5A">
        <w:rPr>
          <w:rFonts w:ascii="Arial" w:hAnsi="Arial" w:cs="Arial"/>
          <w:sz w:val="24"/>
          <w:szCs w:val="24"/>
        </w:rPr>
        <w:t>rodillo</w:t>
      </w:r>
      <w:r w:rsidR="00681C40">
        <w:rPr>
          <w:rFonts w:ascii="Arial" w:hAnsi="Arial" w:cs="Arial"/>
          <w:sz w:val="24"/>
          <w:szCs w:val="24"/>
        </w:rPr>
        <w:t xml:space="preserve"> </w:t>
      </w:r>
      <w:r w:rsidRPr="00A74C5A">
        <w:rPr>
          <w:rFonts w:ascii="Arial" w:hAnsi="Arial" w:cs="Arial"/>
          <w:sz w:val="24"/>
          <w:szCs w:val="24"/>
        </w:rPr>
        <w:t>o</w:t>
      </w:r>
      <w:r w:rsidR="00681C40">
        <w:rPr>
          <w:rFonts w:ascii="Arial" w:hAnsi="Arial" w:cs="Arial"/>
          <w:sz w:val="24"/>
          <w:szCs w:val="24"/>
        </w:rPr>
        <w:t xml:space="preserve"> </w:t>
      </w:r>
      <w:r w:rsidRPr="00A74C5A">
        <w:rPr>
          <w:rFonts w:ascii="Arial" w:hAnsi="Arial" w:cs="Arial"/>
          <w:sz w:val="24"/>
          <w:szCs w:val="24"/>
        </w:rPr>
        <w:t>pincel</w:t>
      </w:r>
      <w:r w:rsidR="00135485">
        <w:rPr>
          <w:rFonts w:ascii="Arial" w:hAnsi="Arial" w:cs="Arial"/>
          <w:sz w:val="24"/>
          <w:szCs w:val="24"/>
        </w:rPr>
        <w:t xml:space="preserve"> </w:t>
      </w:r>
      <w:r w:rsidRPr="00A74C5A">
        <w:rPr>
          <w:rFonts w:ascii="Arial" w:hAnsi="Arial" w:cs="Arial"/>
          <w:sz w:val="24"/>
          <w:szCs w:val="24"/>
        </w:rPr>
        <w:t>(en casos de sectores de pequeñas dimensiones o superficies con recovecos) 3 manos de látex para exterior</w:t>
      </w:r>
      <w:r w:rsidR="00135485">
        <w:rPr>
          <w:rFonts w:ascii="Arial" w:hAnsi="Arial" w:cs="Arial"/>
          <w:sz w:val="24"/>
          <w:szCs w:val="24"/>
        </w:rPr>
        <w:t>.</w:t>
      </w:r>
      <w:r w:rsidRPr="00A74C5A">
        <w:rPr>
          <w:rFonts w:ascii="Arial" w:hAnsi="Arial" w:cs="Arial"/>
          <w:sz w:val="24"/>
          <w:szCs w:val="24"/>
        </w:rPr>
        <w:t xml:space="preserve"> Tiempo de secado entre mano y mano: 4 horas mínimo.</w:t>
      </w:r>
      <w:r w:rsidR="00681C40">
        <w:rPr>
          <w:rFonts w:ascii="Arial" w:hAnsi="Arial" w:cs="Arial"/>
          <w:sz w:val="24"/>
          <w:szCs w:val="24"/>
        </w:rPr>
        <w:t xml:space="preserve"> </w:t>
      </w:r>
      <w:r w:rsidRPr="00A74C5A">
        <w:rPr>
          <w:rFonts w:ascii="Arial" w:hAnsi="Arial" w:cs="Arial"/>
          <w:sz w:val="24"/>
          <w:szCs w:val="24"/>
        </w:rPr>
        <w:t>Se aplicará pintura tipo “</w:t>
      </w:r>
      <w:proofErr w:type="spellStart"/>
      <w:r w:rsidRPr="00A74C5A">
        <w:rPr>
          <w:rFonts w:ascii="Arial" w:hAnsi="Arial" w:cs="Arial"/>
          <w:sz w:val="24"/>
          <w:szCs w:val="24"/>
        </w:rPr>
        <w:t>Loxon</w:t>
      </w:r>
      <w:proofErr w:type="spellEnd"/>
      <w:r w:rsidRPr="00A74C5A">
        <w:rPr>
          <w:rFonts w:ascii="Arial" w:hAnsi="Arial" w:cs="Arial"/>
          <w:sz w:val="24"/>
          <w:szCs w:val="24"/>
        </w:rPr>
        <w:t xml:space="preserve">” o similar para exteriores, color </w:t>
      </w:r>
      <w:r w:rsidR="00044744" w:rsidRPr="00A74C5A">
        <w:rPr>
          <w:rFonts w:ascii="Arial" w:hAnsi="Arial" w:cs="Arial"/>
          <w:sz w:val="24"/>
          <w:szCs w:val="24"/>
        </w:rPr>
        <w:t>ídem</w:t>
      </w:r>
      <w:r w:rsidRPr="00A74C5A">
        <w:rPr>
          <w:rFonts w:ascii="Arial" w:hAnsi="Arial" w:cs="Arial"/>
          <w:sz w:val="24"/>
          <w:szCs w:val="24"/>
        </w:rPr>
        <w:t xml:space="preserve"> existente, previa imprimación con</w:t>
      </w:r>
      <w:r w:rsidR="00681C40">
        <w:rPr>
          <w:rFonts w:ascii="Arial" w:hAnsi="Arial" w:cs="Arial"/>
          <w:sz w:val="24"/>
          <w:szCs w:val="24"/>
        </w:rPr>
        <w:t xml:space="preserve"> </w:t>
      </w:r>
      <w:r w:rsidRPr="00A74C5A">
        <w:rPr>
          <w:rFonts w:ascii="Arial" w:hAnsi="Arial" w:cs="Arial"/>
          <w:sz w:val="24"/>
          <w:szCs w:val="24"/>
        </w:rPr>
        <w:t>“</w:t>
      </w:r>
      <w:proofErr w:type="spellStart"/>
      <w:r w:rsidRPr="00A74C5A">
        <w:rPr>
          <w:rFonts w:ascii="Arial" w:hAnsi="Arial" w:cs="Arial"/>
          <w:sz w:val="24"/>
          <w:szCs w:val="24"/>
        </w:rPr>
        <w:t>Loxon</w:t>
      </w:r>
      <w:proofErr w:type="spellEnd"/>
      <w:r w:rsidRPr="00A74C5A">
        <w:rPr>
          <w:rFonts w:ascii="Arial" w:hAnsi="Arial" w:cs="Arial"/>
          <w:sz w:val="24"/>
          <w:szCs w:val="24"/>
        </w:rPr>
        <w:t xml:space="preserve"> Acondicionador Fijador”.</w:t>
      </w:r>
    </w:p>
    <w:p w14:paraId="5B29E67A" w14:textId="77777777" w:rsidR="00135485" w:rsidRDefault="00135485" w:rsidP="00F0056A">
      <w:pPr>
        <w:numPr>
          <w:ilvl w:val="12"/>
          <w:numId w:val="0"/>
        </w:numPr>
        <w:spacing w:after="0" w:line="360" w:lineRule="auto"/>
        <w:contextualSpacing/>
        <w:mirrorIndents/>
        <w:rPr>
          <w:rFonts w:ascii="Arial" w:hAnsi="Arial" w:cs="Arial"/>
          <w:sz w:val="24"/>
          <w:szCs w:val="24"/>
        </w:rPr>
      </w:pPr>
    </w:p>
    <w:p w14:paraId="717BB2DB" w14:textId="77777777" w:rsidR="007D0ABE" w:rsidRPr="001F7D6C" w:rsidRDefault="007D0ABE" w:rsidP="007D0ABE">
      <w:pPr>
        <w:spacing w:after="0" w:line="360" w:lineRule="auto"/>
        <w:contextualSpacing/>
        <w:mirrorIndents/>
        <w:rPr>
          <w:rFonts w:ascii="Arial" w:hAnsi="Arial" w:cs="Arial"/>
          <w:b/>
          <w:sz w:val="24"/>
          <w:szCs w:val="24"/>
        </w:rPr>
      </w:pPr>
      <w:r w:rsidRPr="001F7D6C">
        <w:rPr>
          <w:rFonts w:ascii="Arial" w:hAnsi="Arial" w:cs="Arial"/>
          <w:b/>
          <w:sz w:val="24"/>
          <w:szCs w:val="24"/>
        </w:rPr>
        <w:t xml:space="preserve">RUBRO </w:t>
      </w:r>
      <w:r w:rsidR="004D0D22">
        <w:rPr>
          <w:rFonts w:ascii="Arial" w:hAnsi="Arial" w:cs="Arial"/>
          <w:b/>
          <w:sz w:val="24"/>
          <w:szCs w:val="24"/>
        </w:rPr>
        <w:t>12</w:t>
      </w:r>
      <w:r w:rsidRPr="001F7D6C">
        <w:rPr>
          <w:rFonts w:ascii="Arial" w:hAnsi="Arial" w:cs="Arial"/>
          <w:b/>
          <w:sz w:val="24"/>
          <w:szCs w:val="24"/>
        </w:rPr>
        <w:t xml:space="preserve">. </w:t>
      </w:r>
      <w:r>
        <w:rPr>
          <w:rFonts w:ascii="Arial" w:hAnsi="Arial" w:cs="Arial"/>
          <w:b/>
          <w:sz w:val="24"/>
          <w:szCs w:val="24"/>
        </w:rPr>
        <w:t>VARIOS</w:t>
      </w:r>
      <w:r w:rsidRPr="001F7D6C">
        <w:rPr>
          <w:rFonts w:ascii="Arial" w:hAnsi="Arial" w:cs="Arial"/>
          <w:b/>
          <w:sz w:val="24"/>
          <w:szCs w:val="24"/>
        </w:rPr>
        <w:t>:</w:t>
      </w:r>
    </w:p>
    <w:p w14:paraId="318961E9" w14:textId="77777777" w:rsidR="007D0ABE" w:rsidRPr="001F7D6C" w:rsidRDefault="004D0D22" w:rsidP="007D0ABE">
      <w:pPr>
        <w:spacing w:after="0" w:line="360" w:lineRule="auto"/>
        <w:rPr>
          <w:rFonts w:ascii="Arial" w:hAnsi="Arial" w:cs="Arial"/>
          <w:b/>
          <w:sz w:val="24"/>
          <w:szCs w:val="24"/>
        </w:rPr>
      </w:pPr>
      <w:r>
        <w:rPr>
          <w:rFonts w:ascii="Arial" w:hAnsi="Arial" w:cs="Arial"/>
          <w:b/>
          <w:sz w:val="24"/>
          <w:szCs w:val="24"/>
        </w:rPr>
        <w:t>12</w:t>
      </w:r>
      <w:r w:rsidR="007D0ABE">
        <w:rPr>
          <w:rFonts w:ascii="Arial" w:hAnsi="Arial" w:cs="Arial"/>
          <w:b/>
          <w:sz w:val="24"/>
          <w:szCs w:val="24"/>
        </w:rPr>
        <w:t>.</w:t>
      </w:r>
      <w:r w:rsidR="007D0ABE" w:rsidRPr="001F7D6C">
        <w:rPr>
          <w:rFonts w:ascii="Arial" w:hAnsi="Arial" w:cs="Arial"/>
          <w:b/>
          <w:sz w:val="24"/>
          <w:szCs w:val="24"/>
        </w:rPr>
        <w:t xml:space="preserve">1. </w:t>
      </w:r>
      <w:r>
        <w:rPr>
          <w:rFonts w:ascii="Arial" w:hAnsi="Arial" w:cs="Arial"/>
          <w:b/>
          <w:sz w:val="24"/>
          <w:szCs w:val="24"/>
        </w:rPr>
        <w:t>PROVISIÓN DE ESCALERA DE ALUMINIO PLEGABLE</w:t>
      </w:r>
      <w:r w:rsidR="007D0ABE" w:rsidRPr="007D0ABE">
        <w:rPr>
          <w:rFonts w:ascii="Arial" w:hAnsi="Arial" w:cs="Arial"/>
          <w:b/>
          <w:sz w:val="24"/>
          <w:szCs w:val="24"/>
        </w:rPr>
        <w:t>:</w:t>
      </w:r>
    </w:p>
    <w:p w14:paraId="7E7E0647"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t>La contratista tendrá a su cargo la provisión de 1 (una) escalera nueva que cumpla con las siguientes características:</w:t>
      </w:r>
    </w:p>
    <w:p w14:paraId="43C3BB71"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lastRenderedPageBreak/>
        <w:t xml:space="preserve">Escalera </w:t>
      </w:r>
      <w:proofErr w:type="spellStart"/>
      <w:r w:rsidRPr="004D0D22">
        <w:rPr>
          <w:rFonts w:ascii="Arial" w:hAnsi="Arial" w:cs="Arial"/>
          <w:sz w:val="24"/>
          <w:szCs w:val="24"/>
        </w:rPr>
        <w:t>Multi</w:t>
      </w:r>
      <w:proofErr w:type="spellEnd"/>
      <w:r w:rsidRPr="004D0D22">
        <w:rPr>
          <w:rFonts w:ascii="Arial" w:hAnsi="Arial" w:cs="Arial"/>
          <w:sz w:val="24"/>
          <w:szCs w:val="24"/>
        </w:rPr>
        <w:t>-propósito Aluminio Plegable Articulada:</w:t>
      </w:r>
    </w:p>
    <w:p w14:paraId="46FABC63"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t>-</w:t>
      </w:r>
      <w:r w:rsidRPr="004D0D22">
        <w:rPr>
          <w:rFonts w:ascii="Arial" w:hAnsi="Arial" w:cs="Arial"/>
          <w:sz w:val="24"/>
          <w:szCs w:val="24"/>
        </w:rPr>
        <w:tab/>
        <w:t>Material: Aluminio Altura total extendida: 5,70m</w:t>
      </w:r>
    </w:p>
    <w:p w14:paraId="1C19EFBE" w14:textId="77777777" w:rsidR="004D0D22" w:rsidRPr="004D0D22" w:rsidRDefault="00E17599" w:rsidP="004D0D22">
      <w:pPr>
        <w:spacing w:after="0" w:line="360" w:lineRule="auto"/>
        <w:rPr>
          <w:rFonts w:ascii="Arial" w:hAnsi="Arial" w:cs="Arial"/>
          <w:sz w:val="24"/>
          <w:szCs w:val="24"/>
        </w:rPr>
      </w:pPr>
      <w:r>
        <w:rPr>
          <w:rFonts w:ascii="Times New Roman" w:hAnsi="Times New Roman"/>
          <w:noProof/>
          <w:sz w:val="24"/>
          <w:szCs w:val="24"/>
          <w:lang w:val="es-AR" w:eastAsia="es-AR"/>
        </w:rPr>
        <w:drawing>
          <wp:anchor distT="0" distB="0" distL="114935" distR="114935" simplePos="0" relativeHeight="251721728" behindDoc="1" locked="0" layoutInCell="1" allowOverlap="1" wp14:anchorId="7BB90445" wp14:editId="03E5BACA">
            <wp:simplePos x="0" y="0"/>
            <wp:positionH relativeFrom="column">
              <wp:posOffset>4204335</wp:posOffset>
            </wp:positionH>
            <wp:positionV relativeFrom="paragraph">
              <wp:posOffset>-454660</wp:posOffset>
            </wp:positionV>
            <wp:extent cx="1933575" cy="2190115"/>
            <wp:effectExtent l="0" t="0" r="9525" b="635"/>
            <wp:wrapThrough wrapText="bothSides">
              <wp:wrapPolygon edited="0">
                <wp:start x="0" y="0"/>
                <wp:lineTo x="0" y="21418"/>
                <wp:lineTo x="21494" y="21418"/>
                <wp:lineTo x="21494" y="0"/>
                <wp:lineTo x="0" y="0"/>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l="18332" t="-17" r="15376" b="-17"/>
                    <a:stretch>
                      <a:fillRect/>
                    </a:stretch>
                  </pic:blipFill>
                  <pic:spPr bwMode="auto">
                    <a:xfrm>
                      <a:off x="0" y="0"/>
                      <a:ext cx="1933575" cy="21901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4D0D22" w:rsidRPr="004D0D22">
        <w:rPr>
          <w:rFonts w:ascii="Arial" w:hAnsi="Arial" w:cs="Arial"/>
          <w:sz w:val="24"/>
          <w:szCs w:val="24"/>
        </w:rPr>
        <w:t>-</w:t>
      </w:r>
      <w:r w:rsidR="004D0D22" w:rsidRPr="004D0D22">
        <w:rPr>
          <w:rFonts w:ascii="Arial" w:hAnsi="Arial" w:cs="Arial"/>
          <w:sz w:val="24"/>
          <w:szCs w:val="24"/>
        </w:rPr>
        <w:tab/>
        <w:t>Altura en forma de tijera: 2,80m</w:t>
      </w:r>
    </w:p>
    <w:p w14:paraId="2A0F1455"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t>-</w:t>
      </w:r>
      <w:r w:rsidRPr="004D0D22">
        <w:rPr>
          <w:rFonts w:ascii="Arial" w:hAnsi="Arial" w:cs="Arial"/>
          <w:sz w:val="24"/>
          <w:szCs w:val="24"/>
        </w:rPr>
        <w:tab/>
        <w:t>Altura en forma de andamio 1,45 m</w:t>
      </w:r>
    </w:p>
    <w:p w14:paraId="1F8BBF39"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t>-</w:t>
      </w:r>
      <w:r w:rsidRPr="004D0D22">
        <w:rPr>
          <w:rFonts w:ascii="Arial" w:hAnsi="Arial" w:cs="Arial"/>
          <w:sz w:val="24"/>
          <w:szCs w:val="24"/>
        </w:rPr>
        <w:tab/>
        <w:t>Resistencia de carga mín.: 150 kg</w:t>
      </w:r>
    </w:p>
    <w:p w14:paraId="4F33A5FA"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t>-</w:t>
      </w:r>
      <w:r w:rsidRPr="004D0D22">
        <w:rPr>
          <w:rFonts w:ascii="Arial" w:hAnsi="Arial" w:cs="Arial"/>
          <w:sz w:val="24"/>
          <w:szCs w:val="24"/>
        </w:rPr>
        <w:tab/>
        <w:t>Escalera de 4 tramos de 5 escalones.</w:t>
      </w:r>
    </w:p>
    <w:p w14:paraId="0B735179" w14:textId="77777777" w:rsidR="004D0D22" w:rsidRPr="004D0D22" w:rsidRDefault="004D0D22" w:rsidP="004D0D22">
      <w:pPr>
        <w:spacing w:after="0" w:line="360" w:lineRule="auto"/>
        <w:rPr>
          <w:rFonts w:ascii="Arial" w:hAnsi="Arial" w:cs="Arial"/>
          <w:sz w:val="24"/>
          <w:szCs w:val="24"/>
        </w:rPr>
      </w:pPr>
      <w:r w:rsidRPr="004D0D22">
        <w:rPr>
          <w:rFonts w:ascii="Arial" w:hAnsi="Arial" w:cs="Arial"/>
          <w:sz w:val="24"/>
          <w:szCs w:val="24"/>
        </w:rPr>
        <w:t>-</w:t>
      </w:r>
      <w:r w:rsidRPr="004D0D22">
        <w:rPr>
          <w:rFonts w:ascii="Arial" w:hAnsi="Arial" w:cs="Arial"/>
          <w:sz w:val="24"/>
          <w:szCs w:val="24"/>
        </w:rPr>
        <w:tab/>
        <w:t>Bisagras reforzadas con traba.</w:t>
      </w:r>
    </w:p>
    <w:p w14:paraId="620946C7" w14:textId="77777777" w:rsidR="004D0D22" w:rsidRDefault="004D0D22" w:rsidP="004D0D22">
      <w:pPr>
        <w:spacing w:after="0" w:line="360" w:lineRule="auto"/>
        <w:rPr>
          <w:rFonts w:ascii="Arial" w:hAnsi="Arial" w:cs="Arial"/>
          <w:sz w:val="24"/>
          <w:szCs w:val="24"/>
        </w:rPr>
      </w:pPr>
      <w:r w:rsidRPr="004D0D22">
        <w:rPr>
          <w:rFonts w:ascii="Arial" w:hAnsi="Arial" w:cs="Arial"/>
          <w:sz w:val="24"/>
          <w:szCs w:val="24"/>
        </w:rPr>
        <w:t>-</w:t>
      </w:r>
      <w:r w:rsidRPr="004D0D22">
        <w:rPr>
          <w:rFonts w:ascii="Arial" w:hAnsi="Arial" w:cs="Arial"/>
          <w:sz w:val="24"/>
          <w:szCs w:val="24"/>
        </w:rPr>
        <w:tab/>
        <w:t>Patas de goma antideslizante.</w:t>
      </w:r>
    </w:p>
    <w:p w14:paraId="18ED267F" w14:textId="77777777" w:rsidR="0057169E" w:rsidRDefault="0057169E">
      <w:pPr>
        <w:spacing w:after="0" w:line="360" w:lineRule="auto"/>
        <w:rPr>
          <w:rFonts w:ascii="Arial" w:hAnsi="Arial" w:cs="Arial"/>
          <w:b/>
          <w:sz w:val="24"/>
          <w:szCs w:val="24"/>
        </w:rPr>
      </w:pPr>
    </w:p>
    <w:p w14:paraId="5CEAA6AF" w14:textId="77777777" w:rsidR="002216C4" w:rsidRDefault="002216C4">
      <w:pPr>
        <w:spacing w:after="0" w:line="360" w:lineRule="auto"/>
        <w:rPr>
          <w:rFonts w:ascii="Arial" w:hAnsi="Arial" w:cs="Arial"/>
          <w:b/>
          <w:sz w:val="24"/>
          <w:szCs w:val="24"/>
          <w:u w:val="single"/>
          <w:lang w:val="es-AR"/>
        </w:rPr>
      </w:pPr>
      <w:r>
        <w:rPr>
          <w:rFonts w:ascii="Arial" w:hAnsi="Arial" w:cs="Arial"/>
          <w:b/>
          <w:sz w:val="24"/>
          <w:szCs w:val="24"/>
        </w:rPr>
        <w:t>12.</w:t>
      </w:r>
      <w:r w:rsidRPr="001F7D6C">
        <w:rPr>
          <w:rFonts w:ascii="Arial" w:hAnsi="Arial" w:cs="Arial"/>
          <w:b/>
          <w:sz w:val="24"/>
          <w:szCs w:val="24"/>
        </w:rPr>
        <w:t xml:space="preserve">1. </w:t>
      </w:r>
      <w:r w:rsidRPr="002216C4">
        <w:rPr>
          <w:rFonts w:ascii="Arial" w:hAnsi="Arial" w:cs="Arial"/>
          <w:b/>
          <w:sz w:val="24"/>
          <w:szCs w:val="24"/>
          <w:lang w:val="es-AR"/>
        </w:rPr>
        <w:t>RECOLOCACIÓN DE EQUIPOS ACONDICIONADORES DE AIRE</w:t>
      </w:r>
      <w:r w:rsidRPr="002216C4">
        <w:rPr>
          <w:rFonts w:ascii="Arial" w:hAnsi="Arial" w:cs="Arial"/>
          <w:b/>
          <w:sz w:val="24"/>
          <w:szCs w:val="24"/>
          <w:u w:val="single"/>
          <w:lang w:val="es-AR"/>
        </w:rPr>
        <w:t xml:space="preserve"> </w:t>
      </w:r>
    </w:p>
    <w:p w14:paraId="31096B88" w14:textId="77777777" w:rsidR="002216C4" w:rsidRDefault="002216C4">
      <w:pPr>
        <w:spacing w:after="0" w:line="360" w:lineRule="auto"/>
        <w:rPr>
          <w:rFonts w:ascii="Arial" w:hAnsi="Arial" w:cs="Arial"/>
          <w:sz w:val="24"/>
          <w:szCs w:val="24"/>
        </w:rPr>
      </w:pPr>
      <w:r>
        <w:rPr>
          <w:rFonts w:ascii="Arial" w:hAnsi="Arial" w:cs="Arial"/>
          <w:sz w:val="24"/>
          <w:szCs w:val="24"/>
        </w:rPr>
        <w:t>Una vez finalizados los trabajos de impermeabilización y pintura, La Contratista tendrá a su cargo la reinstalación de los equipos acondicionadores de aire retirados según ítem 2.5.</w:t>
      </w:r>
    </w:p>
    <w:p w14:paraId="516EFFB8" w14:textId="77777777" w:rsidR="0057169E" w:rsidRDefault="002216C4">
      <w:pPr>
        <w:spacing w:after="0" w:line="360" w:lineRule="auto"/>
        <w:rPr>
          <w:rFonts w:ascii="Arial" w:hAnsi="Arial" w:cs="Arial"/>
          <w:sz w:val="24"/>
          <w:szCs w:val="24"/>
        </w:rPr>
      </w:pPr>
      <w:r>
        <w:rPr>
          <w:rFonts w:ascii="Arial" w:hAnsi="Arial" w:cs="Arial"/>
          <w:sz w:val="24"/>
          <w:szCs w:val="24"/>
        </w:rPr>
        <w:t>Todos los materiales a utilizar para la recolocación de dichos equipos serán nuevos, tanto cañerías, c</w:t>
      </w:r>
      <w:r w:rsidR="0057169E">
        <w:rPr>
          <w:rFonts w:ascii="Arial" w:hAnsi="Arial" w:cs="Arial"/>
          <w:sz w:val="24"/>
          <w:szCs w:val="24"/>
        </w:rPr>
        <w:t>ables, etc. Las unidades exteriores se reubicarán sobre ménsulas amuradas a pared existente, su ubicación final será definida en conjunto con La Inspección de Obra.</w:t>
      </w:r>
    </w:p>
    <w:p w14:paraId="2A552257" w14:textId="77777777" w:rsidR="0057169E" w:rsidRPr="0057169E" w:rsidRDefault="0057169E">
      <w:pPr>
        <w:spacing w:after="0" w:line="360" w:lineRule="auto"/>
        <w:rPr>
          <w:rFonts w:ascii="Arial" w:hAnsi="Arial" w:cs="Arial"/>
          <w:sz w:val="24"/>
          <w:szCs w:val="24"/>
          <w:lang w:val="es-AR"/>
        </w:rPr>
      </w:pPr>
      <w:r w:rsidRPr="0057169E">
        <w:rPr>
          <w:rFonts w:ascii="Arial" w:hAnsi="Arial" w:cs="Arial"/>
          <w:sz w:val="24"/>
          <w:szCs w:val="24"/>
          <w:lang w:val="es-AR"/>
        </w:rPr>
        <w:t>Previo a la colocación, se le deberá realizar un mantenimiento y limpieza completa a los equipos retirados y a sus correspondientes unidades interiores.</w:t>
      </w:r>
    </w:p>
    <w:p w14:paraId="1F133E0C" w14:textId="77777777" w:rsidR="00856301" w:rsidRDefault="0057169E">
      <w:pPr>
        <w:spacing w:after="0" w:line="360" w:lineRule="auto"/>
        <w:rPr>
          <w:rFonts w:ascii="Arial" w:hAnsi="Arial" w:cs="Arial"/>
          <w:b/>
          <w:sz w:val="24"/>
          <w:szCs w:val="24"/>
          <w:u w:val="single"/>
          <w:lang w:val="es-AR"/>
        </w:rPr>
      </w:pPr>
      <w:r w:rsidRPr="0057169E">
        <w:rPr>
          <w:rFonts w:ascii="Arial" w:hAnsi="Arial" w:cs="Arial"/>
          <w:sz w:val="24"/>
          <w:szCs w:val="24"/>
          <w:lang w:val="es-AR"/>
        </w:rPr>
        <w:t>Una vez colocados, se deberá proveer y colocar una reja de protección para las unidades exteriores que irán amuradas a mampostería existente.</w:t>
      </w:r>
      <w:r>
        <w:rPr>
          <w:rFonts w:ascii="Arial" w:hAnsi="Arial" w:cs="Arial"/>
          <w:sz w:val="24"/>
          <w:szCs w:val="24"/>
          <w:lang w:val="es-AR"/>
        </w:rPr>
        <w:t xml:space="preserve"> La estructura de reja será de perfiles ángulos de 1” de lado cómo mínimo, pintada con </w:t>
      </w:r>
      <w:proofErr w:type="spellStart"/>
      <w:r>
        <w:rPr>
          <w:rFonts w:ascii="Arial" w:hAnsi="Arial" w:cs="Arial"/>
          <w:sz w:val="24"/>
          <w:szCs w:val="24"/>
          <w:lang w:val="es-AR"/>
        </w:rPr>
        <w:t>antióxido</w:t>
      </w:r>
      <w:proofErr w:type="spellEnd"/>
      <w:r>
        <w:rPr>
          <w:rFonts w:ascii="Arial" w:hAnsi="Arial" w:cs="Arial"/>
          <w:sz w:val="24"/>
          <w:szCs w:val="24"/>
          <w:lang w:val="es-AR"/>
        </w:rPr>
        <w:t xml:space="preserve"> y esmalte sintético color blanco.</w:t>
      </w:r>
      <w:r w:rsidR="00856301">
        <w:rPr>
          <w:rFonts w:ascii="Arial" w:hAnsi="Arial" w:cs="Arial"/>
          <w:b/>
          <w:sz w:val="24"/>
          <w:szCs w:val="24"/>
          <w:u w:val="single"/>
          <w:lang w:val="es-AR"/>
        </w:rPr>
        <w:br w:type="page"/>
      </w:r>
    </w:p>
    <w:p w14:paraId="40400F0D" w14:textId="77777777" w:rsidR="00F0056A" w:rsidRDefault="00CC2952" w:rsidP="00CC2952">
      <w:pPr>
        <w:jc w:val="center"/>
        <w:rPr>
          <w:rFonts w:ascii="Arial" w:hAnsi="Arial" w:cs="Arial"/>
          <w:b/>
          <w:sz w:val="24"/>
          <w:szCs w:val="24"/>
          <w:u w:val="single"/>
          <w:lang w:val="es-AR"/>
        </w:rPr>
      </w:pPr>
      <w:r w:rsidRPr="00CC2952">
        <w:rPr>
          <w:rFonts w:ascii="Arial" w:hAnsi="Arial" w:cs="Arial"/>
          <w:b/>
          <w:sz w:val="24"/>
          <w:szCs w:val="24"/>
          <w:u w:val="single"/>
          <w:lang w:val="es-AR"/>
        </w:rPr>
        <w:lastRenderedPageBreak/>
        <w:t>ANEXO I</w:t>
      </w:r>
    </w:p>
    <w:p w14:paraId="748E4481" w14:textId="77777777" w:rsidR="006D18D9" w:rsidRDefault="006D18D9" w:rsidP="006D18D9">
      <w:pPr>
        <w:spacing w:after="0" w:line="360" w:lineRule="auto"/>
        <w:jc w:val="center"/>
        <w:rPr>
          <w:rFonts w:ascii="Arial" w:hAnsi="Arial" w:cs="Arial"/>
          <w:sz w:val="24"/>
          <w:szCs w:val="24"/>
          <w:lang w:val="es-AR"/>
        </w:rPr>
      </w:pPr>
    </w:p>
    <w:p w14:paraId="10E70074" w14:textId="77777777" w:rsidR="006D18D9" w:rsidRPr="00811B58" w:rsidRDefault="006D18D9" w:rsidP="006D18D9">
      <w:pPr>
        <w:spacing w:after="0" w:line="360" w:lineRule="auto"/>
        <w:jc w:val="left"/>
        <w:rPr>
          <w:rFonts w:ascii="Arial" w:hAnsi="Arial" w:cs="Arial"/>
          <w:b/>
          <w:sz w:val="24"/>
          <w:szCs w:val="24"/>
          <w:u w:val="single"/>
          <w:lang w:val="es-AR"/>
        </w:rPr>
      </w:pPr>
      <w:r w:rsidRPr="00811B58">
        <w:rPr>
          <w:rFonts w:ascii="Arial" w:hAnsi="Arial" w:cs="Arial"/>
          <w:b/>
          <w:sz w:val="24"/>
          <w:szCs w:val="24"/>
          <w:u w:val="single"/>
          <w:lang w:val="es-AR"/>
        </w:rPr>
        <w:t>DESCRIPCIÓN CARTEL DE OBRA</w:t>
      </w:r>
    </w:p>
    <w:p w14:paraId="090911B9" w14:textId="77777777" w:rsidR="006D18D9" w:rsidRPr="006D18D9" w:rsidRDefault="006D18D9" w:rsidP="00811B58">
      <w:pPr>
        <w:spacing w:after="0" w:line="360" w:lineRule="auto"/>
        <w:rPr>
          <w:rFonts w:ascii="Arial" w:hAnsi="Arial" w:cs="Arial"/>
          <w:sz w:val="24"/>
          <w:szCs w:val="24"/>
          <w:lang w:val="es-AR"/>
        </w:rPr>
      </w:pPr>
      <w:r w:rsidRPr="006D18D9">
        <w:rPr>
          <w:rFonts w:ascii="Arial" w:hAnsi="Arial" w:cs="Arial"/>
          <w:sz w:val="24"/>
          <w:szCs w:val="24"/>
          <w:lang w:val="es-AR"/>
        </w:rPr>
        <w:t xml:space="preserve">Provisión y colocación de cartel completo con estructura de soporte de </w:t>
      </w:r>
      <w:r>
        <w:rPr>
          <w:rFonts w:ascii="Arial" w:hAnsi="Arial" w:cs="Arial"/>
          <w:sz w:val="24"/>
          <w:szCs w:val="24"/>
          <w:lang w:val="es-AR"/>
        </w:rPr>
        <w:t>2.00mx1.0</w:t>
      </w:r>
      <w:r w:rsidRPr="006D18D9">
        <w:rPr>
          <w:rFonts w:ascii="Arial" w:hAnsi="Arial" w:cs="Arial"/>
          <w:sz w:val="24"/>
          <w:szCs w:val="24"/>
          <w:lang w:val="es-AR"/>
        </w:rPr>
        <w:t xml:space="preserve">0m. </w:t>
      </w:r>
    </w:p>
    <w:p w14:paraId="3BF9A6CC" w14:textId="77777777" w:rsidR="006D18D9" w:rsidRPr="006D18D9" w:rsidRDefault="006D18D9" w:rsidP="00811B58">
      <w:pPr>
        <w:spacing w:after="0" w:line="360" w:lineRule="auto"/>
        <w:rPr>
          <w:rFonts w:ascii="Arial" w:hAnsi="Arial" w:cs="Arial"/>
          <w:sz w:val="24"/>
          <w:szCs w:val="24"/>
          <w:lang w:val="es-AR"/>
        </w:rPr>
      </w:pPr>
      <w:r w:rsidRPr="006D18D9">
        <w:rPr>
          <w:rFonts w:ascii="Arial" w:hAnsi="Arial" w:cs="Arial"/>
          <w:sz w:val="24"/>
          <w:szCs w:val="24"/>
          <w:lang w:val="es-AR"/>
        </w:rPr>
        <w:t xml:space="preserve">La estructura estará conformada por un bastidor metálico de caño estructural de 30x30x0.9mm que se tomará al muro y una chapa galvanizada calibre Nº 20 (e=0.9mm) adecuadamente vinculada a la estructura metálica mediante remaches pop. </w:t>
      </w:r>
    </w:p>
    <w:p w14:paraId="7380A99C" w14:textId="77777777" w:rsidR="006D18D9" w:rsidRPr="006D18D9" w:rsidRDefault="006D18D9" w:rsidP="00811B58">
      <w:pPr>
        <w:spacing w:after="0" w:line="360" w:lineRule="auto"/>
        <w:rPr>
          <w:rFonts w:ascii="Arial" w:hAnsi="Arial" w:cs="Arial"/>
          <w:sz w:val="24"/>
          <w:szCs w:val="24"/>
          <w:lang w:val="es-AR"/>
        </w:rPr>
      </w:pPr>
      <w:r w:rsidRPr="006D18D9">
        <w:rPr>
          <w:rFonts w:ascii="Arial" w:hAnsi="Arial" w:cs="Arial"/>
          <w:sz w:val="24"/>
          <w:szCs w:val="24"/>
          <w:lang w:val="es-AR"/>
        </w:rPr>
        <w:t xml:space="preserve">Sobre la estructura metálica se deberán aplicar dos manos de fondo con pintura </w:t>
      </w:r>
      <w:proofErr w:type="spellStart"/>
      <w:r w:rsidRPr="006D18D9">
        <w:rPr>
          <w:rFonts w:ascii="Arial" w:hAnsi="Arial" w:cs="Arial"/>
          <w:sz w:val="24"/>
          <w:szCs w:val="24"/>
          <w:lang w:val="es-AR"/>
        </w:rPr>
        <w:t>antióxido</w:t>
      </w:r>
      <w:proofErr w:type="spellEnd"/>
      <w:r w:rsidRPr="006D18D9">
        <w:rPr>
          <w:rFonts w:ascii="Arial" w:hAnsi="Arial" w:cs="Arial"/>
          <w:sz w:val="24"/>
          <w:szCs w:val="24"/>
          <w:lang w:val="es-AR"/>
        </w:rPr>
        <w:t xml:space="preserve"> y posteriormente dos manos de esmalte sintético color blanco como terminación. </w:t>
      </w:r>
    </w:p>
    <w:p w14:paraId="29F7CD25" w14:textId="77777777" w:rsidR="006D18D9" w:rsidRPr="006D18D9" w:rsidRDefault="006D18D9" w:rsidP="00811B58">
      <w:pPr>
        <w:spacing w:after="0" w:line="360" w:lineRule="auto"/>
        <w:rPr>
          <w:rFonts w:ascii="Arial" w:hAnsi="Arial" w:cs="Arial"/>
          <w:sz w:val="24"/>
          <w:szCs w:val="24"/>
          <w:lang w:val="es-AR"/>
        </w:rPr>
      </w:pPr>
      <w:r w:rsidRPr="006D18D9">
        <w:rPr>
          <w:rFonts w:ascii="Arial" w:hAnsi="Arial" w:cs="Arial"/>
          <w:sz w:val="24"/>
          <w:szCs w:val="24"/>
          <w:lang w:val="es-AR"/>
        </w:rPr>
        <w:t xml:space="preserve">Sobre la chapa correctamente tratada se colocará un impreso sobre vinilo autoadhesivo fondo color según anexo, que será laminado con protección UV. </w:t>
      </w:r>
    </w:p>
    <w:p w14:paraId="2285C781" w14:textId="77777777" w:rsidR="006D18D9" w:rsidRDefault="006D18D9" w:rsidP="00811B58">
      <w:pPr>
        <w:spacing w:after="0" w:line="360" w:lineRule="auto"/>
        <w:rPr>
          <w:rFonts w:ascii="Arial" w:hAnsi="Arial" w:cs="Arial"/>
          <w:sz w:val="24"/>
          <w:szCs w:val="24"/>
          <w:lang w:val="es-AR"/>
        </w:rPr>
      </w:pPr>
      <w:r w:rsidRPr="006D18D9">
        <w:rPr>
          <w:rFonts w:ascii="Arial" w:hAnsi="Arial" w:cs="Arial"/>
          <w:sz w:val="24"/>
          <w:szCs w:val="24"/>
          <w:lang w:val="es-AR"/>
        </w:rPr>
        <w:t>El sistema de montaje se determinará con la empresa contratista.</w:t>
      </w:r>
    </w:p>
    <w:p w14:paraId="01436926" w14:textId="77777777" w:rsidR="004D0D22" w:rsidRPr="006D18D9" w:rsidRDefault="004D0D22" w:rsidP="00811B58">
      <w:pPr>
        <w:spacing w:after="0" w:line="360" w:lineRule="auto"/>
        <w:rPr>
          <w:rFonts w:ascii="Arial" w:hAnsi="Arial" w:cs="Arial"/>
          <w:sz w:val="24"/>
          <w:szCs w:val="24"/>
          <w:lang w:val="es-AR"/>
        </w:rPr>
      </w:pPr>
      <w:r>
        <w:rPr>
          <w:rFonts w:ascii="Arial" w:hAnsi="Arial" w:cs="Arial"/>
          <w:sz w:val="24"/>
          <w:szCs w:val="24"/>
          <w:lang w:val="es-AR"/>
        </w:rPr>
        <w:t>Se le entregará a La Contratista el archivo PDF para la impresión una vez adjudicados los trabajos y den</w:t>
      </w:r>
      <w:r w:rsidR="00856301">
        <w:rPr>
          <w:rFonts w:ascii="Arial" w:hAnsi="Arial" w:cs="Arial"/>
          <w:sz w:val="24"/>
          <w:szCs w:val="24"/>
          <w:lang w:val="es-AR"/>
        </w:rPr>
        <w:t>tro de los 5 días de firmada el Acta de Inicio de Obra.</w:t>
      </w:r>
    </w:p>
    <w:p w14:paraId="12257CA6" w14:textId="77777777" w:rsidR="006D18D9" w:rsidRPr="006D18D9" w:rsidRDefault="006D18D9" w:rsidP="006D18D9">
      <w:pPr>
        <w:spacing w:after="0" w:line="360" w:lineRule="auto"/>
        <w:rPr>
          <w:rFonts w:ascii="Arial" w:hAnsi="Arial" w:cs="Arial"/>
          <w:sz w:val="24"/>
          <w:szCs w:val="24"/>
          <w:lang w:val="es-AR"/>
        </w:rPr>
      </w:pPr>
    </w:p>
    <w:p w14:paraId="432B955E" w14:textId="77777777" w:rsidR="006D18D9" w:rsidRPr="006D18D9" w:rsidRDefault="006D18D9" w:rsidP="006D18D9">
      <w:pPr>
        <w:spacing w:after="0" w:line="360" w:lineRule="auto"/>
        <w:jc w:val="center"/>
        <w:rPr>
          <w:rFonts w:ascii="Arial" w:hAnsi="Arial" w:cs="Arial"/>
          <w:sz w:val="24"/>
          <w:szCs w:val="24"/>
          <w:lang w:val="es-AR"/>
        </w:rPr>
      </w:pPr>
    </w:p>
    <w:p w14:paraId="7A0E0ACD" w14:textId="77777777" w:rsidR="00811B58" w:rsidRDefault="00811B58" w:rsidP="006D18D9">
      <w:pPr>
        <w:spacing w:after="0" w:line="360" w:lineRule="auto"/>
        <w:jc w:val="center"/>
        <w:rPr>
          <w:rFonts w:ascii="Arial" w:hAnsi="Arial" w:cs="Arial"/>
          <w:lang w:val="es-AR"/>
        </w:rPr>
      </w:pPr>
      <w:r>
        <w:rPr>
          <w:rFonts w:ascii="Arial" w:hAnsi="Arial" w:cs="Arial"/>
          <w:lang w:val="es-AR"/>
        </w:rPr>
        <w:object w:dxaOrig="30825" w:dyaOrig="20197" w14:anchorId="1F3B8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75pt;height:198.75pt" o:ole="" o:bordertopcolor="this" o:borderleftcolor="this" o:borderbottomcolor="this" o:borderrightcolor="this">
            <v:imagedata r:id="rId10" o:title=""/>
            <w10:bordertop type="single" width="4"/>
            <w10:borderleft type="single" width="4"/>
            <w10:borderbottom type="single" width="4"/>
            <w10:borderright type="single" width="4"/>
          </v:shape>
          <o:OLEObject Type="Embed" ProgID="AcroExch.Document.11" ShapeID="_x0000_i1025" DrawAspect="Content" ObjectID="_1739358511" r:id="rId11"/>
        </w:object>
      </w:r>
    </w:p>
    <w:p w14:paraId="07C1664B" w14:textId="77777777" w:rsidR="006D18D9" w:rsidRPr="006D18D9" w:rsidRDefault="006D18D9" w:rsidP="006D18D9">
      <w:pPr>
        <w:spacing w:after="0" w:line="360" w:lineRule="auto"/>
        <w:jc w:val="center"/>
        <w:rPr>
          <w:rFonts w:ascii="Arial" w:hAnsi="Arial" w:cs="Arial"/>
          <w:lang w:val="es-AR"/>
        </w:rPr>
      </w:pPr>
      <w:r>
        <w:rPr>
          <w:rFonts w:ascii="Arial" w:hAnsi="Arial" w:cs="Arial"/>
          <w:lang w:val="es-AR"/>
        </w:rPr>
        <w:t>Cartel f</w:t>
      </w:r>
      <w:r w:rsidRPr="006D18D9">
        <w:rPr>
          <w:rFonts w:ascii="Arial" w:hAnsi="Arial" w:cs="Arial"/>
          <w:lang w:val="es-AR"/>
        </w:rPr>
        <w:t xml:space="preserve">ormato </w:t>
      </w:r>
      <w:r>
        <w:rPr>
          <w:rFonts w:ascii="Arial" w:hAnsi="Arial" w:cs="Arial"/>
          <w:lang w:val="es-AR"/>
        </w:rPr>
        <w:t>h</w:t>
      </w:r>
      <w:r w:rsidRPr="006D18D9">
        <w:rPr>
          <w:rFonts w:ascii="Arial" w:hAnsi="Arial" w:cs="Arial"/>
          <w:lang w:val="es-AR"/>
        </w:rPr>
        <w:t>orizontal</w:t>
      </w:r>
    </w:p>
    <w:p w14:paraId="217DFCA0" w14:textId="77777777" w:rsidR="006D18D9" w:rsidRPr="006D18D9" w:rsidRDefault="006D18D9" w:rsidP="006D18D9">
      <w:pPr>
        <w:spacing w:after="0" w:line="360" w:lineRule="auto"/>
        <w:rPr>
          <w:rFonts w:ascii="Arial" w:hAnsi="Arial" w:cs="Arial"/>
          <w:sz w:val="24"/>
          <w:szCs w:val="24"/>
          <w:lang w:val="es-AR"/>
        </w:rPr>
      </w:pPr>
    </w:p>
    <w:p w14:paraId="7951547F" w14:textId="77777777" w:rsidR="00CC2952" w:rsidRPr="00CC2952" w:rsidRDefault="00CC2952" w:rsidP="00CC2952">
      <w:pPr>
        <w:jc w:val="left"/>
        <w:rPr>
          <w:rFonts w:ascii="Arial" w:hAnsi="Arial" w:cs="Arial"/>
          <w:b/>
          <w:sz w:val="24"/>
          <w:szCs w:val="24"/>
          <w:u w:val="single"/>
          <w:lang w:val="es-AR"/>
        </w:rPr>
      </w:pPr>
    </w:p>
    <w:sectPr w:rsidR="00CC2952" w:rsidRPr="00CC2952" w:rsidSect="0044192B">
      <w:headerReference w:type="default" r:id="rId12"/>
      <w:footerReference w:type="default" r:id="rId13"/>
      <w:pgSz w:w="11906" w:h="16838" w:code="9"/>
      <w:pgMar w:top="1701" w:right="1134" w:bottom="1134"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D612E9" w14:textId="77777777" w:rsidR="00E17599" w:rsidRDefault="00E17599" w:rsidP="00BD49A1">
      <w:pPr>
        <w:spacing w:after="0" w:line="240" w:lineRule="auto"/>
      </w:pPr>
      <w:r>
        <w:separator/>
      </w:r>
    </w:p>
  </w:endnote>
  <w:endnote w:type="continuationSeparator" w:id="0">
    <w:p w14:paraId="26490439" w14:textId="77777777" w:rsidR="00E17599" w:rsidRDefault="00E17599" w:rsidP="00BD49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Futura Bk BT">
    <w:charset w:val="00"/>
    <w:family w:val="swiss"/>
    <w:pitch w:val="variable"/>
    <w:sig w:usb0="800000AF" w:usb1="1000204A" w:usb2="00000000" w:usb3="00000000" w:csb0="00000011" w:csb1="00000000"/>
  </w:font>
  <w:font w:name="Myriad Pro">
    <w:altName w:val="Arial"/>
    <w:charset w:val="00"/>
    <w:family w:val="swiss"/>
    <w:pitch w:val="variable"/>
  </w:font>
  <w:font w:name="Stone Sans Bold">
    <w:panose1 w:val="00000000000000000000"/>
    <w:charset w:val="00"/>
    <w:family w:val="swiss"/>
    <w:notTrueType/>
    <w:pitch w:val="variable"/>
    <w:sig w:usb0="00000003" w:usb1="00000000" w:usb2="00000000" w:usb3="00000000" w:csb0="00000001" w:csb1="00000000"/>
  </w:font>
  <w:font w:name="Stone Sans">
    <w:panose1 w:val="00000000000000000000"/>
    <w:charset w:val="00"/>
    <w:family w:val="swiss"/>
    <w:notTrueType/>
    <w:pitch w:val="variable"/>
    <w:sig w:usb0="00000003" w:usb1="00000000" w:usb2="00000000" w:usb3="00000000" w:csb0="00000001" w:csb1="00000000"/>
  </w:font>
  <w:font w:name="Geneva">
    <w:charset w:val="00"/>
    <w:family w:val="swiss"/>
    <w:pitch w:val="variable"/>
    <w:sig w:usb0="00000003" w:usb1="00000000" w:usb2="00000000" w:usb3="00000000" w:csb0="00000001" w:csb1="00000000"/>
  </w:font>
  <w:font w:name="Sans Serif 12cpi">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Liberation Serif">
    <w:altName w:val="Times New Roman"/>
    <w:charset w:val="00"/>
    <w:family w:val="roman"/>
    <w:pitch w:val="variable"/>
  </w:font>
  <w:font w:name="Mangal">
    <w:panose1 w:val="02040503050203030202"/>
    <w:charset w:val="00"/>
    <w:family w:val="roman"/>
    <w:pitch w:val="variable"/>
    <w:sig w:usb0="00008003" w:usb1="00000000" w:usb2="00000000" w:usb3="00000000" w:csb0="00000001" w:csb1="00000000"/>
  </w:font>
  <w:font w:name="Liberation Mono">
    <w:altName w:val="Courier New"/>
    <w:charset w:val="01"/>
    <w:family w:val="modern"/>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6731516"/>
      <w:docPartObj>
        <w:docPartGallery w:val="Page Numbers (Bottom of Page)"/>
        <w:docPartUnique/>
      </w:docPartObj>
    </w:sdtPr>
    <w:sdtEndPr/>
    <w:sdtContent>
      <w:p w14:paraId="7E848539" w14:textId="77777777" w:rsidR="00E17599" w:rsidRDefault="00E17599">
        <w:pPr>
          <w:pStyle w:val="Piedepgina"/>
          <w:jc w:val="right"/>
        </w:pPr>
        <w:r>
          <w:fldChar w:fldCharType="begin"/>
        </w:r>
        <w:r>
          <w:instrText xml:space="preserve"> PAGE   \* MERGEFORMAT </w:instrText>
        </w:r>
        <w:r>
          <w:fldChar w:fldCharType="separate"/>
        </w:r>
        <w:r w:rsidR="007E52CC">
          <w:rPr>
            <w:noProof/>
          </w:rPr>
          <w:t>3</w:t>
        </w:r>
        <w:r>
          <w:rPr>
            <w:noProof/>
          </w:rPr>
          <w:fldChar w:fldCharType="end"/>
        </w:r>
      </w:p>
    </w:sdtContent>
  </w:sdt>
  <w:p w14:paraId="3CF7E966" w14:textId="77777777" w:rsidR="00E17599" w:rsidRPr="00457567" w:rsidRDefault="00E17599" w:rsidP="003C6FC9">
    <w:pPr>
      <w:pStyle w:val="Piedepgina"/>
      <w:tabs>
        <w:tab w:val="clear" w:pos="4252"/>
        <w:tab w:val="clear" w:pos="8504"/>
        <w:tab w:val="left" w:pos="7995"/>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4DF6F9" w14:textId="77777777" w:rsidR="00E17599" w:rsidRDefault="00E17599" w:rsidP="00BD49A1">
      <w:pPr>
        <w:spacing w:after="0" w:line="240" w:lineRule="auto"/>
      </w:pPr>
      <w:r>
        <w:separator/>
      </w:r>
    </w:p>
  </w:footnote>
  <w:footnote w:type="continuationSeparator" w:id="0">
    <w:p w14:paraId="17EB400E" w14:textId="77777777" w:rsidR="00E17599" w:rsidRDefault="00E17599" w:rsidP="00BD49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897844" w14:textId="77777777" w:rsidR="00E17599" w:rsidRPr="00A54324" w:rsidRDefault="00E17599" w:rsidP="00A322AA">
    <w:pPr>
      <w:pStyle w:val="Encabezado"/>
      <w:tabs>
        <w:tab w:val="left" w:pos="1353"/>
        <w:tab w:val="right" w:pos="9638"/>
      </w:tabs>
      <w:ind w:left="-1134"/>
      <w:jc w:val="right"/>
      <w:rPr>
        <w:lang w:val="es-MX"/>
      </w:rPr>
    </w:pPr>
    <w:r>
      <w:rPr>
        <w:noProof/>
        <w:lang w:val="es-AR" w:eastAsia="es-AR"/>
      </w:rPr>
      <w:drawing>
        <wp:inline distT="0" distB="0" distL="0" distR="0" wp14:anchorId="17CC5D8B" wp14:editId="162D558C">
          <wp:extent cx="7553325" cy="1626724"/>
          <wp:effectExtent l="0" t="0" r="0" b="0"/>
          <wp:docPr id="2" name="Imagen 2" descr="a4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4_-29"/>
                  <pic:cNvPicPr>
                    <a:picLocks noChangeAspect="1" noChangeArrowheads="1"/>
                  </pic:cNvPicPr>
                </pic:nvPicPr>
                <pic:blipFill>
                  <a:blip r:embed="rId1">
                    <a:extLst>
                      <a:ext uri="{28A0092B-C50C-407E-A947-70E740481C1C}">
                        <a14:useLocalDpi xmlns:a14="http://schemas.microsoft.com/office/drawing/2010/main" val="0"/>
                      </a:ext>
                    </a:extLst>
                  </a:blip>
                  <a:srcRect t="39146"/>
                  <a:stretch>
                    <a:fillRect/>
                  </a:stretch>
                </pic:blipFill>
                <pic:spPr bwMode="auto">
                  <a:xfrm>
                    <a:off x="0" y="0"/>
                    <a:ext cx="7578580" cy="1632163"/>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0000002"/>
    <w:multiLevelType w:val="singleLevel"/>
    <w:tmpl w:val="00000002"/>
    <w:name w:val="WW8Num2"/>
    <w:lvl w:ilvl="0">
      <w:start w:val="1"/>
      <w:numFmt w:val="none"/>
      <w:suff w:val="nothing"/>
      <w:lvlText w:val=""/>
      <w:lvlJc w:val="left"/>
      <w:pPr>
        <w:tabs>
          <w:tab w:val="num" w:pos="0"/>
        </w:tabs>
        <w:ind w:left="0" w:firstLine="0"/>
      </w:pPr>
      <w:rPr>
        <w:rFonts w:ascii="Arial" w:hAnsi="Arial" w:cs="Arial"/>
        <w:b/>
        <w:bCs w:val="0"/>
        <w:sz w:val="20"/>
        <w:szCs w:val="20"/>
        <w:lang w:val="es-AR" w:eastAsia="es-AR"/>
      </w:rPr>
    </w:lvl>
  </w:abstractNum>
  <w:abstractNum w:abstractNumId="2" w15:restartNumberingAfterBreak="0">
    <w:nsid w:val="00000003"/>
    <w:multiLevelType w:val="singleLevel"/>
    <w:tmpl w:val="00000003"/>
    <w:name w:val="WW8Num3"/>
    <w:lvl w:ilvl="0">
      <w:start w:val="20"/>
      <w:numFmt w:val="bullet"/>
      <w:lvlText w:val="-"/>
      <w:lvlJc w:val="left"/>
      <w:pPr>
        <w:tabs>
          <w:tab w:val="num" w:pos="0"/>
        </w:tabs>
        <w:ind w:left="720" w:hanging="360"/>
      </w:pPr>
      <w:rPr>
        <w:rFonts w:ascii="Arial" w:hAnsi="Arial" w:cs="Arial" w:hint="default"/>
      </w:rPr>
    </w:lvl>
  </w:abstractNum>
  <w:abstractNum w:abstractNumId="3" w15:restartNumberingAfterBreak="0">
    <w:nsid w:val="00EB6A47"/>
    <w:multiLevelType w:val="hybridMultilevel"/>
    <w:tmpl w:val="A900D91A"/>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15:restartNumberingAfterBreak="0">
    <w:nsid w:val="020B146C"/>
    <w:multiLevelType w:val="hybridMultilevel"/>
    <w:tmpl w:val="59F47ED0"/>
    <w:lvl w:ilvl="0" w:tplc="89EE00FA">
      <w:start w:val="6"/>
      <w:numFmt w:val="bullet"/>
      <w:lvlText w:val="-"/>
      <w:lvlJc w:val="left"/>
      <w:pPr>
        <w:ind w:left="720" w:hanging="360"/>
      </w:pPr>
      <w:rPr>
        <w:rFonts w:ascii="Calibri" w:eastAsia="Times New Roman"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3336E47"/>
    <w:multiLevelType w:val="hybridMultilevel"/>
    <w:tmpl w:val="CF1AABF8"/>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03C42D6A"/>
    <w:multiLevelType w:val="hybridMultilevel"/>
    <w:tmpl w:val="D81C28CE"/>
    <w:lvl w:ilvl="0" w:tplc="0C0A000D">
      <w:start w:val="1"/>
      <w:numFmt w:val="bullet"/>
      <w:lvlText w:val=""/>
      <w:lvlJc w:val="left"/>
      <w:pPr>
        <w:ind w:left="720" w:hanging="360"/>
      </w:pPr>
      <w:rPr>
        <w:rFonts w:ascii="Wingdings" w:hAnsi="Wingdings"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7" w15:restartNumberingAfterBreak="0">
    <w:nsid w:val="05CB7F42"/>
    <w:multiLevelType w:val="hybridMultilevel"/>
    <w:tmpl w:val="798A23B0"/>
    <w:lvl w:ilvl="0" w:tplc="4072D97E">
      <w:start w:val="5"/>
      <w:numFmt w:val="bullet"/>
      <w:lvlText w:val=""/>
      <w:lvlJc w:val="left"/>
      <w:pPr>
        <w:ind w:left="720" w:hanging="360"/>
      </w:pPr>
      <w:rPr>
        <w:rFonts w:ascii="ZapfDingbats" w:eastAsia="Times New Roman" w:hAnsi="ZapfDingbat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461040"/>
    <w:multiLevelType w:val="multilevel"/>
    <w:tmpl w:val="2CA4E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6248FE"/>
    <w:multiLevelType w:val="hybridMultilevel"/>
    <w:tmpl w:val="D3944E2A"/>
    <w:lvl w:ilvl="0" w:tplc="0C0A000D">
      <w:start w:val="1"/>
      <w:numFmt w:val="bullet"/>
      <w:lvlText w:val=""/>
      <w:lvlJc w:val="left"/>
      <w:pPr>
        <w:ind w:left="720" w:hanging="360"/>
      </w:pPr>
      <w:rPr>
        <w:rFonts w:ascii="Wingdings" w:hAnsi="Wingdings"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10" w15:restartNumberingAfterBreak="0">
    <w:nsid w:val="0C7F21FA"/>
    <w:multiLevelType w:val="hybridMultilevel"/>
    <w:tmpl w:val="0E8ED8BC"/>
    <w:lvl w:ilvl="0" w:tplc="F2568A08">
      <w:start w:val="32"/>
      <w:numFmt w:val="bullet"/>
      <w:lvlText w:val="•"/>
      <w:lvlJc w:val="left"/>
      <w:pPr>
        <w:ind w:left="720" w:hanging="360"/>
      </w:pPr>
      <w:rPr>
        <w:rFonts w:ascii="Arial" w:eastAsia="Calibri"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0CE13EA6"/>
    <w:multiLevelType w:val="hybridMultilevel"/>
    <w:tmpl w:val="335A7B3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15:restartNumberingAfterBreak="0">
    <w:nsid w:val="0E367182"/>
    <w:multiLevelType w:val="hybridMultilevel"/>
    <w:tmpl w:val="58F06F70"/>
    <w:lvl w:ilvl="0" w:tplc="0409000D">
      <w:start w:val="1"/>
      <w:numFmt w:val="bullet"/>
      <w:lvlText w:val=""/>
      <w:lvlJc w:val="left"/>
      <w:pPr>
        <w:tabs>
          <w:tab w:val="num" w:pos="1170"/>
        </w:tabs>
        <w:ind w:left="1170" w:hanging="360"/>
      </w:pPr>
      <w:rPr>
        <w:rFonts w:ascii="Wingdings" w:hAnsi="Wingdings" w:hint="default"/>
      </w:rPr>
    </w:lvl>
    <w:lvl w:ilvl="1" w:tplc="7F0ED9D4" w:tentative="1">
      <w:start w:val="1"/>
      <w:numFmt w:val="bullet"/>
      <w:lvlText w:val="●"/>
      <w:lvlJc w:val="left"/>
      <w:pPr>
        <w:tabs>
          <w:tab w:val="num" w:pos="1890"/>
        </w:tabs>
        <w:ind w:left="1890" w:hanging="360"/>
      </w:pPr>
      <w:rPr>
        <w:rFonts w:ascii="Times New Roman" w:hAnsi="Times New Roman" w:hint="default"/>
      </w:rPr>
    </w:lvl>
    <w:lvl w:ilvl="2" w:tplc="3A6A4112" w:tentative="1">
      <w:start w:val="1"/>
      <w:numFmt w:val="bullet"/>
      <w:lvlText w:val="●"/>
      <w:lvlJc w:val="left"/>
      <w:pPr>
        <w:tabs>
          <w:tab w:val="num" w:pos="2610"/>
        </w:tabs>
        <w:ind w:left="2610" w:hanging="360"/>
      </w:pPr>
      <w:rPr>
        <w:rFonts w:ascii="Times New Roman" w:hAnsi="Times New Roman" w:hint="default"/>
      </w:rPr>
    </w:lvl>
    <w:lvl w:ilvl="3" w:tplc="A95A7D48" w:tentative="1">
      <w:start w:val="1"/>
      <w:numFmt w:val="bullet"/>
      <w:lvlText w:val="●"/>
      <w:lvlJc w:val="left"/>
      <w:pPr>
        <w:tabs>
          <w:tab w:val="num" w:pos="3330"/>
        </w:tabs>
        <w:ind w:left="3330" w:hanging="360"/>
      </w:pPr>
      <w:rPr>
        <w:rFonts w:ascii="Times New Roman" w:hAnsi="Times New Roman" w:hint="default"/>
      </w:rPr>
    </w:lvl>
    <w:lvl w:ilvl="4" w:tplc="C3CC0A60" w:tentative="1">
      <w:start w:val="1"/>
      <w:numFmt w:val="bullet"/>
      <w:lvlText w:val="●"/>
      <w:lvlJc w:val="left"/>
      <w:pPr>
        <w:tabs>
          <w:tab w:val="num" w:pos="4050"/>
        </w:tabs>
        <w:ind w:left="4050" w:hanging="360"/>
      </w:pPr>
      <w:rPr>
        <w:rFonts w:ascii="Times New Roman" w:hAnsi="Times New Roman" w:hint="default"/>
      </w:rPr>
    </w:lvl>
    <w:lvl w:ilvl="5" w:tplc="75D866F2" w:tentative="1">
      <w:start w:val="1"/>
      <w:numFmt w:val="bullet"/>
      <w:lvlText w:val="●"/>
      <w:lvlJc w:val="left"/>
      <w:pPr>
        <w:tabs>
          <w:tab w:val="num" w:pos="4770"/>
        </w:tabs>
        <w:ind w:left="4770" w:hanging="360"/>
      </w:pPr>
      <w:rPr>
        <w:rFonts w:ascii="Times New Roman" w:hAnsi="Times New Roman" w:hint="default"/>
      </w:rPr>
    </w:lvl>
    <w:lvl w:ilvl="6" w:tplc="EA66EF0A" w:tentative="1">
      <w:start w:val="1"/>
      <w:numFmt w:val="bullet"/>
      <w:lvlText w:val="●"/>
      <w:lvlJc w:val="left"/>
      <w:pPr>
        <w:tabs>
          <w:tab w:val="num" w:pos="5490"/>
        </w:tabs>
        <w:ind w:left="5490" w:hanging="360"/>
      </w:pPr>
      <w:rPr>
        <w:rFonts w:ascii="Times New Roman" w:hAnsi="Times New Roman" w:hint="default"/>
      </w:rPr>
    </w:lvl>
    <w:lvl w:ilvl="7" w:tplc="ECFE4DD6" w:tentative="1">
      <w:start w:val="1"/>
      <w:numFmt w:val="bullet"/>
      <w:lvlText w:val="●"/>
      <w:lvlJc w:val="left"/>
      <w:pPr>
        <w:tabs>
          <w:tab w:val="num" w:pos="6210"/>
        </w:tabs>
        <w:ind w:left="6210" w:hanging="360"/>
      </w:pPr>
      <w:rPr>
        <w:rFonts w:ascii="Times New Roman" w:hAnsi="Times New Roman" w:hint="default"/>
      </w:rPr>
    </w:lvl>
    <w:lvl w:ilvl="8" w:tplc="64B8767E" w:tentative="1">
      <w:start w:val="1"/>
      <w:numFmt w:val="bullet"/>
      <w:lvlText w:val="●"/>
      <w:lvlJc w:val="left"/>
      <w:pPr>
        <w:tabs>
          <w:tab w:val="num" w:pos="6930"/>
        </w:tabs>
        <w:ind w:left="6930" w:hanging="360"/>
      </w:pPr>
      <w:rPr>
        <w:rFonts w:ascii="Times New Roman" w:hAnsi="Times New Roman" w:hint="default"/>
      </w:rPr>
    </w:lvl>
  </w:abstractNum>
  <w:abstractNum w:abstractNumId="13" w15:restartNumberingAfterBreak="0">
    <w:nsid w:val="0F462FC6"/>
    <w:multiLevelType w:val="hybridMultilevel"/>
    <w:tmpl w:val="F232211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0FD33EAD"/>
    <w:multiLevelType w:val="hybridMultilevel"/>
    <w:tmpl w:val="62A23A9E"/>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0FDC21DE"/>
    <w:multiLevelType w:val="hybridMultilevel"/>
    <w:tmpl w:val="F648CA78"/>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110D5373"/>
    <w:multiLevelType w:val="hybridMultilevel"/>
    <w:tmpl w:val="AEA44BA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116748D8"/>
    <w:multiLevelType w:val="hybridMultilevel"/>
    <w:tmpl w:val="E730AAB6"/>
    <w:lvl w:ilvl="0" w:tplc="DB1415AC">
      <w:start w:val="15"/>
      <w:numFmt w:val="bullet"/>
      <w:lvlText w:val=""/>
      <w:lvlJc w:val="left"/>
      <w:pPr>
        <w:ind w:left="720" w:hanging="360"/>
      </w:pPr>
      <w:rPr>
        <w:rFonts w:ascii="Symbol" w:eastAsia="Calibri"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3F30C23"/>
    <w:multiLevelType w:val="hybridMultilevel"/>
    <w:tmpl w:val="7B001F4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 w15:restartNumberingAfterBreak="0">
    <w:nsid w:val="13FB4406"/>
    <w:multiLevelType w:val="hybridMultilevel"/>
    <w:tmpl w:val="C960072E"/>
    <w:lvl w:ilvl="0" w:tplc="040A000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16405D06"/>
    <w:multiLevelType w:val="hybridMultilevel"/>
    <w:tmpl w:val="D51C2F90"/>
    <w:lvl w:ilvl="0" w:tplc="61AA41C6">
      <w:start w:val="17"/>
      <w:numFmt w:val="bullet"/>
      <w:lvlText w:val=""/>
      <w:lvlJc w:val="left"/>
      <w:pPr>
        <w:ind w:left="717" w:hanging="360"/>
      </w:pPr>
      <w:rPr>
        <w:rFonts w:ascii="Symbol" w:eastAsia="Calibri" w:hAnsi="Symbol" w:cs="Arial" w:hint="default"/>
      </w:rPr>
    </w:lvl>
    <w:lvl w:ilvl="1" w:tplc="2C0A0003" w:tentative="1">
      <w:start w:val="1"/>
      <w:numFmt w:val="bullet"/>
      <w:lvlText w:val="o"/>
      <w:lvlJc w:val="left"/>
      <w:pPr>
        <w:ind w:left="1437" w:hanging="360"/>
      </w:pPr>
      <w:rPr>
        <w:rFonts w:ascii="Courier New" w:hAnsi="Courier New" w:cs="Courier New" w:hint="default"/>
      </w:rPr>
    </w:lvl>
    <w:lvl w:ilvl="2" w:tplc="2C0A0005" w:tentative="1">
      <w:start w:val="1"/>
      <w:numFmt w:val="bullet"/>
      <w:lvlText w:val=""/>
      <w:lvlJc w:val="left"/>
      <w:pPr>
        <w:ind w:left="2157" w:hanging="360"/>
      </w:pPr>
      <w:rPr>
        <w:rFonts w:ascii="Wingdings" w:hAnsi="Wingdings" w:hint="default"/>
      </w:rPr>
    </w:lvl>
    <w:lvl w:ilvl="3" w:tplc="2C0A0001" w:tentative="1">
      <w:start w:val="1"/>
      <w:numFmt w:val="bullet"/>
      <w:lvlText w:val=""/>
      <w:lvlJc w:val="left"/>
      <w:pPr>
        <w:ind w:left="2877" w:hanging="360"/>
      </w:pPr>
      <w:rPr>
        <w:rFonts w:ascii="Symbol" w:hAnsi="Symbol" w:hint="default"/>
      </w:rPr>
    </w:lvl>
    <w:lvl w:ilvl="4" w:tplc="2C0A0003" w:tentative="1">
      <w:start w:val="1"/>
      <w:numFmt w:val="bullet"/>
      <w:lvlText w:val="o"/>
      <w:lvlJc w:val="left"/>
      <w:pPr>
        <w:ind w:left="3597" w:hanging="360"/>
      </w:pPr>
      <w:rPr>
        <w:rFonts w:ascii="Courier New" w:hAnsi="Courier New" w:cs="Courier New" w:hint="default"/>
      </w:rPr>
    </w:lvl>
    <w:lvl w:ilvl="5" w:tplc="2C0A0005" w:tentative="1">
      <w:start w:val="1"/>
      <w:numFmt w:val="bullet"/>
      <w:lvlText w:val=""/>
      <w:lvlJc w:val="left"/>
      <w:pPr>
        <w:ind w:left="4317" w:hanging="360"/>
      </w:pPr>
      <w:rPr>
        <w:rFonts w:ascii="Wingdings" w:hAnsi="Wingdings" w:hint="default"/>
      </w:rPr>
    </w:lvl>
    <w:lvl w:ilvl="6" w:tplc="2C0A0001" w:tentative="1">
      <w:start w:val="1"/>
      <w:numFmt w:val="bullet"/>
      <w:lvlText w:val=""/>
      <w:lvlJc w:val="left"/>
      <w:pPr>
        <w:ind w:left="5037" w:hanging="360"/>
      </w:pPr>
      <w:rPr>
        <w:rFonts w:ascii="Symbol" w:hAnsi="Symbol" w:hint="default"/>
      </w:rPr>
    </w:lvl>
    <w:lvl w:ilvl="7" w:tplc="2C0A0003" w:tentative="1">
      <w:start w:val="1"/>
      <w:numFmt w:val="bullet"/>
      <w:lvlText w:val="o"/>
      <w:lvlJc w:val="left"/>
      <w:pPr>
        <w:ind w:left="5757" w:hanging="360"/>
      </w:pPr>
      <w:rPr>
        <w:rFonts w:ascii="Courier New" w:hAnsi="Courier New" w:cs="Courier New" w:hint="default"/>
      </w:rPr>
    </w:lvl>
    <w:lvl w:ilvl="8" w:tplc="2C0A0005" w:tentative="1">
      <w:start w:val="1"/>
      <w:numFmt w:val="bullet"/>
      <w:lvlText w:val=""/>
      <w:lvlJc w:val="left"/>
      <w:pPr>
        <w:ind w:left="6477" w:hanging="360"/>
      </w:pPr>
      <w:rPr>
        <w:rFonts w:ascii="Wingdings" w:hAnsi="Wingdings" w:hint="default"/>
      </w:rPr>
    </w:lvl>
  </w:abstractNum>
  <w:abstractNum w:abstractNumId="21" w15:restartNumberingAfterBreak="0">
    <w:nsid w:val="19587706"/>
    <w:multiLevelType w:val="hybridMultilevel"/>
    <w:tmpl w:val="E24658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1A52688F"/>
    <w:multiLevelType w:val="multilevel"/>
    <w:tmpl w:val="0E1ED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A542D3A"/>
    <w:multiLevelType w:val="hybridMultilevel"/>
    <w:tmpl w:val="A9280A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1B0F3617"/>
    <w:multiLevelType w:val="hybridMultilevel"/>
    <w:tmpl w:val="B67C5898"/>
    <w:lvl w:ilvl="0" w:tplc="2C0A000D">
      <w:start w:val="1"/>
      <w:numFmt w:val="bullet"/>
      <w:lvlText w:val=""/>
      <w:lvlJc w:val="left"/>
      <w:pPr>
        <w:ind w:left="720" w:hanging="360"/>
      </w:pPr>
      <w:rPr>
        <w:rFonts w:ascii="Wingdings" w:hAnsi="Wingdings"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15:restartNumberingAfterBreak="0">
    <w:nsid w:val="1B1F3D4E"/>
    <w:multiLevelType w:val="hybridMultilevel"/>
    <w:tmpl w:val="EF008D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6" w15:restartNumberingAfterBreak="0">
    <w:nsid w:val="1C3963E3"/>
    <w:multiLevelType w:val="hybridMultilevel"/>
    <w:tmpl w:val="1F288BBC"/>
    <w:lvl w:ilvl="0" w:tplc="0C0A000D">
      <w:start w:val="1"/>
      <w:numFmt w:val="bullet"/>
      <w:lvlText w:val=""/>
      <w:lvlJc w:val="left"/>
      <w:pPr>
        <w:ind w:left="363" w:hanging="360"/>
      </w:pPr>
      <w:rPr>
        <w:rFonts w:ascii="Wingdings" w:hAnsi="Wingdings" w:hint="default"/>
      </w:rPr>
    </w:lvl>
    <w:lvl w:ilvl="1" w:tplc="0C0A0003" w:tentative="1">
      <w:start w:val="1"/>
      <w:numFmt w:val="bullet"/>
      <w:lvlText w:val="o"/>
      <w:lvlJc w:val="left"/>
      <w:pPr>
        <w:ind w:left="1083" w:hanging="360"/>
      </w:pPr>
      <w:rPr>
        <w:rFonts w:ascii="Courier New" w:hAnsi="Courier New" w:cs="Courier New" w:hint="default"/>
      </w:rPr>
    </w:lvl>
    <w:lvl w:ilvl="2" w:tplc="0C0A0005" w:tentative="1">
      <w:start w:val="1"/>
      <w:numFmt w:val="bullet"/>
      <w:lvlText w:val=""/>
      <w:lvlJc w:val="left"/>
      <w:pPr>
        <w:ind w:left="1803" w:hanging="360"/>
      </w:pPr>
      <w:rPr>
        <w:rFonts w:ascii="Wingdings" w:hAnsi="Wingdings" w:hint="default"/>
      </w:rPr>
    </w:lvl>
    <w:lvl w:ilvl="3" w:tplc="0C0A0001" w:tentative="1">
      <w:start w:val="1"/>
      <w:numFmt w:val="bullet"/>
      <w:lvlText w:val=""/>
      <w:lvlJc w:val="left"/>
      <w:pPr>
        <w:ind w:left="2523" w:hanging="360"/>
      </w:pPr>
      <w:rPr>
        <w:rFonts w:ascii="Symbol" w:hAnsi="Symbol" w:hint="default"/>
      </w:rPr>
    </w:lvl>
    <w:lvl w:ilvl="4" w:tplc="0C0A0003" w:tentative="1">
      <w:start w:val="1"/>
      <w:numFmt w:val="bullet"/>
      <w:lvlText w:val="o"/>
      <w:lvlJc w:val="left"/>
      <w:pPr>
        <w:ind w:left="3243" w:hanging="360"/>
      </w:pPr>
      <w:rPr>
        <w:rFonts w:ascii="Courier New" w:hAnsi="Courier New" w:cs="Courier New" w:hint="default"/>
      </w:rPr>
    </w:lvl>
    <w:lvl w:ilvl="5" w:tplc="0C0A0005" w:tentative="1">
      <w:start w:val="1"/>
      <w:numFmt w:val="bullet"/>
      <w:lvlText w:val=""/>
      <w:lvlJc w:val="left"/>
      <w:pPr>
        <w:ind w:left="3963" w:hanging="360"/>
      </w:pPr>
      <w:rPr>
        <w:rFonts w:ascii="Wingdings" w:hAnsi="Wingdings" w:hint="default"/>
      </w:rPr>
    </w:lvl>
    <w:lvl w:ilvl="6" w:tplc="0C0A0001" w:tentative="1">
      <w:start w:val="1"/>
      <w:numFmt w:val="bullet"/>
      <w:lvlText w:val=""/>
      <w:lvlJc w:val="left"/>
      <w:pPr>
        <w:ind w:left="4683" w:hanging="360"/>
      </w:pPr>
      <w:rPr>
        <w:rFonts w:ascii="Symbol" w:hAnsi="Symbol" w:hint="default"/>
      </w:rPr>
    </w:lvl>
    <w:lvl w:ilvl="7" w:tplc="0C0A0003" w:tentative="1">
      <w:start w:val="1"/>
      <w:numFmt w:val="bullet"/>
      <w:lvlText w:val="o"/>
      <w:lvlJc w:val="left"/>
      <w:pPr>
        <w:ind w:left="5403" w:hanging="360"/>
      </w:pPr>
      <w:rPr>
        <w:rFonts w:ascii="Courier New" w:hAnsi="Courier New" w:cs="Courier New" w:hint="default"/>
      </w:rPr>
    </w:lvl>
    <w:lvl w:ilvl="8" w:tplc="0C0A0005" w:tentative="1">
      <w:start w:val="1"/>
      <w:numFmt w:val="bullet"/>
      <w:lvlText w:val=""/>
      <w:lvlJc w:val="left"/>
      <w:pPr>
        <w:ind w:left="6123" w:hanging="360"/>
      </w:pPr>
      <w:rPr>
        <w:rFonts w:ascii="Wingdings" w:hAnsi="Wingdings" w:hint="default"/>
      </w:rPr>
    </w:lvl>
  </w:abstractNum>
  <w:abstractNum w:abstractNumId="27" w15:restartNumberingAfterBreak="0">
    <w:nsid w:val="1C47171D"/>
    <w:multiLevelType w:val="hybridMultilevel"/>
    <w:tmpl w:val="F1E0DFB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8" w15:restartNumberingAfterBreak="0">
    <w:nsid w:val="1C941225"/>
    <w:multiLevelType w:val="hybridMultilevel"/>
    <w:tmpl w:val="81D09CC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15:restartNumberingAfterBreak="0">
    <w:nsid w:val="1D544DCA"/>
    <w:multiLevelType w:val="hybridMultilevel"/>
    <w:tmpl w:val="11649814"/>
    <w:lvl w:ilvl="0" w:tplc="2C0A000D">
      <w:start w:val="1"/>
      <w:numFmt w:val="bullet"/>
      <w:lvlText w:val=""/>
      <w:lvlJc w:val="left"/>
      <w:pPr>
        <w:ind w:left="502" w:hanging="360"/>
      </w:pPr>
      <w:rPr>
        <w:rFonts w:ascii="Wingdings" w:hAnsi="Wingdings" w:hint="default"/>
      </w:rPr>
    </w:lvl>
    <w:lvl w:ilvl="1" w:tplc="2C0A0003" w:tentative="1">
      <w:start w:val="1"/>
      <w:numFmt w:val="bullet"/>
      <w:lvlText w:val="o"/>
      <w:lvlJc w:val="left"/>
      <w:pPr>
        <w:ind w:left="1222" w:hanging="360"/>
      </w:pPr>
      <w:rPr>
        <w:rFonts w:ascii="Courier New" w:hAnsi="Courier New" w:cs="Courier New" w:hint="default"/>
      </w:rPr>
    </w:lvl>
    <w:lvl w:ilvl="2" w:tplc="2C0A0005" w:tentative="1">
      <w:start w:val="1"/>
      <w:numFmt w:val="bullet"/>
      <w:lvlText w:val=""/>
      <w:lvlJc w:val="left"/>
      <w:pPr>
        <w:ind w:left="1942" w:hanging="360"/>
      </w:pPr>
      <w:rPr>
        <w:rFonts w:ascii="Wingdings" w:hAnsi="Wingdings" w:hint="default"/>
      </w:rPr>
    </w:lvl>
    <w:lvl w:ilvl="3" w:tplc="2C0A0001" w:tentative="1">
      <w:start w:val="1"/>
      <w:numFmt w:val="bullet"/>
      <w:lvlText w:val=""/>
      <w:lvlJc w:val="left"/>
      <w:pPr>
        <w:ind w:left="2662" w:hanging="360"/>
      </w:pPr>
      <w:rPr>
        <w:rFonts w:ascii="Symbol" w:hAnsi="Symbol" w:hint="default"/>
      </w:rPr>
    </w:lvl>
    <w:lvl w:ilvl="4" w:tplc="2C0A0003" w:tentative="1">
      <w:start w:val="1"/>
      <w:numFmt w:val="bullet"/>
      <w:lvlText w:val="o"/>
      <w:lvlJc w:val="left"/>
      <w:pPr>
        <w:ind w:left="3382" w:hanging="360"/>
      </w:pPr>
      <w:rPr>
        <w:rFonts w:ascii="Courier New" w:hAnsi="Courier New" w:cs="Courier New" w:hint="default"/>
      </w:rPr>
    </w:lvl>
    <w:lvl w:ilvl="5" w:tplc="2C0A0005" w:tentative="1">
      <w:start w:val="1"/>
      <w:numFmt w:val="bullet"/>
      <w:lvlText w:val=""/>
      <w:lvlJc w:val="left"/>
      <w:pPr>
        <w:ind w:left="4102" w:hanging="360"/>
      </w:pPr>
      <w:rPr>
        <w:rFonts w:ascii="Wingdings" w:hAnsi="Wingdings" w:hint="default"/>
      </w:rPr>
    </w:lvl>
    <w:lvl w:ilvl="6" w:tplc="2C0A0001" w:tentative="1">
      <w:start w:val="1"/>
      <w:numFmt w:val="bullet"/>
      <w:lvlText w:val=""/>
      <w:lvlJc w:val="left"/>
      <w:pPr>
        <w:ind w:left="4822" w:hanging="360"/>
      </w:pPr>
      <w:rPr>
        <w:rFonts w:ascii="Symbol" w:hAnsi="Symbol" w:hint="default"/>
      </w:rPr>
    </w:lvl>
    <w:lvl w:ilvl="7" w:tplc="2C0A0003" w:tentative="1">
      <w:start w:val="1"/>
      <w:numFmt w:val="bullet"/>
      <w:lvlText w:val="o"/>
      <w:lvlJc w:val="left"/>
      <w:pPr>
        <w:ind w:left="5542" w:hanging="360"/>
      </w:pPr>
      <w:rPr>
        <w:rFonts w:ascii="Courier New" w:hAnsi="Courier New" w:cs="Courier New" w:hint="default"/>
      </w:rPr>
    </w:lvl>
    <w:lvl w:ilvl="8" w:tplc="2C0A0005" w:tentative="1">
      <w:start w:val="1"/>
      <w:numFmt w:val="bullet"/>
      <w:lvlText w:val=""/>
      <w:lvlJc w:val="left"/>
      <w:pPr>
        <w:ind w:left="6262" w:hanging="360"/>
      </w:pPr>
      <w:rPr>
        <w:rFonts w:ascii="Wingdings" w:hAnsi="Wingdings" w:hint="default"/>
      </w:rPr>
    </w:lvl>
  </w:abstractNum>
  <w:abstractNum w:abstractNumId="30" w15:restartNumberingAfterBreak="0">
    <w:nsid w:val="23023CE9"/>
    <w:multiLevelType w:val="hybridMultilevel"/>
    <w:tmpl w:val="0B9E18BA"/>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1" w15:restartNumberingAfterBreak="0">
    <w:nsid w:val="244D4EB6"/>
    <w:multiLevelType w:val="hybridMultilevel"/>
    <w:tmpl w:val="C55031E2"/>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15:restartNumberingAfterBreak="0">
    <w:nsid w:val="245474D8"/>
    <w:multiLevelType w:val="hybridMultilevel"/>
    <w:tmpl w:val="F022FB4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3" w15:restartNumberingAfterBreak="0">
    <w:nsid w:val="26AD071D"/>
    <w:multiLevelType w:val="hybridMultilevel"/>
    <w:tmpl w:val="413608D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273A106B"/>
    <w:multiLevelType w:val="hybridMultilevel"/>
    <w:tmpl w:val="12D249AE"/>
    <w:lvl w:ilvl="0" w:tplc="2C0A000D">
      <w:start w:val="1"/>
      <w:numFmt w:val="bullet"/>
      <w:lvlText w:val=""/>
      <w:lvlJc w:val="left"/>
      <w:pPr>
        <w:ind w:left="720" w:hanging="360"/>
      </w:pPr>
      <w:rPr>
        <w:rFonts w:ascii="Wingdings" w:hAnsi="Wingdings"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35" w15:restartNumberingAfterBreak="0">
    <w:nsid w:val="2767419D"/>
    <w:multiLevelType w:val="hybridMultilevel"/>
    <w:tmpl w:val="ACE68EB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6" w15:restartNumberingAfterBreak="0">
    <w:nsid w:val="2808785B"/>
    <w:multiLevelType w:val="hybridMultilevel"/>
    <w:tmpl w:val="23B8CC4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15:restartNumberingAfterBreak="0">
    <w:nsid w:val="29AA225F"/>
    <w:multiLevelType w:val="hybridMultilevel"/>
    <w:tmpl w:val="C40EDF0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AFE091A"/>
    <w:multiLevelType w:val="hybridMultilevel"/>
    <w:tmpl w:val="D38404D4"/>
    <w:lvl w:ilvl="0" w:tplc="89EE00FA">
      <w:start w:val="6"/>
      <w:numFmt w:val="bullet"/>
      <w:lvlText w:val="-"/>
      <w:lvlJc w:val="left"/>
      <w:pPr>
        <w:ind w:left="720" w:hanging="360"/>
      </w:pPr>
      <w:rPr>
        <w:rFonts w:ascii="Calibri" w:eastAsia="Times New Roman" w:hAnsi="Calibri"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9" w15:restartNumberingAfterBreak="0">
    <w:nsid w:val="2BA17536"/>
    <w:multiLevelType w:val="hybridMultilevel"/>
    <w:tmpl w:val="E610835C"/>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0" w15:restartNumberingAfterBreak="0">
    <w:nsid w:val="2CA72F26"/>
    <w:multiLevelType w:val="hybridMultilevel"/>
    <w:tmpl w:val="29785CB8"/>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1" w15:restartNumberingAfterBreak="0">
    <w:nsid w:val="2EE0117B"/>
    <w:multiLevelType w:val="hybridMultilevel"/>
    <w:tmpl w:val="532C3088"/>
    <w:lvl w:ilvl="0" w:tplc="2C0A000D">
      <w:start w:val="1"/>
      <w:numFmt w:val="bullet"/>
      <w:lvlText w:val=""/>
      <w:lvlJc w:val="left"/>
      <w:pPr>
        <w:ind w:left="1364" w:hanging="360"/>
      </w:pPr>
      <w:rPr>
        <w:rFonts w:ascii="Wingdings" w:hAnsi="Wingdings" w:hint="default"/>
      </w:rPr>
    </w:lvl>
    <w:lvl w:ilvl="1" w:tplc="2C0A0003" w:tentative="1">
      <w:start w:val="1"/>
      <w:numFmt w:val="bullet"/>
      <w:lvlText w:val="o"/>
      <w:lvlJc w:val="left"/>
      <w:pPr>
        <w:ind w:left="2084" w:hanging="360"/>
      </w:pPr>
      <w:rPr>
        <w:rFonts w:ascii="Courier New" w:hAnsi="Courier New" w:cs="Courier New" w:hint="default"/>
      </w:rPr>
    </w:lvl>
    <w:lvl w:ilvl="2" w:tplc="2C0A0005" w:tentative="1">
      <w:start w:val="1"/>
      <w:numFmt w:val="bullet"/>
      <w:lvlText w:val=""/>
      <w:lvlJc w:val="left"/>
      <w:pPr>
        <w:ind w:left="2804" w:hanging="360"/>
      </w:pPr>
      <w:rPr>
        <w:rFonts w:ascii="Wingdings" w:hAnsi="Wingdings" w:hint="default"/>
      </w:rPr>
    </w:lvl>
    <w:lvl w:ilvl="3" w:tplc="2C0A0001" w:tentative="1">
      <w:start w:val="1"/>
      <w:numFmt w:val="bullet"/>
      <w:lvlText w:val=""/>
      <w:lvlJc w:val="left"/>
      <w:pPr>
        <w:ind w:left="3524" w:hanging="360"/>
      </w:pPr>
      <w:rPr>
        <w:rFonts w:ascii="Symbol" w:hAnsi="Symbol" w:hint="default"/>
      </w:rPr>
    </w:lvl>
    <w:lvl w:ilvl="4" w:tplc="2C0A0003" w:tentative="1">
      <w:start w:val="1"/>
      <w:numFmt w:val="bullet"/>
      <w:lvlText w:val="o"/>
      <w:lvlJc w:val="left"/>
      <w:pPr>
        <w:ind w:left="4244" w:hanging="360"/>
      </w:pPr>
      <w:rPr>
        <w:rFonts w:ascii="Courier New" w:hAnsi="Courier New" w:cs="Courier New" w:hint="default"/>
      </w:rPr>
    </w:lvl>
    <w:lvl w:ilvl="5" w:tplc="2C0A0005" w:tentative="1">
      <w:start w:val="1"/>
      <w:numFmt w:val="bullet"/>
      <w:lvlText w:val=""/>
      <w:lvlJc w:val="left"/>
      <w:pPr>
        <w:ind w:left="4964" w:hanging="360"/>
      </w:pPr>
      <w:rPr>
        <w:rFonts w:ascii="Wingdings" w:hAnsi="Wingdings" w:hint="default"/>
      </w:rPr>
    </w:lvl>
    <w:lvl w:ilvl="6" w:tplc="2C0A0001" w:tentative="1">
      <w:start w:val="1"/>
      <w:numFmt w:val="bullet"/>
      <w:lvlText w:val=""/>
      <w:lvlJc w:val="left"/>
      <w:pPr>
        <w:ind w:left="5684" w:hanging="360"/>
      </w:pPr>
      <w:rPr>
        <w:rFonts w:ascii="Symbol" w:hAnsi="Symbol" w:hint="default"/>
      </w:rPr>
    </w:lvl>
    <w:lvl w:ilvl="7" w:tplc="2C0A0003" w:tentative="1">
      <w:start w:val="1"/>
      <w:numFmt w:val="bullet"/>
      <w:lvlText w:val="o"/>
      <w:lvlJc w:val="left"/>
      <w:pPr>
        <w:ind w:left="6404" w:hanging="360"/>
      </w:pPr>
      <w:rPr>
        <w:rFonts w:ascii="Courier New" w:hAnsi="Courier New" w:cs="Courier New" w:hint="default"/>
      </w:rPr>
    </w:lvl>
    <w:lvl w:ilvl="8" w:tplc="2C0A0005" w:tentative="1">
      <w:start w:val="1"/>
      <w:numFmt w:val="bullet"/>
      <w:lvlText w:val=""/>
      <w:lvlJc w:val="left"/>
      <w:pPr>
        <w:ind w:left="7124" w:hanging="360"/>
      </w:pPr>
      <w:rPr>
        <w:rFonts w:ascii="Wingdings" w:hAnsi="Wingdings" w:hint="default"/>
      </w:rPr>
    </w:lvl>
  </w:abstractNum>
  <w:abstractNum w:abstractNumId="42" w15:restartNumberingAfterBreak="0">
    <w:nsid w:val="30061E3E"/>
    <w:multiLevelType w:val="hybridMultilevel"/>
    <w:tmpl w:val="CD98D5C0"/>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3" w15:restartNumberingAfterBreak="0">
    <w:nsid w:val="30FC7553"/>
    <w:multiLevelType w:val="hybridMultilevel"/>
    <w:tmpl w:val="B7DE650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4" w15:restartNumberingAfterBreak="0">
    <w:nsid w:val="31EB4381"/>
    <w:multiLevelType w:val="hybridMultilevel"/>
    <w:tmpl w:val="F92A80CA"/>
    <w:lvl w:ilvl="0" w:tplc="0C0A000D">
      <w:start w:val="1"/>
      <w:numFmt w:val="bullet"/>
      <w:lvlText w:val=""/>
      <w:lvlJc w:val="left"/>
      <w:pPr>
        <w:ind w:left="720" w:hanging="360"/>
      </w:pPr>
      <w:rPr>
        <w:rFonts w:ascii="Wingdings" w:hAnsi="Wingdings"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45" w15:restartNumberingAfterBreak="0">
    <w:nsid w:val="324406D7"/>
    <w:multiLevelType w:val="hybridMultilevel"/>
    <w:tmpl w:val="2190F02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6" w15:restartNumberingAfterBreak="0">
    <w:nsid w:val="326F7A21"/>
    <w:multiLevelType w:val="hybridMultilevel"/>
    <w:tmpl w:val="4C70C396"/>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7" w15:restartNumberingAfterBreak="0">
    <w:nsid w:val="3308746D"/>
    <w:multiLevelType w:val="hybridMultilevel"/>
    <w:tmpl w:val="940E6708"/>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48" w15:restartNumberingAfterBreak="0">
    <w:nsid w:val="365F0F7B"/>
    <w:multiLevelType w:val="hybridMultilevel"/>
    <w:tmpl w:val="B1ACC98E"/>
    <w:lvl w:ilvl="0" w:tplc="D77EA148">
      <w:start w:val="20"/>
      <w:numFmt w:val="bullet"/>
      <w:lvlText w:val="-"/>
      <w:lvlJc w:val="left"/>
      <w:pPr>
        <w:ind w:left="390" w:hanging="360"/>
      </w:pPr>
      <w:rPr>
        <w:rFonts w:ascii="Arial" w:eastAsia="Calibri" w:hAnsi="Arial" w:cs="Arial" w:hint="default"/>
      </w:rPr>
    </w:lvl>
    <w:lvl w:ilvl="1" w:tplc="2C0A0003" w:tentative="1">
      <w:start w:val="1"/>
      <w:numFmt w:val="bullet"/>
      <w:lvlText w:val="o"/>
      <w:lvlJc w:val="left"/>
      <w:pPr>
        <w:ind w:left="1110" w:hanging="360"/>
      </w:pPr>
      <w:rPr>
        <w:rFonts w:ascii="Courier New" w:hAnsi="Courier New" w:cs="Courier New" w:hint="default"/>
      </w:rPr>
    </w:lvl>
    <w:lvl w:ilvl="2" w:tplc="2C0A0005" w:tentative="1">
      <w:start w:val="1"/>
      <w:numFmt w:val="bullet"/>
      <w:lvlText w:val=""/>
      <w:lvlJc w:val="left"/>
      <w:pPr>
        <w:ind w:left="1830" w:hanging="360"/>
      </w:pPr>
      <w:rPr>
        <w:rFonts w:ascii="Wingdings" w:hAnsi="Wingdings" w:hint="default"/>
      </w:rPr>
    </w:lvl>
    <w:lvl w:ilvl="3" w:tplc="2C0A0001" w:tentative="1">
      <w:start w:val="1"/>
      <w:numFmt w:val="bullet"/>
      <w:lvlText w:val=""/>
      <w:lvlJc w:val="left"/>
      <w:pPr>
        <w:ind w:left="2550" w:hanging="360"/>
      </w:pPr>
      <w:rPr>
        <w:rFonts w:ascii="Symbol" w:hAnsi="Symbol" w:hint="default"/>
      </w:rPr>
    </w:lvl>
    <w:lvl w:ilvl="4" w:tplc="2C0A0003" w:tentative="1">
      <w:start w:val="1"/>
      <w:numFmt w:val="bullet"/>
      <w:lvlText w:val="o"/>
      <w:lvlJc w:val="left"/>
      <w:pPr>
        <w:ind w:left="3270" w:hanging="360"/>
      </w:pPr>
      <w:rPr>
        <w:rFonts w:ascii="Courier New" w:hAnsi="Courier New" w:cs="Courier New" w:hint="default"/>
      </w:rPr>
    </w:lvl>
    <w:lvl w:ilvl="5" w:tplc="2C0A0005" w:tentative="1">
      <w:start w:val="1"/>
      <w:numFmt w:val="bullet"/>
      <w:lvlText w:val=""/>
      <w:lvlJc w:val="left"/>
      <w:pPr>
        <w:ind w:left="3990" w:hanging="360"/>
      </w:pPr>
      <w:rPr>
        <w:rFonts w:ascii="Wingdings" w:hAnsi="Wingdings" w:hint="default"/>
      </w:rPr>
    </w:lvl>
    <w:lvl w:ilvl="6" w:tplc="2C0A0001" w:tentative="1">
      <w:start w:val="1"/>
      <w:numFmt w:val="bullet"/>
      <w:lvlText w:val=""/>
      <w:lvlJc w:val="left"/>
      <w:pPr>
        <w:ind w:left="4710" w:hanging="360"/>
      </w:pPr>
      <w:rPr>
        <w:rFonts w:ascii="Symbol" w:hAnsi="Symbol" w:hint="default"/>
      </w:rPr>
    </w:lvl>
    <w:lvl w:ilvl="7" w:tplc="2C0A0003" w:tentative="1">
      <w:start w:val="1"/>
      <w:numFmt w:val="bullet"/>
      <w:lvlText w:val="o"/>
      <w:lvlJc w:val="left"/>
      <w:pPr>
        <w:ind w:left="5430" w:hanging="360"/>
      </w:pPr>
      <w:rPr>
        <w:rFonts w:ascii="Courier New" w:hAnsi="Courier New" w:cs="Courier New" w:hint="default"/>
      </w:rPr>
    </w:lvl>
    <w:lvl w:ilvl="8" w:tplc="2C0A0005" w:tentative="1">
      <w:start w:val="1"/>
      <w:numFmt w:val="bullet"/>
      <w:lvlText w:val=""/>
      <w:lvlJc w:val="left"/>
      <w:pPr>
        <w:ind w:left="6150" w:hanging="360"/>
      </w:pPr>
      <w:rPr>
        <w:rFonts w:ascii="Wingdings" w:hAnsi="Wingdings" w:hint="default"/>
      </w:rPr>
    </w:lvl>
  </w:abstractNum>
  <w:abstractNum w:abstractNumId="49" w15:restartNumberingAfterBreak="0">
    <w:nsid w:val="36E77341"/>
    <w:multiLevelType w:val="hybridMultilevel"/>
    <w:tmpl w:val="A572804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0" w15:restartNumberingAfterBreak="0">
    <w:nsid w:val="36F101B5"/>
    <w:multiLevelType w:val="hybridMultilevel"/>
    <w:tmpl w:val="7D523FAE"/>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1" w15:restartNumberingAfterBreak="0">
    <w:nsid w:val="385A089B"/>
    <w:multiLevelType w:val="hybridMultilevel"/>
    <w:tmpl w:val="A37EAB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39912057"/>
    <w:multiLevelType w:val="hybridMultilevel"/>
    <w:tmpl w:val="20DE5204"/>
    <w:lvl w:ilvl="0" w:tplc="D3D2B780">
      <w:start w:val="3"/>
      <w:numFmt w:val="bullet"/>
      <w:lvlText w:val="-"/>
      <w:lvlJc w:val="left"/>
      <w:pPr>
        <w:ind w:left="720" w:hanging="360"/>
      </w:pPr>
      <w:rPr>
        <w:rFonts w:ascii="Arial" w:eastAsia="Calibri"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3" w15:restartNumberingAfterBreak="0">
    <w:nsid w:val="3A91072A"/>
    <w:multiLevelType w:val="hybridMultilevel"/>
    <w:tmpl w:val="0A92D8BA"/>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4" w15:restartNumberingAfterBreak="0">
    <w:nsid w:val="3DEF43A8"/>
    <w:multiLevelType w:val="hybridMultilevel"/>
    <w:tmpl w:val="2B6AE626"/>
    <w:lvl w:ilvl="0" w:tplc="0C0A000D">
      <w:start w:val="1"/>
      <w:numFmt w:val="bullet"/>
      <w:lvlText w:val=""/>
      <w:lvlJc w:val="left"/>
      <w:pPr>
        <w:ind w:left="363" w:hanging="360"/>
      </w:pPr>
      <w:rPr>
        <w:rFonts w:ascii="Wingdings" w:hAnsi="Wingdings" w:hint="default"/>
      </w:rPr>
    </w:lvl>
    <w:lvl w:ilvl="1" w:tplc="0C0A0003" w:tentative="1">
      <w:start w:val="1"/>
      <w:numFmt w:val="bullet"/>
      <w:lvlText w:val="o"/>
      <w:lvlJc w:val="left"/>
      <w:pPr>
        <w:ind w:left="1083" w:hanging="360"/>
      </w:pPr>
      <w:rPr>
        <w:rFonts w:ascii="Courier New" w:hAnsi="Courier New" w:cs="Courier New" w:hint="default"/>
      </w:rPr>
    </w:lvl>
    <w:lvl w:ilvl="2" w:tplc="0C0A0005" w:tentative="1">
      <w:start w:val="1"/>
      <w:numFmt w:val="bullet"/>
      <w:lvlText w:val=""/>
      <w:lvlJc w:val="left"/>
      <w:pPr>
        <w:ind w:left="1803" w:hanging="360"/>
      </w:pPr>
      <w:rPr>
        <w:rFonts w:ascii="Wingdings" w:hAnsi="Wingdings" w:hint="default"/>
      </w:rPr>
    </w:lvl>
    <w:lvl w:ilvl="3" w:tplc="0C0A0001" w:tentative="1">
      <w:start w:val="1"/>
      <w:numFmt w:val="bullet"/>
      <w:lvlText w:val=""/>
      <w:lvlJc w:val="left"/>
      <w:pPr>
        <w:ind w:left="2523" w:hanging="360"/>
      </w:pPr>
      <w:rPr>
        <w:rFonts w:ascii="Symbol" w:hAnsi="Symbol" w:hint="default"/>
      </w:rPr>
    </w:lvl>
    <w:lvl w:ilvl="4" w:tplc="0C0A0003" w:tentative="1">
      <w:start w:val="1"/>
      <w:numFmt w:val="bullet"/>
      <w:lvlText w:val="o"/>
      <w:lvlJc w:val="left"/>
      <w:pPr>
        <w:ind w:left="3243" w:hanging="360"/>
      </w:pPr>
      <w:rPr>
        <w:rFonts w:ascii="Courier New" w:hAnsi="Courier New" w:cs="Courier New" w:hint="default"/>
      </w:rPr>
    </w:lvl>
    <w:lvl w:ilvl="5" w:tplc="0C0A0005" w:tentative="1">
      <w:start w:val="1"/>
      <w:numFmt w:val="bullet"/>
      <w:lvlText w:val=""/>
      <w:lvlJc w:val="left"/>
      <w:pPr>
        <w:ind w:left="3963" w:hanging="360"/>
      </w:pPr>
      <w:rPr>
        <w:rFonts w:ascii="Wingdings" w:hAnsi="Wingdings" w:hint="default"/>
      </w:rPr>
    </w:lvl>
    <w:lvl w:ilvl="6" w:tplc="0C0A0001" w:tentative="1">
      <w:start w:val="1"/>
      <w:numFmt w:val="bullet"/>
      <w:lvlText w:val=""/>
      <w:lvlJc w:val="left"/>
      <w:pPr>
        <w:ind w:left="4683" w:hanging="360"/>
      </w:pPr>
      <w:rPr>
        <w:rFonts w:ascii="Symbol" w:hAnsi="Symbol" w:hint="default"/>
      </w:rPr>
    </w:lvl>
    <w:lvl w:ilvl="7" w:tplc="0C0A0003" w:tentative="1">
      <w:start w:val="1"/>
      <w:numFmt w:val="bullet"/>
      <w:lvlText w:val="o"/>
      <w:lvlJc w:val="left"/>
      <w:pPr>
        <w:ind w:left="5403" w:hanging="360"/>
      </w:pPr>
      <w:rPr>
        <w:rFonts w:ascii="Courier New" w:hAnsi="Courier New" w:cs="Courier New" w:hint="default"/>
      </w:rPr>
    </w:lvl>
    <w:lvl w:ilvl="8" w:tplc="0C0A0005" w:tentative="1">
      <w:start w:val="1"/>
      <w:numFmt w:val="bullet"/>
      <w:lvlText w:val=""/>
      <w:lvlJc w:val="left"/>
      <w:pPr>
        <w:ind w:left="6123" w:hanging="360"/>
      </w:pPr>
      <w:rPr>
        <w:rFonts w:ascii="Wingdings" w:hAnsi="Wingdings" w:hint="default"/>
      </w:rPr>
    </w:lvl>
  </w:abstractNum>
  <w:abstractNum w:abstractNumId="55" w15:restartNumberingAfterBreak="0">
    <w:nsid w:val="414F3E12"/>
    <w:multiLevelType w:val="hybridMultilevel"/>
    <w:tmpl w:val="EE2818A2"/>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6" w15:restartNumberingAfterBreak="0">
    <w:nsid w:val="41713F10"/>
    <w:multiLevelType w:val="hybridMultilevel"/>
    <w:tmpl w:val="BA26DC56"/>
    <w:lvl w:ilvl="0" w:tplc="2C0A0019">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7" w15:restartNumberingAfterBreak="0">
    <w:nsid w:val="41BB6069"/>
    <w:multiLevelType w:val="hybridMultilevel"/>
    <w:tmpl w:val="CBFAD07A"/>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8" w15:restartNumberingAfterBreak="0">
    <w:nsid w:val="41F63CE1"/>
    <w:multiLevelType w:val="hybridMultilevel"/>
    <w:tmpl w:val="91CCE6EC"/>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9" w15:restartNumberingAfterBreak="0">
    <w:nsid w:val="41F64BD1"/>
    <w:multiLevelType w:val="hybridMultilevel"/>
    <w:tmpl w:val="C0F0338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0" w15:restartNumberingAfterBreak="0">
    <w:nsid w:val="43567722"/>
    <w:multiLevelType w:val="hybridMultilevel"/>
    <w:tmpl w:val="63BE055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1" w15:restartNumberingAfterBreak="0">
    <w:nsid w:val="44455648"/>
    <w:multiLevelType w:val="hybridMultilevel"/>
    <w:tmpl w:val="16F6284C"/>
    <w:lvl w:ilvl="0" w:tplc="0C0A0001">
      <w:start w:val="1"/>
      <w:numFmt w:val="bullet"/>
      <w:lvlText w:val=""/>
      <w:lvlJc w:val="left"/>
      <w:pPr>
        <w:ind w:left="839" w:hanging="360"/>
      </w:pPr>
      <w:rPr>
        <w:rFonts w:ascii="Symbol" w:hAnsi="Symbol" w:hint="default"/>
      </w:rPr>
    </w:lvl>
    <w:lvl w:ilvl="1" w:tplc="0C0A0003" w:tentative="1">
      <w:start w:val="1"/>
      <w:numFmt w:val="bullet"/>
      <w:lvlText w:val="o"/>
      <w:lvlJc w:val="left"/>
      <w:pPr>
        <w:ind w:left="1559" w:hanging="360"/>
      </w:pPr>
      <w:rPr>
        <w:rFonts w:ascii="Courier New" w:hAnsi="Courier New" w:cs="Courier New" w:hint="default"/>
      </w:rPr>
    </w:lvl>
    <w:lvl w:ilvl="2" w:tplc="0C0A0005" w:tentative="1">
      <w:start w:val="1"/>
      <w:numFmt w:val="bullet"/>
      <w:lvlText w:val=""/>
      <w:lvlJc w:val="left"/>
      <w:pPr>
        <w:ind w:left="2279" w:hanging="360"/>
      </w:pPr>
      <w:rPr>
        <w:rFonts w:ascii="Wingdings" w:hAnsi="Wingdings" w:hint="default"/>
      </w:rPr>
    </w:lvl>
    <w:lvl w:ilvl="3" w:tplc="0C0A0001" w:tentative="1">
      <w:start w:val="1"/>
      <w:numFmt w:val="bullet"/>
      <w:lvlText w:val=""/>
      <w:lvlJc w:val="left"/>
      <w:pPr>
        <w:ind w:left="2999" w:hanging="360"/>
      </w:pPr>
      <w:rPr>
        <w:rFonts w:ascii="Symbol" w:hAnsi="Symbol" w:hint="default"/>
      </w:rPr>
    </w:lvl>
    <w:lvl w:ilvl="4" w:tplc="0C0A0003" w:tentative="1">
      <w:start w:val="1"/>
      <w:numFmt w:val="bullet"/>
      <w:lvlText w:val="o"/>
      <w:lvlJc w:val="left"/>
      <w:pPr>
        <w:ind w:left="3719" w:hanging="360"/>
      </w:pPr>
      <w:rPr>
        <w:rFonts w:ascii="Courier New" w:hAnsi="Courier New" w:cs="Courier New" w:hint="default"/>
      </w:rPr>
    </w:lvl>
    <w:lvl w:ilvl="5" w:tplc="0C0A0005" w:tentative="1">
      <w:start w:val="1"/>
      <w:numFmt w:val="bullet"/>
      <w:lvlText w:val=""/>
      <w:lvlJc w:val="left"/>
      <w:pPr>
        <w:ind w:left="4439" w:hanging="360"/>
      </w:pPr>
      <w:rPr>
        <w:rFonts w:ascii="Wingdings" w:hAnsi="Wingdings" w:hint="default"/>
      </w:rPr>
    </w:lvl>
    <w:lvl w:ilvl="6" w:tplc="0C0A0001" w:tentative="1">
      <w:start w:val="1"/>
      <w:numFmt w:val="bullet"/>
      <w:lvlText w:val=""/>
      <w:lvlJc w:val="left"/>
      <w:pPr>
        <w:ind w:left="5159" w:hanging="360"/>
      </w:pPr>
      <w:rPr>
        <w:rFonts w:ascii="Symbol" w:hAnsi="Symbol" w:hint="default"/>
      </w:rPr>
    </w:lvl>
    <w:lvl w:ilvl="7" w:tplc="0C0A0003" w:tentative="1">
      <w:start w:val="1"/>
      <w:numFmt w:val="bullet"/>
      <w:lvlText w:val="o"/>
      <w:lvlJc w:val="left"/>
      <w:pPr>
        <w:ind w:left="5879" w:hanging="360"/>
      </w:pPr>
      <w:rPr>
        <w:rFonts w:ascii="Courier New" w:hAnsi="Courier New" w:cs="Courier New" w:hint="default"/>
      </w:rPr>
    </w:lvl>
    <w:lvl w:ilvl="8" w:tplc="0C0A0005" w:tentative="1">
      <w:start w:val="1"/>
      <w:numFmt w:val="bullet"/>
      <w:lvlText w:val=""/>
      <w:lvlJc w:val="left"/>
      <w:pPr>
        <w:ind w:left="6599" w:hanging="360"/>
      </w:pPr>
      <w:rPr>
        <w:rFonts w:ascii="Wingdings" w:hAnsi="Wingdings" w:hint="default"/>
      </w:rPr>
    </w:lvl>
  </w:abstractNum>
  <w:abstractNum w:abstractNumId="62" w15:restartNumberingAfterBreak="0">
    <w:nsid w:val="45EE09A4"/>
    <w:multiLevelType w:val="hybridMultilevel"/>
    <w:tmpl w:val="7848FD1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3" w15:restartNumberingAfterBreak="0">
    <w:nsid w:val="47BA6083"/>
    <w:multiLevelType w:val="hybridMultilevel"/>
    <w:tmpl w:val="B7E8B978"/>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4" w15:restartNumberingAfterBreak="0">
    <w:nsid w:val="47E96B90"/>
    <w:multiLevelType w:val="hybridMultilevel"/>
    <w:tmpl w:val="33640758"/>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5" w15:restartNumberingAfterBreak="0">
    <w:nsid w:val="487F7462"/>
    <w:multiLevelType w:val="hybridMultilevel"/>
    <w:tmpl w:val="546C0CC0"/>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6" w15:restartNumberingAfterBreak="0">
    <w:nsid w:val="48AF2B6A"/>
    <w:multiLevelType w:val="hybridMultilevel"/>
    <w:tmpl w:val="D8CA7F00"/>
    <w:lvl w:ilvl="0" w:tplc="4072D97E">
      <w:start w:val="5"/>
      <w:numFmt w:val="bullet"/>
      <w:lvlText w:val=""/>
      <w:lvlJc w:val="left"/>
      <w:pPr>
        <w:ind w:left="720" w:hanging="360"/>
      </w:pPr>
      <w:rPr>
        <w:rFonts w:ascii="ZapfDingbats" w:eastAsia="Times New Roman" w:hAnsi="ZapfDingbat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A921618"/>
    <w:multiLevelType w:val="hybridMultilevel"/>
    <w:tmpl w:val="AD728C7E"/>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8" w15:restartNumberingAfterBreak="0">
    <w:nsid w:val="4AA30E61"/>
    <w:multiLevelType w:val="hybridMultilevel"/>
    <w:tmpl w:val="46CEE14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B9D0670"/>
    <w:multiLevelType w:val="hybridMultilevel"/>
    <w:tmpl w:val="426ED1D8"/>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0" w15:restartNumberingAfterBreak="0">
    <w:nsid w:val="4C854F9B"/>
    <w:multiLevelType w:val="hybridMultilevel"/>
    <w:tmpl w:val="4280AF94"/>
    <w:lvl w:ilvl="0" w:tplc="F2568A08">
      <w:start w:val="32"/>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4CCA2CBB"/>
    <w:multiLevelType w:val="hybridMultilevel"/>
    <w:tmpl w:val="B7860B0E"/>
    <w:lvl w:ilvl="0" w:tplc="4072D97E">
      <w:start w:val="5"/>
      <w:numFmt w:val="bullet"/>
      <w:lvlText w:val=""/>
      <w:lvlJc w:val="left"/>
      <w:pPr>
        <w:ind w:left="720" w:hanging="360"/>
      </w:pPr>
      <w:rPr>
        <w:rFonts w:ascii="ZapfDingbats" w:eastAsia="Times New Roman" w:hAnsi="ZapfDingbat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D0A3E6C"/>
    <w:multiLevelType w:val="hybridMultilevel"/>
    <w:tmpl w:val="F232142A"/>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3" w15:restartNumberingAfterBreak="0">
    <w:nsid w:val="4F69280D"/>
    <w:multiLevelType w:val="hybridMultilevel"/>
    <w:tmpl w:val="2D96364C"/>
    <w:lvl w:ilvl="0" w:tplc="F2568A08">
      <w:start w:val="32"/>
      <w:numFmt w:val="bullet"/>
      <w:lvlText w:val="•"/>
      <w:lvlJc w:val="left"/>
      <w:pPr>
        <w:ind w:left="720" w:hanging="360"/>
      </w:pPr>
      <w:rPr>
        <w:rFonts w:ascii="Arial" w:eastAsia="Calibri"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4" w15:restartNumberingAfterBreak="0">
    <w:nsid w:val="53407434"/>
    <w:multiLevelType w:val="hybridMultilevel"/>
    <w:tmpl w:val="5D002866"/>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5" w15:restartNumberingAfterBreak="0">
    <w:nsid w:val="53757E09"/>
    <w:multiLevelType w:val="hybridMultilevel"/>
    <w:tmpl w:val="CFDE0762"/>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6" w15:restartNumberingAfterBreak="0">
    <w:nsid w:val="5580549A"/>
    <w:multiLevelType w:val="hybridMultilevel"/>
    <w:tmpl w:val="BD2278F0"/>
    <w:lvl w:ilvl="0" w:tplc="0C0A000D">
      <w:start w:val="1"/>
      <w:numFmt w:val="bullet"/>
      <w:lvlText w:val=""/>
      <w:lvlJc w:val="left"/>
      <w:pPr>
        <w:ind w:left="776" w:hanging="360"/>
      </w:pPr>
      <w:rPr>
        <w:rFonts w:ascii="Wingdings" w:hAnsi="Wingdings" w:hint="default"/>
      </w:rPr>
    </w:lvl>
    <w:lvl w:ilvl="1" w:tplc="2C0A0003">
      <w:start w:val="1"/>
      <w:numFmt w:val="bullet"/>
      <w:lvlText w:val="o"/>
      <w:lvlJc w:val="left"/>
      <w:pPr>
        <w:ind w:left="1496" w:hanging="360"/>
      </w:pPr>
      <w:rPr>
        <w:rFonts w:ascii="Courier New" w:hAnsi="Courier New" w:cs="Courier New" w:hint="default"/>
      </w:rPr>
    </w:lvl>
    <w:lvl w:ilvl="2" w:tplc="2C0A0005">
      <w:start w:val="1"/>
      <w:numFmt w:val="bullet"/>
      <w:lvlText w:val=""/>
      <w:lvlJc w:val="left"/>
      <w:pPr>
        <w:ind w:left="2216" w:hanging="360"/>
      </w:pPr>
      <w:rPr>
        <w:rFonts w:ascii="Wingdings" w:hAnsi="Wingdings" w:hint="default"/>
      </w:rPr>
    </w:lvl>
    <w:lvl w:ilvl="3" w:tplc="2C0A0001">
      <w:start w:val="1"/>
      <w:numFmt w:val="bullet"/>
      <w:lvlText w:val=""/>
      <w:lvlJc w:val="left"/>
      <w:pPr>
        <w:ind w:left="2936" w:hanging="360"/>
      </w:pPr>
      <w:rPr>
        <w:rFonts w:ascii="Symbol" w:hAnsi="Symbol" w:hint="default"/>
      </w:rPr>
    </w:lvl>
    <w:lvl w:ilvl="4" w:tplc="2C0A0003">
      <w:start w:val="1"/>
      <w:numFmt w:val="bullet"/>
      <w:lvlText w:val="o"/>
      <w:lvlJc w:val="left"/>
      <w:pPr>
        <w:ind w:left="3656" w:hanging="360"/>
      </w:pPr>
      <w:rPr>
        <w:rFonts w:ascii="Courier New" w:hAnsi="Courier New" w:cs="Courier New" w:hint="default"/>
      </w:rPr>
    </w:lvl>
    <w:lvl w:ilvl="5" w:tplc="2C0A0005">
      <w:start w:val="1"/>
      <w:numFmt w:val="bullet"/>
      <w:lvlText w:val=""/>
      <w:lvlJc w:val="left"/>
      <w:pPr>
        <w:ind w:left="4376" w:hanging="360"/>
      </w:pPr>
      <w:rPr>
        <w:rFonts w:ascii="Wingdings" w:hAnsi="Wingdings" w:hint="default"/>
      </w:rPr>
    </w:lvl>
    <w:lvl w:ilvl="6" w:tplc="2C0A0001">
      <w:start w:val="1"/>
      <w:numFmt w:val="bullet"/>
      <w:lvlText w:val=""/>
      <w:lvlJc w:val="left"/>
      <w:pPr>
        <w:ind w:left="5096" w:hanging="360"/>
      </w:pPr>
      <w:rPr>
        <w:rFonts w:ascii="Symbol" w:hAnsi="Symbol" w:hint="default"/>
      </w:rPr>
    </w:lvl>
    <w:lvl w:ilvl="7" w:tplc="2C0A0003">
      <w:start w:val="1"/>
      <w:numFmt w:val="bullet"/>
      <w:lvlText w:val="o"/>
      <w:lvlJc w:val="left"/>
      <w:pPr>
        <w:ind w:left="5816" w:hanging="360"/>
      </w:pPr>
      <w:rPr>
        <w:rFonts w:ascii="Courier New" w:hAnsi="Courier New" w:cs="Courier New" w:hint="default"/>
      </w:rPr>
    </w:lvl>
    <w:lvl w:ilvl="8" w:tplc="2C0A0005">
      <w:start w:val="1"/>
      <w:numFmt w:val="bullet"/>
      <w:lvlText w:val=""/>
      <w:lvlJc w:val="left"/>
      <w:pPr>
        <w:ind w:left="6536" w:hanging="360"/>
      </w:pPr>
      <w:rPr>
        <w:rFonts w:ascii="Wingdings" w:hAnsi="Wingdings" w:hint="default"/>
      </w:rPr>
    </w:lvl>
  </w:abstractNum>
  <w:abstractNum w:abstractNumId="77" w15:restartNumberingAfterBreak="0">
    <w:nsid w:val="559B6618"/>
    <w:multiLevelType w:val="hybridMultilevel"/>
    <w:tmpl w:val="4F8AC4F6"/>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8" w15:restartNumberingAfterBreak="0">
    <w:nsid w:val="56455A2B"/>
    <w:multiLevelType w:val="hybridMultilevel"/>
    <w:tmpl w:val="7E7CE46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9" w15:restartNumberingAfterBreak="0">
    <w:nsid w:val="57CF7A83"/>
    <w:multiLevelType w:val="hybridMultilevel"/>
    <w:tmpl w:val="8C6CAF20"/>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0" w15:restartNumberingAfterBreak="0">
    <w:nsid w:val="5929490D"/>
    <w:multiLevelType w:val="hybridMultilevel"/>
    <w:tmpl w:val="10BE9196"/>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1" w15:restartNumberingAfterBreak="0">
    <w:nsid w:val="595E23B5"/>
    <w:multiLevelType w:val="hybridMultilevel"/>
    <w:tmpl w:val="203ADA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15:restartNumberingAfterBreak="0">
    <w:nsid w:val="61000141"/>
    <w:multiLevelType w:val="hybridMultilevel"/>
    <w:tmpl w:val="0294386C"/>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3" w15:restartNumberingAfterBreak="0">
    <w:nsid w:val="612B7686"/>
    <w:multiLevelType w:val="hybridMultilevel"/>
    <w:tmpl w:val="2FFE8F2E"/>
    <w:lvl w:ilvl="0" w:tplc="2C0A000D">
      <w:start w:val="1"/>
      <w:numFmt w:val="bullet"/>
      <w:lvlText w:val=""/>
      <w:lvlJc w:val="left"/>
      <w:pPr>
        <w:ind w:left="1380" w:hanging="360"/>
      </w:pPr>
      <w:rPr>
        <w:rFonts w:ascii="Wingdings" w:hAnsi="Wingdings" w:hint="default"/>
      </w:rPr>
    </w:lvl>
    <w:lvl w:ilvl="1" w:tplc="2C0A0003" w:tentative="1">
      <w:start w:val="1"/>
      <w:numFmt w:val="bullet"/>
      <w:lvlText w:val="o"/>
      <w:lvlJc w:val="left"/>
      <w:pPr>
        <w:ind w:left="2100" w:hanging="360"/>
      </w:pPr>
      <w:rPr>
        <w:rFonts w:ascii="Courier New" w:hAnsi="Courier New" w:cs="Courier New" w:hint="default"/>
      </w:rPr>
    </w:lvl>
    <w:lvl w:ilvl="2" w:tplc="2C0A0005" w:tentative="1">
      <w:start w:val="1"/>
      <w:numFmt w:val="bullet"/>
      <w:lvlText w:val=""/>
      <w:lvlJc w:val="left"/>
      <w:pPr>
        <w:ind w:left="2820" w:hanging="360"/>
      </w:pPr>
      <w:rPr>
        <w:rFonts w:ascii="Wingdings" w:hAnsi="Wingdings" w:hint="default"/>
      </w:rPr>
    </w:lvl>
    <w:lvl w:ilvl="3" w:tplc="2C0A0001" w:tentative="1">
      <w:start w:val="1"/>
      <w:numFmt w:val="bullet"/>
      <w:lvlText w:val=""/>
      <w:lvlJc w:val="left"/>
      <w:pPr>
        <w:ind w:left="3540" w:hanging="360"/>
      </w:pPr>
      <w:rPr>
        <w:rFonts w:ascii="Symbol" w:hAnsi="Symbol" w:hint="default"/>
      </w:rPr>
    </w:lvl>
    <w:lvl w:ilvl="4" w:tplc="2C0A0003" w:tentative="1">
      <w:start w:val="1"/>
      <w:numFmt w:val="bullet"/>
      <w:lvlText w:val="o"/>
      <w:lvlJc w:val="left"/>
      <w:pPr>
        <w:ind w:left="4260" w:hanging="360"/>
      </w:pPr>
      <w:rPr>
        <w:rFonts w:ascii="Courier New" w:hAnsi="Courier New" w:cs="Courier New" w:hint="default"/>
      </w:rPr>
    </w:lvl>
    <w:lvl w:ilvl="5" w:tplc="2C0A0005" w:tentative="1">
      <w:start w:val="1"/>
      <w:numFmt w:val="bullet"/>
      <w:lvlText w:val=""/>
      <w:lvlJc w:val="left"/>
      <w:pPr>
        <w:ind w:left="4980" w:hanging="360"/>
      </w:pPr>
      <w:rPr>
        <w:rFonts w:ascii="Wingdings" w:hAnsi="Wingdings" w:hint="default"/>
      </w:rPr>
    </w:lvl>
    <w:lvl w:ilvl="6" w:tplc="2C0A0001" w:tentative="1">
      <w:start w:val="1"/>
      <w:numFmt w:val="bullet"/>
      <w:lvlText w:val=""/>
      <w:lvlJc w:val="left"/>
      <w:pPr>
        <w:ind w:left="5700" w:hanging="360"/>
      </w:pPr>
      <w:rPr>
        <w:rFonts w:ascii="Symbol" w:hAnsi="Symbol" w:hint="default"/>
      </w:rPr>
    </w:lvl>
    <w:lvl w:ilvl="7" w:tplc="2C0A0003" w:tentative="1">
      <w:start w:val="1"/>
      <w:numFmt w:val="bullet"/>
      <w:lvlText w:val="o"/>
      <w:lvlJc w:val="left"/>
      <w:pPr>
        <w:ind w:left="6420" w:hanging="360"/>
      </w:pPr>
      <w:rPr>
        <w:rFonts w:ascii="Courier New" w:hAnsi="Courier New" w:cs="Courier New" w:hint="default"/>
      </w:rPr>
    </w:lvl>
    <w:lvl w:ilvl="8" w:tplc="2C0A0005" w:tentative="1">
      <w:start w:val="1"/>
      <w:numFmt w:val="bullet"/>
      <w:lvlText w:val=""/>
      <w:lvlJc w:val="left"/>
      <w:pPr>
        <w:ind w:left="7140" w:hanging="360"/>
      </w:pPr>
      <w:rPr>
        <w:rFonts w:ascii="Wingdings" w:hAnsi="Wingdings" w:hint="default"/>
      </w:rPr>
    </w:lvl>
  </w:abstractNum>
  <w:abstractNum w:abstractNumId="84" w15:restartNumberingAfterBreak="0">
    <w:nsid w:val="616A5EE2"/>
    <w:multiLevelType w:val="hybridMultilevel"/>
    <w:tmpl w:val="8A2E8D00"/>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5" w15:restartNumberingAfterBreak="0">
    <w:nsid w:val="62A11606"/>
    <w:multiLevelType w:val="hybridMultilevel"/>
    <w:tmpl w:val="C3F89C5A"/>
    <w:lvl w:ilvl="0" w:tplc="0409000D">
      <w:start w:val="1"/>
      <w:numFmt w:val="bullet"/>
      <w:lvlText w:val=""/>
      <w:lvlJc w:val="left"/>
      <w:pPr>
        <w:tabs>
          <w:tab w:val="num" w:pos="1170"/>
        </w:tabs>
        <w:ind w:left="1170" w:hanging="360"/>
      </w:pPr>
      <w:rPr>
        <w:rFonts w:ascii="Wingdings" w:hAnsi="Wingdings" w:hint="default"/>
      </w:rPr>
    </w:lvl>
    <w:lvl w:ilvl="1" w:tplc="040C0019" w:tentative="1">
      <w:start w:val="1"/>
      <w:numFmt w:val="lowerLetter"/>
      <w:lvlText w:val="%2."/>
      <w:lvlJc w:val="left"/>
      <w:pPr>
        <w:tabs>
          <w:tab w:val="num" w:pos="1890"/>
        </w:tabs>
        <w:ind w:left="1890" w:hanging="360"/>
      </w:pPr>
    </w:lvl>
    <w:lvl w:ilvl="2" w:tplc="040C001B" w:tentative="1">
      <w:start w:val="1"/>
      <w:numFmt w:val="lowerRoman"/>
      <w:lvlText w:val="%3."/>
      <w:lvlJc w:val="right"/>
      <w:pPr>
        <w:tabs>
          <w:tab w:val="num" w:pos="2610"/>
        </w:tabs>
        <w:ind w:left="2610" w:hanging="180"/>
      </w:pPr>
    </w:lvl>
    <w:lvl w:ilvl="3" w:tplc="040C000F" w:tentative="1">
      <w:start w:val="1"/>
      <w:numFmt w:val="decimal"/>
      <w:lvlText w:val="%4."/>
      <w:lvlJc w:val="left"/>
      <w:pPr>
        <w:tabs>
          <w:tab w:val="num" w:pos="3330"/>
        </w:tabs>
        <w:ind w:left="3330" w:hanging="360"/>
      </w:pPr>
    </w:lvl>
    <w:lvl w:ilvl="4" w:tplc="040C0019" w:tentative="1">
      <w:start w:val="1"/>
      <w:numFmt w:val="lowerLetter"/>
      <w:lvlText w:val="%5."/>
      <w:lvlJc w:val="left"/>
      <w:pPr>
        <w:tabs>
          <w:tab w:val="num" w:pos="4050"/>
        </w:tabs>
        <w:ind w:left="4050" w:hanging="360"/>
      </w:pPr>
    </w:lvl>
    <w:lvl w:ilvl="5" w:tplc="040C001B" w:tentative="1">
      <w:start w:val="1"/>
      <w:numFmt w:val="lowerRoman"/>
      <w:lvlText w:val="%6."/>
      <w:lvlJc w:val="right"/>
      <w:pPr>
        <w:tabs>
          <w:tab w:val="num" w:pos="4770"/>
        </w:tabs>
        <w:ind w:left="4770" w:hanging="180"/>
      </w:pPr>
    </w:lvl>
    <w:lvl w:ilvl="6" w:tplc="040C000F" w:tentative="1">
      <w:start w:val="1"/>
      <w:numFmt w:val="decimal"/>
      <w:lvlText w:val="%7."/>
      <w:lvlJc w:val="left"/>
      <w:pPr>
        <w:tabs>
          <w:tab w:val="num" w:pos="5490"/>
        </w:tabs>
        <w:ind w:left="5490" w:hanging="360"/>
      </w:pPr>
    </w:lvl>
    <w:lvl w:ilvl="7" w:tplc="040C0019" w:tentative="1">
      <w:start w:val="1"/>
      <w:numFmt w:val="lowerLetter"/>
      <w:lvlText w:val="%8."/>
      <w:lvlJc w:val="left"/>
      <w:pPr>
        <w:tabs>
          <w:tab w:val="num" w:pos="6210"/>
        </w:tabs>
        <w:ind w:left="6210" w:hanging="360"/>
      </w:pPr>
    </w:lvl>
    <w:lvl w:ilvl="8" w:tplc="040C001B" w:tentative="1">
      <w:start w:val="1"/>
      <w:numFmt w:val="lowerRoman"/>
      <w:lvlText w:val="%9."/>
      <w:lvlJc w:val="right"/>
      <w:pPr>
        <w:tabs>
          <w:tab w:val="num" w:pos="6930"/>
        </w:tabs>
        <w:ind w:left="6930" w:hanging="180"/>
      </w:pPr>
    </w:lvl>
  </w:abstractNum>
  <w:abstractNum w:abstractNumId="86" w15:restartNumberingAfterBreak="0">
    <w:nsid w:val="639C3551"/>
    <w:multiLevelType w:val="multilevel"/>
    <w:tmpl w:val="50F06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6F34876"/>
    <w:multiLevelType w:val="hybridMultilevel"/>
    <w:tmpl w:val="1C765C88"/>
    <w:lvl w:ilvl="0" w:tplc="2C0A0001">
      <w:start w:val="1"/>
      <w:numFmt w:val="bullet"/>
      <w:lvlText w:val=""/>
      <w:lvlJc w:val="left"/>
      <w:pPr>
        <w:ind w:left="720" w:hanging="360"/>
      </w:pPr>
      <w:rPr>
        <w:rFonts w:ascii="Symbol" w:hAnsi="Symbol" w:hint="default"/>
      </w:rPr>
    </w:lvl>
    <w:lvl w:ilvl="1" w:tplc="288267FA">
      <w:start w:val="1"/>
      <w:numFmt w:val="bullet"/>
      <w:lvlText w:val="·"/>
      <w:lvlJc w:val="left"/>
      <w:pPr>
        <w:ind w:left="1440" w:hanging="360"/>
      </w:pPr>
      <w:rPr>
        <w:rFonts w:ascii="Calibri" w:eastAsia="Times New Roman" w:hAnsi="Calibri" w:cs="Calibri"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8" w15:restartNumberingAfterBreak="0">
    <w:nsid w:val="6BC94B62"/>
    <w:multiLevelType w:val="hybridMultilevel"/>
    <w:tmpl w:val="218085BA"/>
    <w:lvl w:ilvl="0" w:tplc="82F8DA8E">
      <w:start w:val="1"/>
      <w:numFmt w:val="bullet"/>
      <w:lvlText w:val=""/>
      <w:lvlJc w:val="left"/>
      <w:pPr>
        <w:ind w:left="720" w:hanging="360"/>
      </w:pPr>
      <w:rPr>
        <w:rFonts w:ascii="Symbol" w:hAnsi="Symbol" w:hint="default"/>
      </w:rPr>
    </w:lvl>
    <w:lvl w:ilvl="1" w:tplc="F8D223D8" w:tentative="1">
      <w:start w:val="1"/>
      <w:numFmt w:val="bullet"/>
      <w:lvlText w:val="o"/>
      <w:lvlJc w:val="left"/>
      <w:pPr>
        <w:ind w:left="1440" w:hanging="360"/>
      </w:pPr>
      <w:rPr>
        <w:rFonts w:ascii="Courier New" w:hAnsi="Courier New" w:cs="Courier New" w:hint="default"/>
      </w:rPr>
    </w:lvl>
    <w:lvl w:ilvl="2" w:tplc="9F7E1D90" w:tentative="1">
      <w:start w:val="1"/>
      <w:numFmt w:val="bullet"/>
      <w:lvlText w:val=""/>
      <w:lvlJc w:val="left"/>
      <w:pPr>
        <w:ind w:left="2160" w:hanging="360"/>
      </w:pPr>
      <w:rPr>
        <w:rFonts w:ascii="Wingdings" w:hAnsi="Wingdings" w:hint="default"/>
      </w:rPr>
    </w:lvl>
    <w:lvl w:ilvl="3" w:tplc="778A8532" w:tentative="1">
      <w:start w:val="1"/>
      <w:numFmt w:val="bullet"/>
      <w:lvlText w:val=""/>
      <w:lvlJc w:val="left"/>
      <w:pPr>
        <w:ind w:left="2880" w:hanging="360"/>
      </w:pPr>
      <w:rPr>
        <w:rFonts w:ascii="Symbol" w:hAnsi="Symbol" w:hint="default"/>
      </w:rPr>
    </w:lvl>
    <w:lvl w:ilvl="4" w:tplc="571A113A" w:tentative="1">
      <w:start w:val="1"/>
      <w:numFmt w:val="bullet"/>
      <w:lvlText w:val="o"/>
      <w:lvlJc w:val="left"/>
      <w:pPr>
        <w:ind w:left="3600" w:hanging="360"/>
      </w:pPr>
      <w:rPr>
        <w:rFonts w:ascii="Courier New" w:hAnsi="Courier New" w:cs="Courier New" w:hint="default"/>
      </w:rPr>
    </w:lvl>
    <w:lvl w:ilvl="5" w:tplc="290ACBE2" w:tentative="1">
      <w:start w:val="1"/>
      <w:numFmt w:val="bullet"/>
      <w:lvlText w:val=""/>
      <w:lvlJc w:val="left"/>
      <w:pPr>
        <w:ind w:left="4320" w:hanging="360"/>
      </w:pPr>
      <w:rPr>
        <w:rFonts w:ascii="Wingdings" w:hAnsi="Wingdings" w:hint="default"/>
      </w:rPr>
    </w:lvl>
    <w:lvl w:ilvl="6" w:tplc="4FC46AC4" w:tentative="1">
      <w:start w:val="1"/>
      <w:numFmt w:val="bullet"/>
      <w:lvlText w:val=""/>
      <w:lvlJc w:val="left"/>
      <w:pPr>
        <w:ind w:left="5040" w:hanging="360"/>
      </w:pPr>
      <w:rPr>
        <w:rFonts w:ascii="Symbol" w:hAnsi="Symbol" w:hint="default"/>
      </w:rPr>
    </w:lvl>
    <w:lvl w:ilvl="7" w:tplc="42E6EC10" w:tentative="1">
      <w:start w:val="1"/>
      <w:numFmt w:val="bullet"/>
      <w:lvlText w:val="o"/>
      <w:lvlJc w:val="left"/>
      <w:pPr>
        <w:ind w:left="5760" w:hanging="360"/>
      </w:pPr>
      <w:rPr>
        <w:rFonts w:ascii="Courier New" w:hAnsi="Courier New" w:cs="Courier New" w:hint="default"/>
      </w:rPr>
    </w:lvl>
    <w:lvl w:ilvl="8" w:tplc="DFB48846" w:tentative="1">
      <w:start w:val="1"/>
      <w:numFmt w:val="bullet"/>
      <w:lvlText w:val=""/>
      <w:lvlJc w:val="left"/>
      <w:pPr>
        <w:ind w:left="6480" w:hanging="360"/>
      </w:pPr>
      <w:rPr>
        <w:rFonts w:ascii="Wingdings" w:hAnsi="Wingdings" w:hint="default"/>
      </w:rPr>
    </w:lvl>
  </w:abstractNum>
  <w:abstractNum w:abstractNumId="89" w15:restartNumberingAfterBreak="0">
    <w:nsid w:val="6C891695"/>
    <w:multiLevelType w:val="hybridMultilevel"/>
    <w:tmpl w:val="F4C6E22C"/>
    <w:lvl w:ilvl="0" w:tplc="CBAC3882">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0" w15:restartNumberingAfterBreak="0">
    <w:nsid w:val="6D6B6B50"/>
    <w:multiLevelType w:val="hybridMultilevel"/>
    <w:tmpl w:val="C80AD244"/>
    <w:lvl w:ilvl="0" w:tplc="2C0A000D">
      <w:start w:val="1"/>
      <w:numFmt w:val="decimal"/>
      <w:lvlText w:val="%1."/>
      <w:lvlJc w:val="left"/>
      <w:pPr>
        <w:ind w:left="720" w:hanging="360"/>
      </w:pPr>
    </w:lvl>
    <w:lvl w:ilvl="1" w:tplc="2C0A0003" w:tentative="1">
      <w:start w:val="1"/>
      <w:numFmt w:val="lowerLetter"/>
      <w:lvlText w:val="%2."/>
      <w:lvlJc w:val="left"/>
      <w:pPr>
        <w:ind w:left="1440" w:hanging="360"/>
      </w:pPr>
    </w:lvl>
    <w:lvl w:ilvl="2" w:tplc="2C0A0005" w:tentative="1">
      <w:start w:val="1"/>
      <w:numFmt w:val="lowerRoman"/>
      <w:lvlText w:val="%3."/>
      <w:lvlJc w:val="right"/>
      <w:pPr>
        <w:ind w:left="2160" w:hanging="180"/>
      </w:pPr>
    </w:lvl>
    <w:lvl w:ilvl="3" w:tplc="2C0A0001" w:tentative="1">
      <w:start w:val="1"/>
      <w:numFmt w:val="decimal"/>
      <w:lvlText w:val="%4."/>
      <w:lvlJc w:val="left"/>
      <w:pPr>
        <w:ind w:left="2880" w:hanging="360"/>
      </w:pPr>
    </w:lvl>
    <w:lvl w:ilvl="4" w:tplc="2C0A0003" w:tentative="1">
      <w:start w:val="1"/>
      <w:numFmt w:val="lowerLetter"/>
      <w:lvlText w:val="%5."/>
      <w:lvlJc w:val="left"/>
      <w:pPr>
        <w:ind w:left="3600" w:hanging="360"/>
      </w:pPr>
    </w:lvl>
    <w:lvl w:ilvl="5" w:tplc="2C0A0005" w:tentative="1">
      <w:start w:val="1"/>
      <w:numFmt w:val="lowerRoman"/>
      <w:lvlText w:val="%6."/>
      <w:lvlJc w:val="right"/>
      <w:pPr>
        <w:ind w:left="4320" w:hanging="180"/>
      </w:pPr>
    </w:lvl>
    <w:lvl w:ilvl="6" w:tplc="2C0A0001" w:tentative="1">
      <w:start w:val="1"/>
      <w:numFmt w:val="decimal"/>
      <w:lvlText w:val="%7."/>
      <w:lvlJc w:val="left"/>
      <w:pPr>
        <w:ind w:left="5040" w:hanging="360"/>
      </w:pPr>
    </w:lvl>
    <w:lvl w:ilvl="7" w:tplc="2C0A0003" w:tentative="1">
      <w:start w:val="1"/>
      <w:numFmt w:val="lowerLetter"/>
      <w:lvlText w:val="%8."/>
      <w:lvlJc w:val="left"/>
      <w:pPr>
        <w:ind w:left="5760" w:hanging="360"/>
      </w:pPr>
    </w:lvl>
    <w:lvl w:ilvl="8" w:tplc="2C0A0005" w:tentative="1">
      <w:start w:val="1"/>
      <w:numFmt w:val="lowerRoman"/>
      <w:lvlText w:val="%9."/>
      <w:lvlJc w:val="right"/>
      <w:pPr>
        <w:ind w:left="6480" w:hanging="180"/>
      </w:pPr>
    </w:lvl>
  </w:abstractNum>
  <w:abstractNum w:abstractNumId="91" w15:restartNumberingAfterBreak="0">
    <w:nsid w:val="716926B5"/>
    <w:multiLevelType w:val="hybridMultilevel"/>
    <w:tmpl w:val="5BBCD402"/>
    <w:lvl w:ilvl="0" w:tplc="2C0A0001">
      <w:start w:val="5"/>
      <w:numFmt w:val="bullet"/>
      <w:lvlText w:val=""/>
      <w:lvlJc w:val="left"/>
      <w:pPr>
        <w:ind w:left="720" w:hanging="360"/>
      </w:pPr>
      <w:rPr>
        <w:rFonts w:ascii="ZapfDingbats" w:eastAsia="Times New Roman" w:hAnsi="ZapfDingbats" w:cs="Times New Roman" w:hint="default"/>
        <w:b/>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2" w15:restartNumberingAfterBreak="0">
    <w:nsid w:val="72B3116C"/>
    <w:multiLevelType w:val="hybridMultilevel"/>
    <w:tmpl w:val="713A2CF6"/>
    <w:lvl w:ilvl="0" w:tplc="2C0A0001">
      <w:start w:val="1"/>
      <w:numFmt w:val="decimal"/>
      <w:lvlText w:val="%1."/>
      <w:lvlJc w:val="left"/>
      <w:pPr>
        <w:ind w:left="720" w:hanging="360"/>
      </w:pPr>
    </w:lvl>
    <w:lvl w:ilvl="1" w:tplc="2C0A0003" w:tentative="1">
      <w:start w:val="1"/>
      <w:numFmt w:val="lowerLetter"/>
      <w:lvlText w:val="%2."/>
      <w:lvlJc w:val="left"/>
      <w:pPr>
        <w:ind w:left="1440" w:hanging="360"/>
      </w:pPr>
    </w:lvl>
    <w:lvl w:ilvl="2" w:tplc="2C0A0005" w:tentative="1">
      <w:start w:val="1"/>
      <w:numFmt w:val="lowerRoman"/>
      <w:lvlText w:val="%3."/>
      <w:lvlJc w:val="right"/>
      <w:pPr>
        <w:ind w:left="2160" w:hanging="180"/>
      </w:pPr>
    </w:lvl>
    <w:lvl w:ilvl="3" w:tplc="2C0A0001" w:tentative="1">
      <w:start w:val="1"/>
      <w:numFmt w:val="decimal"/>
      <w:lvlText w:val="%4."/>
      <w:lvlJc w:val="left"/>
      <w:pPr>
        <w:ind w:left="2880" w:hanging="360"/>
      </w:pPr>
    </w:lvl>
    <w:lvl w:ilvl="4" w:tplc="2C0A0003" w:tentative="1">
      <w:start w:val="1"/>
      <w:numFmt w:val="lowerLetter"/>
      <w:lvlText w:val="%5."/>
      <w:lvlJc w:val="left"/>
      <w:pPr>
        <w:ind w:left="3600" w:hanging="360"/>
      </w:pPr>
    </w:lvl>
    <w:lvl w:ilvl="5" w:tplc="2C0A0005" w:tentative="1">
      <w:start w:val="1"/>
      <w:numFmt w:val="lowerRoman"/>
      <w:lvlText w:val="%6."/>
      <w:lvlJc w:val="right"/>
      <w:pPr>
        <w:ind w:left="4320" w:hanging="180"/>
      </w:pPr>
    </w:lvl>
    <w:lvl w:ilvl="6" w:tplc="2C0A0001" w:tentative="1">
      <w:start w:val="1"/>
      <w:numFmt w:val="decimal"/>
      <w:lvlText w:val="%7."/>
      <w:lvlJc w:val="left"/>
      <w:pPr>
        <w:ind w:left="5040" w:hanging="360"/>
      </w:pPr>
    </w:lvl>
    <w:lvl w:ilvl="7" w:tplc="2C0A0003" w:tentative="1">
      <w:start w:val="1"/>
      <w:numFmt w:val="lowerLetter"/>
      <w:lvlText w:val="%8."/>
      <w:lvlJc w:val="left"/>
      <w:pPr>
        <w:ind w:left="5760" w:hanging="360"/>
      </w:pPr>
    </w:lvl>
    <w:lvl w:ilvl="8" w:tplc="2C0A0005" w:tentative="1">
      <w:start w:val="1"/>
      <w:numFmt w:val="lowerRoman"/>
      <w:lvlText w:val="%9."/>
      <w:lvlJc w:val="right"/>
      <w:pPr>
        <w:ind w:left="6480" w:hanging="180"/>
      </w:pPr>
    </w:lvl>
  </w:abstractNum>
  <w:abstractNum w:abstractNumId="93" w15:restartNumberingAfterBreak="0">
    <w:nsid w:val="734F7B79"/>
    <w:multiLevelType w:val="hybridMultilevel"/>
    <w:tmpl w:val="C9AC4640"/>
    <w:lvl w:ilvl="0" w:tplc="4072D97E">
      <w:start w:val="1"/>
      <w:numFmt w:val="decimal"/>
      <w:lvlText w:val="%1."/>
      <w:lvlJc w:val="left"/>
      <w:pPr>
        <w:ind w:left="405" w:hanging="360"/>
      </w:pPr>
      <w:rPr>
        <w:rFonts w:hint="default"/>
      </w:rPr>
    </w:lvl>
    <w:lvl w:ilvl="1" w:tplc="04090003" w:tentative="1">
      <w:start w:val="1"/>
      <w:numFmt w:val="lowerLetter"/>
      <w:lvlText w:val="%2."/>
      <w:lvlJc w:val="left"/>
      <w:pPr>
        <w:ind w:left="1125" w:hanging="360"/>
      </w:pPr>
    </w:lvl>
    <w:lvl w:ilvl="2" w:tplc="04090005" w:tentative="1">
      <w:start w:val="1"/>
      <w:numFmt w:val="lowerRoman"/>
      <w:lvlText w:val="%3."/>
      <w:lvlJc w:val="right"/>
      <w:pPr>
        <w:ind w:left="1845" w:hanging="180"/>
      </w:pPr>
    </w:lvl>
    <w:lvl w:ilvl="3" w:tplc="04090001" w:tentative="1">
      <w:start w:val="1"/>
      <w:numFmt w:val="decimal"/>
      <w:lvlText w:val="%4."/>
      <w:lvlJc w:val="left"/>
      <w:pPr>
        <w:ind w:left="2565" w:hanging="360"/>
      </w:pPr>
    </w:lvl>
    <w:lvl w:ilvl="4" w:tplc="04090003" w:tentative="1">
      <w:start w:val="1"/>
      <w:numFmt w:val="lowerLetter"/>
      <w:lvlText w:val="%5."/>
      <w:lvlJc w:val="left"/>
      <w:pPr>
        <w:ind w:left="3285" w:hanging="360"/>
      </w:pPr>
    </w:lvl>
    <w:lvl w:ilvl="5" w:tplc="04090005" w:tentative="1">
      <w:start w:val="1"/>
      <w:numFmt w:val="lowerRoman"/>
      <w:lvlText w:val="%6."/>
      <w:lvlJc w:val="right"/>
      <w:pPr>
        <w:ind w:left="4005" w:hanging="180"/>
      </w:pPr>
    </w:lvl>
    <w:lvl w:ilvl="6" w:tplc="04090001" w:tentative="1">
      <w:start w:val="1"/>
      <w:numFmt w:val="decimal"/>
      <w:lvlText w:val="%7."/>
      <w:lvlJc w:val="left"/>
      <w:pPr>
        <w:ind w:left="4725" w:hanging="360"/>
      </w:pPr>
    </w:lvl>
    <w:lvl w:ilvl="7" w:tplc="04090003" w:tentative="1">
      <w:start w:val="1"/>
      <w:numFmt w:val="lowerLetter"/>
      <w:lvlText w:val="%8."/>
      <w:lvlJc w:val="left"/>
      <w:pPr>
        <w:ind w:left="5445" w:hanging="360"/>
      </w:pPr>
    </w:lvl>
    <w:lvl w:ilvl="8" w:tplc="04090005" w:tentative="1">
      <w:start w:val="1"/>
      <w:numFmt w:val="lowerRoman"/>
      <w:lvlText w:val="%9."/>
      <w:lvlJc w:val="right"/>
      <w:pPr>
        <w:ind w:left="6165" w:hanging="180"/>
      </w:pPr>
    </w:lvl>
  </w:abstractNum>
  <w:abstractNum w:abstractNumId="94" w15:restartNumberingAfterBreak="0">
    <w:nsid w:val="780244D3"/>
    <w:multiLevelType w:val="hybridMultilevel"/>
    <w:tmpl w:val="F4309062"/>
    <w:lvl w:ilvl="0" w:tplc="040A0001">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5" w15:restartNumberingAfterBreak="0">
    <w:nsid w:val="7B077C2E"/>
    <w:multiLevelType w:val="hybridMultilevel"/>
    <w:tmpl w:val="56AA4D5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6" w15:restartNumberingAfterBreak="0">
    <w:nsid w:val="7C4525B5"/>
    <w:multiLevelType w:val="hybridMultilevel"/>
    <w:tmpl w:val="2FE83B08"/>
    <w:lvl w:ilvl="0" w:tplc="2C0A000D">
      <w:start w:val="5"/>
      <w:numFmt w:val="bullet"/>
      <w:lvlText w:val=""/>
      <w:lvlJc w:val="left"/>
      <w:pPr>
        <w:ind w:left="720" w:hanging="360"/>
      </w:pPr>
      <w:rPr>
        <w:rFonts w:ascii="ZapfDingbats" w:eastAsia="Times New Roman" w:hAnsi="ZapfDingbats" w:cs="Times New Roman" w:hint="default"/>
        <w:b/>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7" w15:restartNumberingAfterBreak="0">
    <w:nsid w:val="7CA80161"/>
    <w:multiLevelType w:val="hybridMultilevel"/>
    <w:tmpl w:val="D1EA7442"/>
    <w:lvl w:ilvl="0" w:tplc="2C0A000D">
      <w:start w:val="32"/>
      <w:numFmt w:val="bullet"/>
      <w:lvlText w:val="•"/>
      <w:lvlJc w:val="left"/>
      <w:pPr>
        <w:ind w:left="720" w:hanging="360"/>
      </w:pPr>
      <w:rPr>
        <w:rFonts w:ascii="Arial" w:eastAsia="Calibri" w:hAnsi="Arial" w:cs="Arial" w:hint="default"/>
      </w:rPr>
    </w:lvl>
    <w:lvl w:ilvl="1" w:tplc="2C0A0003">
      <w:start w:val="32"/>
      <w:numFmt w:val="bullet"/>
      <w:lvlText w:val="•"/>
      <w:lvlJc w:val="left"/>
      <w:pPr>
        <w:ind w:left="1440" w:hanging="360"/>
      </w:pPr>
      <w:rPr>
        <w:rFonts w:ascii="Arial" w:eastAsia="Calibri" w:hAnsi="Arial" w:cs="Arial"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6"/>
  </w:num>
  <w:num w:numId="3">
    <w:abstractNumId w:val="9"/>
  </w:num>
  <w:num w:numId="4">
    <w:abstractNumId w:val="6"/>
  </w:num>
  <w:num w:numId="5">
    <w:abstractNumId w:val="34"/>
  </w:num>
  <w:num w:numId="6">
    <w:abstractNumId w:val="84"/>
  </w:num>
  <w:num w:numId="7">
    <w:abstractNumId w:val="31"/>
  </w:num>
  <w:num w:numId="8">
    <w:abstractNumId w:val="67"/>
  </w:num>
  <w:num w:numId="9">
    <w:abstractNumId w:val="42"/>
  </w:num>
  <w:num w:numId="10">
    <w:abstractNumId w:val="79"/>
  </w:num>
  <w:num w:numId="11">
    <w:abstractNumId w:val="80"/>
  </w:num>
  <w:num w:numId="12">
    <w:abstractNumId w:val="65"/>
  </w:num>
  <w:num w:numId="13">
    <w:abstractNumId w:val="5"/>
  </w:num>
  <w:num w:numId="14">
    <w:abstractNumId w:val="68"/>
  </w:num>
  <w:num w:numId="15">
    <w:abstractNumId w:val="37"/>
  </w:num>
  <w:num w:numId="16">
    <w:abstractNumId w:val="55"/>
  </w:num>
  <w:num w:numId="17">
    <w:abstractNumId w:val="41"/>
  </w:num>
  <w:num w:numId="18">
    <w:abstractNumId w:val="83"/>
  </w:num>
  <w:num w:numId="19">
    <w:abstractNumId w:val="56"/>
  </w:num>
  <w:num w:numId="20">
    <w:abstractNumId w:val="63"/>
  </w:num>
  <w:num w:numId="21">
    <w:abstractNumId w:val="14"/>
  </w:num>
  <w:num w:numId="22">
    <w:abstractNumId w:val="20"/>
  </w:num>
  <w:num w:numId="23">
    <w:abstractNumId w:val="53"/>
  </w:num>
  <w:num w:numId="24">
    <w:abstractNumId w:val="72"/>
  </w:num>
  <w:num w:numId="25">
    <w:abstractNumId w:val="69"/>
  </w:num>
  <w:num w:numId="26">
    <w:abstractNumId w:val="94"/>
  </w:num>
  <w:num w:numId="27">
    <w:abstractNumId w:val="89"/>
  </w:num>
  <w:num w:numId="28">
    <w:abstractNumId w:val="35"/>
  </w:num>
  <w:num w:numId="29">
    <w:abstractNumId w:val="11"/>
  </w:num>
  <w:num w:numId="30">
    <w:abstractNumId w:val="13"/>
  </w:num>
  <w:num w:numId="31">
    <w:abstractNumId w:val="40"/>
  </w:num>
  <w:num w:numId="32">
    <w:abstractNumId w:val="15"/>
  </w:num>
  <w:num w:numId="33">
    <w:abstractNumId w:val="27"/>
  </w:num>
  <w:num w:numId="34">
    <w:abstractNumId w:val="82"/>
  </w:num>
  <w:num w:numId="35">
    <w:abstractNumId w:val="46"/>
  </w:num>
  <w:num w:numId="36">
    <w:abstractNumId w:val="74"/>
  </w:num>
  <w:num w:numId="37">
    <w:abstractNumId w:val="75"/>
  </w:num>
  <w:num w:numId="38">
    <w:abstractNumId w:val="24"/>
  </w:num>
  <w:num w:numId="39">
    <w:abstractNumId w:val="39"/>
  </w:num>
  <w:num w:numId="40">
    <w:abstractNumId w:val="54"/>
  </w:num>
  <w:num w:numId="41">
    <w:abstractNumId w:val="64"/>
  </w:num>
  <w:num w:numId="42">
    <w:abstractNumId w:val="26"/>
  </w:num>
  <w:num w:numId="43">
    <w:abstractNumId w:val="95"/>
  </w:num>
  <w:num w:numId="44">
    <w:abstractNumId w:val="77"/>
  </w:num>
  <w:num w:numId="45">
    <w:abstractNumId w:val="50"/>
  </w:num>
  <w:num w:numId="46">
    <w:abstractNumId w:val="19"/>
  </w:num>
  <w:num w:numId="47">
    <w:abstractNumId w:val="16"/>
  </w:num>
  <w:num w:numId="48">
    <w:abstractNumId w:val="70"/>
  </w:num>
  <w:num w:numId="49">
    <w:abstractNumId w:val="58"/>
  </w:num>
  <w:num w:numId="50">
    <w:abstractNumId w:val="97"/>
  </w:num>
  <w:num w:numId="51">
    <w:abstractNumId w:val="73"/>
  </w:num>
  <w:num w:numId="52">
    <w:abstractNumId w:val="10"/>
  </w:num>
  <w:num w:numId="53">
    <w:abstractNumId w:val="29"/>
  </w:num>
  <w:num w:numId="54">
    <w:abstractNumId w:val="93"/>
  </w:num>
  <w:num w:numId="55">
    <w:abstractNumId w:val="90"/>
  </w:num>
  <w:num w:numId="56">
    <w:abstractNumId w:val="92"/>
  </w:num>
  <w:num w:numId="57">
    <w:abstractNumId w:val="30"/>
  </w:num>
  <w:num w:numId="58">
    <w:abstractNumId w:val="3"/>
  </w:num>
  <w:num w:numId="59">
    <w:abstractNumId w:val="0"/>
    <w:lvlOverride w:ilvl="0">
      <w:lvl w:ilvl="0">
        <w:start w:val="1"/>
        <w:numFmt w:val="bullet"/>
        <w:lvlText w:val=""/>
        <w:legacy w:legacy="1" w:legacySpace="0" w:legacyIndent="283"/>
        <w:lvlJc w:val="left"/>
        <w:pPr>
          <w:ind w:left="425" w:hanging="283"/>
        </w:pPr>
        <w:rPr>
          <w:rFonts w:ascii="Symbol" w:hAnsi="Symbol" w:hint="default"/>
        </w:rPr>
      </w:lvl>
    </w:lvlOverride>
  </w:num>
  <w:num w:numId="60">
    <w:abstractNumId w:val="0"/>
    <w:lvlOverride w:ilvl="0">
      <w:lvl w:ilvl="0">
        <w:start w:val="1"/>
        <w:numFmt w:val="bullet"/>
        <w:lvlText w:val=""/>
        <w:legacy w:legacy="1" w:legacySpace="0" w:legacyIndent="226"/>
        <w:lvlJc w:val="left"/>
        <w:pPr>
          <w:ind w:left="368" w:hanging="226"/>
        </w:pPr>
        <w:rPr>
          <w:rFonts w:ascii="Symbol" w:hAnsi="Symbol" w:hint="default"/>
        </w:rPr>
      </w:lvl>
    </w:lvlOverride>
  </w:num>
  <w:num w:numId="61">
    <w:abstractNumId w:val="45"/>
  </w:num>
  <w:num w:numId="62">
    <w:abstractNumId w:val="49"/>
  </w:num>
  <w:num w:numId="63">
    <w:abstractNumId w:val="38"/>
  </w:num>
  <w:num w:numId="64">
    <w:abstractNumId w:val="86"/>
  </w:num>
  <w:num w:numId="65">
    <w:abstractNumId w:val="22"/>
  </w:num>
  <w:num w:numId="66">
    <w:abstractNumId w:val="8"/>
  </w:num>
  <w:num w:numId="67">
    <w:abstractNumId w:val="48"/>
  </w:num>
  <w:num w:numId="68">
    <w:abstractNumId w:val="12"/>
  </w:num>
  <w:num w:numId="69">
    <w:abstractNumId w:val="85"/>
  </w:num>
  <w:num w:numId="70">
    <w:abstractNumId w:val="7"/>
  </w:num>
  <w:num w:numId="71">
    <w:abstractNumId w:val="91"/>
  </w:num>
  <w:num w:numId="72">
    <w:abstractNumId w:val="71"/>
  </w:num>
  <w:num w:numId="73">
    <w:abstractNumId w:val="96"/>
  </w:num>
  <w:num w:numId="74">
    <w:abstractNumId w:val="66"/>
  </w:num>
  <w:num w:numId="75">
    <w:abstractNumId w:val="33"/>
  </w:num>
  <w:num w:numId="76">
    <w:abstractNumId w:val="28"/>
  </w:num>
  <w:num w:numId="77">
    <w:abstractNumId w:val="57"/>
  </w:num>
  <w:num w:numId="78">
    <w:abstractNumId w:val="1"/>
  </w:num>
  <w:num w:numId="79">
    <w:abstractNumId w:val="2"/>
  </w:num>
  <w:num w:numId="80">
    <w:abstractNumId w:val="87"/>
  </w:num>
  <w:num w:numId="81">
    <w:abstractNumId w:val="25"/>
  </w:num>
  <w:num w:numId="82">
    <w:abstractNumId w:val="21"/>
  </w:num>
  <w:num w:numId="83">
    <w:abstractNumId w:val="43"/>
  </w:num>
  <w:num w:numId="84">
    <w:abstractNumId w:val="59"/>
  </w:num>
  <w:num w:numId="85">
    <w:abstractNumId w:val="88"/>
  </w:num>
  <w:num w:numId="86">
    <w:abstractNumId w:val="36"/>
  </w:num>
  <w:num w:numId="87">
    <w:abstractNumId w:val="62"/>
  </w:num>
  <w:num w:numId="88">
    <w:abstractNumId w:val="47"/>
  </w:num>
  <w:num w:numId="89">
    <w:abstractNumId w:val="18"/>
  </w:num>
  <w:num w:numId="90">
    <w:abstractNumId w:val="32"/>
  </w:num>
  <w:num w:numId="91">
    <w:abstractNumId w:val="60"/>
  </w:num>
  <w:num w:numId="92">
    <w:abstractNumId w:val="78"/>
  </w:num>
  <w:num w:numId="93">
    <w:abstractNumId w:val="61"/>
  </w:num>
  <w:num w:numId="94">
    <w:abstractNumId w:val="52"/>
  </w:num>
  <w:num w:numId="95">
    <w:abstractNumId w:val="23"/>
  </w:num>
  <w:num w:numId="96">
    <w:abstractNumId w:val="81"/>
  </w:num>
  <w:num w:numId="97">
    <w:abstractNumId w:val="51"/>
  </w:num>
  <w:num w:numId="98">
    <w:abstractNumId w:val="17"/>
  </w:num>
  <w:num w:numId="99">
    <w:abstractNumId w:val="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49A1"/>
    <w:rsid w:val="0000189C"/>
    <w:rsid w:val="000020B8"/>
    <w:rsid w:val="0000276B"/>
    <w:rsid w:val="000033FC"/>
    <w:rsid w:val="00003766"/>
    <w:rsid w:val="00003DA2"/>
    <w:rsid w:val="00004D27"/>
    <w:rsid w:val="000059B6"/>
    <w:rsid w:val="00006A51"/>
    <w:rsid w:val="00007E14"/>
    <w:rsid w:val="00010921"/>
    <w:rsid w:val="00011D43"/>
    <w:rsid w:val="000121A4"/>
    <w:rsid w:val="0001580E"/>
    <w:rsid w:val="000163CC"/>
    <w:rsid w:val="00017236"/>
    <w:rsid w:val="0001787E"/>
    <w:rsid w:val="000179F6"/>
    <w:rsid w:val="000202A9"/>
    <w:rsid w:val="00023A82"/>
    <w:rsid w:val="0002429E"/>
    <w:rsid w:val="00025740"/>
    <w:rsid w:val="00026E4F"/>
    <w:rsid w:val="00027630"/>
    <w:rsid w:val="00030321"/>
    <w:rsid w:val="00030E40"/>
    <w:rsid w:val="0003363A"/>
    <w:rsid w:val="000354B4"/>
    <w:rsid w:val="0003584D"/>
    <w:rsid w:val="00036722"/>
    <w:rsid w:val="00036CC5"/>
    <w:rsid w:val="0004219C"/>
    <w:rsid w:val="0004451C"/>
    <w:rsid w:val="00044744"/>
    <w:rsid w:val="00051CA4"/>
    <w:rsid w:val="000537B6"/>
    <w:rsid w:val="00053CE6"/>
    <w:rsid w:val="00056EB4"/>
    <w:rsid w:val="00057231"/>
    <w:rsid w:val="0006015A"/>
    <w:rsid w:val="00060B42"/>
    <w:rsid w:val="000650EF"/>
    <w:rsid w:val="00065404"/>
    <w:rsid w:val="00065552"/>
    <w:rsid w:val="00065B11"/>
    <w:rsid w:val="00065B40"/>
    <w:rsid w:val="00065B8A"/>
    <w:rsid w:val="00065F0F"/>
    <w:rsid w:val="0006638B"/>
    <w:rsid w:val="00066521"/>
    <w:rsid w:val="000673D0"/>
    <w:rsid w:val="00070345"/>
    <w:rsid w:val="00070371"/>
    <w:rsid w:val="00070C44"/>
    <w:rsid w:val="000710F1"/>
    <w:rsid w:val="000717BB"/>
    <w:rsid w:val="000723CD"/>
    <w:rsid w:val="0007268F"/>
    <w:rsid w:val="00075B26"/>
    <w:rsid w:val="000772A9"/>
    <w:rsid w:val="000772E9"/>
    <w:rsid w:val="0007738F"/>
    <w:rsid w:val="000809F9"/>
    <w:rsid w:val="00081F8A"/>
    <w:rsid w:val="00082567"/>
    <w:rsid w:val="00082A3C"/>
    <w:rsid w:val="00083FB7"/>
    <w:rsid w:val="0008544B"/>
    <w:rsid w:val="00086D33"/>
    <w:rsid w:val="00087B6A"/>
    <w:rsid w:val="000914CB"/>
    <w:rsid w:val="00091C44"/>
    <w:rsid w:val="000924B5"/>
    <w:rsid w:val="000953DA"/>
    <w:rsid w:val="00097996"/>
    <w:rsid w:val="00097C80"/>
    <w:rsid w:val="00097D07"/>
    <w:rsid w:val="000A071E"/>
    <w:rsid w:val="000A0B49"/>
    <w:rsid w:val="000A2093"/>
    <w:rsid w:val="000A2662"/>
    <w:rsid w:val="000A6437"/>
    <w:rsid w:val="000A6890"/>
    <w:rsid w:val="000A76E2"/>
    <w:rsid w:val="000A7FA4"/>
    <w:rsid w:val="000B102D"/>
    <w:rsid w:val="000B263C"/>
    <w:rsid w:val="000B2906"/>
    <w:rsid w:val="000B4CF8"/>
    <w:rsid w:val="000B5328"/>
    <w:rsid w:val="000B63BD"/>
    <w:rsid w:val="000B663E"/>
    <w:rsid w:val="000C0DC4"/>
    <w:rsid w:val="000C253F"/>
    <w:rsid w:val="000C2A1A"/>
    <w:rsid w:val="000C4C3E"/>
    <w:rsid w:val="000C4C9E"/>
    <w:rsid w:val="000C60E5"/>
    <w:rsid w:val="000D08D6"/>
    <w:rsid w:val="000D121E"/>
    <w:rsid w:val="000D3901"/>
    <w:rsid w:val="000D3EC4"/>
    <w:rsid w:val="000D435D"/>
    <w:rsid w:val="000D5406"/>
    <w:rsid w:val="000D5DBF"/>
    <w:rsid w:val="000D6CE6"/>
    <w:rsid w:val="000D79C9"/>
    <w:rsid w:val="000E3236"/>
    <w:rsid w:val="000E45B5"/>
    <w:rsid w:val="000E47D8"/>
    <w:rsid w:val="000E591D"/>
    <w:rsid w:val="000E70B7"/>
    <w:rsid w:val="000E7642"/>
    <w:rsid w:val="000E76AB"/>
    <w:rsid w:val="000F0213"/>
    <w:rsid w:val="000F33BC"/>
    <w:rsid w:val="000F7CE1"/>
    <w:rsid w:val="00101224"/>
    <w:rsid w:val="001029F5"/>
    <w:rsid w:val="00102AA7"/>
    <w:rsid w:val="00103BE8"/>
    <w:rsid w:val="00103C27"/>
    <w:rsid w:val="00105109"/>
    <w:rsid w:val="00105B0C"/>
    <w:rsid w:val="0010605A"/>
    <w:rsid w:val="00106483"/>
    <w:rsid w:val="001073AE"/>
    <w:rsid w:val="00110435"/>
    <w:rsid w:val="00110729"/>
    <w:rsid w:val="001126E5"/>
    <w:rsid w:val="00112D74"/>
    <w:rsid w:val="00114267"/>
    <w:rsid w:val="00114CFA"/>
    <w:rsid w:val="00117CBF"/>
    <w:rsid w:val="00117F7A"/>
    <w:rsid w:val="0012411C"/>
    <w:rsid w:val="001244E0"/>
    <w:rsid w:val="00124828"/>
    <w:rsid w:val="00124C7D"/>
    <w:rsid w:val="00124E94"/>
    <w:rsid w:val="00126976"/>
    <w:rsid w:val="00135485"/>
    <w:rsid w:val="001400AC"/>
    <w:rsid w:val="00141C81"/>
    <w:rsid w:val="00141E7F"/>
    <w:rsid w:val="00142754"/>
    <w:rsid w:val="00142A82"/>
    <w:rsid w:val="00143E33"/>
    <w:rsid w:val="00145031"/>
    <w:rsid w:val="00145057"/>
    <w:rsid w:val="00145868"/>
    <w:rsid w:val="001467D2"/>
    <w:rsid w:val="0015080C"/>
    <w:rsid w:val="001515E4"/>
    <w:rsid w:val="00152F2C"/>
    <w:rsid w:val="001530D6"/>
    <w:rsid w:val="00153362"/>
    <w:rsid w:val="00154A02"/>
    <w:rsid w:val="0015506F"/>
    <w:rsid w:val="001552FC"/>
    <w:rsid w:val="00155AF5"/>
    <w:rsid w:val="0015618F"/>
    <w:rsid w:val="00156DCC"/>
    <w:rsid w:val="0016037D"/>
    <w:rsid w:val="00160FAD"/>
    <w:rsid w:val="00162004"/>
    <w:rsid w:val="0016346F"/>
    <w:rsid w:val="00164610"/>
    <w:rsid w:val="00164624"/>
    <w:rsid w:val="0016495F"/>
    <w:rsid w:val="001649AD"/>
    <w:rsid w:val="001664E8"/>
    <w:rsid w:val="00166DA3"/>
    <w:rsid w:val="00173D3A"/>
    <w:rsid w:val="00174791"/>
    <w:rsid w:val="00180105"/>
    <w:rsid w:val="00180E67"/>
    <w:rsid w:val="00181B95"/>
    <w:rsid w:val="00181CB9"/>
    <w:rsid w:val="0018307F"/>
    <w:rsid w:val="001835BB"/>
    <w:rsid w:val="0018383C"/>
    <w:rsid w:val="00184415"/>
    <w:rsid w:val="00187020"/>
    <w:rsid w:val="00187C11"/>
    <w:rsid w:val="00190618"/>
    <w:rsid w:val="0019074B"/>
    <w:rsid w:val="00192EC5"/>
    <w:rsid w:val="00193AF2"/>
    <w:rsid w:val="00194248"/>
    <w:rsid w:val="001945DC"/>
    <w:rsid w:val="00195024"/>
    <w:rsid w:val="00195BBB"/>
    <w:rsid w:val="00197869"/>
    <w:rsid w:val="001A0EB6"/>
    <w:rsid w:val="001A2C05"/>
    <w:rsid w:val="001A460E"/>
    <w:rsid w:val="001A5C5A"/>
    <w:rsid w:val="001A69F9"/>
    <w:rsid w:val="001A6D16"/>
    <w:rsid w:val="001A6D20"/>
    <w:rsid w:val="001A7D18"/>
    <w:rsid w:val="001B1949"/>
    <w:rsid w:val="001B2CF4"/>
    <w:rsid w:val="001B2F0E"/>
    <w:rsid w:val="001B4CB1"/>
    <w:rsid w:val="001B4F3B"/>
    <w:rsid w:val="001B6AC7"/>
    <w:rsid w:val="001B7E54"/>
    <w:rsid w:val="001C0E3D"/>
    <w:rsid w:val="001C27A1"/>
    <w:rsid w:val="001C2D90"/>
    <w:rsid w:val="001C3714"/>
    <w:rsid w:val="001C4E55"/>
    <w:rsid w:val="001C6996"/>
    <w:rsid w:val="001C6BE6"/>
    <w:rsid w:val="001C7B11"/>
    <w:rsid w:val="001D086B"/>
    <w:rsid w:val="001D1669"/>
    <w:rsid w:val="001D16C3"/>
    <w:rsid w:val="001D2BC4"/>
    <w:rsid w:val="001D397C"/>
    <w:rsid w:val="001D446A"/>
    <w:rsid w:val="001D47C7"/>
    <w:rsid w:val="001D4E22"/>
    <w:rsid w:val="001D5386"/>
    <w:rsid w:val="001D5DF3"/>
    <w:rsid w:val="001D7FF8"/>
    <w:rsid w:val="001E197F"/>
    <w:rsid w:val="001E1C4C"/>
    <w:rsid w:val="001E204D"/>
    <w:rsid w:val="001E2085"/>
    <w:rsid w:val="001E2664"/>
    <w:rsid w:val="001E34FC"/>
    <w:rsid w:val="001E4660"/>
    <w:rsid w:val="001E5507"/>
    <w:rsid w:val="001E7466"/>
    <w:rsid w:val="001E7B04"/>
    <w:rsid w:val="001F01C8"/>
    <w:rsid w:val="001F3D36"/>
    <w:rsid w:val="001F4172"/>
    <w:rsid w:val="001F502E"/>
    <w:rsid w:val="001F551E"/>
    <w:rsid w:val="001F654B"/>
    <w:rsid w:val="001F762F"/>
    <w:rsid w:val="002033D6"/>
    <w:rsid w:val="00204686"/>
    <w:rsid w:val="00205763"/>
    <w:rsid w:val="00205F8C"/>
    <w:rsid w:val="00205FCE"/>
    <w:rsid w:val="0020640C"/>
    <w:rsid w:val="00206C72"/>
    <w:rsid w:val="00206F63"/>
    <w:rsid w:val="00207601"/>
    <w:rsid w:val="00210ACE"/>
    <w:rsid w:val="00211498"/>
    <w:rsid w:val="002120D7"/>
    <w:rsid w:val="002125F6"/>
    <w:rsid w:val="00214031"/>
    <w:rsid w:val="00215036"/>
    <w:rsid w:val="0021559A"/>
    <w:rsid w:val="0021604E"/>
    <w:rsid w:val="00220146"/>
    <w:rsid w:val="002201C0"/>
    <w:rsid w:val="002216C4"/>
    <w:rsid w:val="00222E46"/>
    <w:rsid w:val="00222E4B"/>
    <w:rsid w:val="00224E36"/>
    <w:rsid w:val="00225788"/>
    <w:rsid w:val="00225BC5"/>
    <w:rsid w:val="00225EAC"/>
    <w:rsid w:val="0022658C"/>
    <w:rsid w:val="0022684D"/>
    <w:rsid w:val="002276AA"/>
    <w:rsid w:val="00227883"/>
    <w:rsid w:val="00231057"/>
    <w:rsid w:val="00231CFD"/>
    <w:rsid w:val="00231FE7"/>
    <w:rsid w:val="002339D9"/>
    <w:rsid w:val="00233AFD"/>
    <w:rsid w:val="00235562"/>
    <w:rsid w:val="00235BA0"/>
    <w:rsid w:val="00236847"/>
    <w:rsid w:val="00236E84"/>
    <w:rsid w:val="002373E0"/>
    <w:rsid w:val="00237AAB"/>
    <w:rsid w:val="0024012E"/>
    <w:rsid w:val="0024101A"/>
    <w:rsid w:val="00241A52"/>
    <w:rsid w:val="00243570"/>
    <w:rsid w:val="0024421B"/>
    <w:rsid w:val="00245447"/>
    <w:rsid w:val="00247383"/>
    <w:rsid w:val="0025093A"/>
    <w:rsid w:val="00250B3D"/>
    <w:rsid w:val="00250E6E"/>
    <w:rsid w:val="00251E65"/>
    <w:rsid w:val="002527CF"/>
    <w:rsid w:val="00252C79"/>
    <w:rsid w:val="00255470"/>
    <w:rsid w:val="00257AEC"/>
    <w:rsid w:val="002600D5"/>
    <w:rsid w:val="00260A04"/>
    <w:rsid w:val="00262C84"/>
    <w:rsid w:val="00263FBA"/>
    <w:rsid w:val="002641F6"/>
    <w:rsid w:val="00266C2F"/>
    <w:rsid w:val="00267A75"/>
    <w:rsid w:val="00271E55"/>
    <w:rsid w:val="00273C21"/>
    <w:rsid w:val="002769A5"/>
    <w:rsid w:val="00276A8E"/>
    <w:rsid w:val="00277BB4"/>
    <w:rsid w:val="00280D38"/>
    <w:rsid w:val="00282230"/>
    <w:rsid w:val="00283277"/>
    <w:rsid w:val="0028389D"/>
    <w:rsid w:val="00284D82"/>
    <w:rsid w:val="002868B4"/>
    <w:rsid w:val="00287644"/>
    <w:rsid w:val="002878EF"/>
    <w:rsid w:val="00287A64"/>
    <w:rsid w:val="00290922"/>
    <w:rsid w:val="00292CE0"/>
    <w:rsid w:val="00292F32"/>
    <w:rsid w:val="002941A0"/>
    <w:rsid w:val="002948CC"/>
    <w:rsid w:val="00296C0E"/>
    <w:rsid w:val="002A09C9"/>
    <w:rsid w:val="002A1D94"/>
    <w:rsid w:val="002A30D2"/>
    <w:rsid w:val="002A643D"/>
    <w:rsid w:val="002A69BB"/>
    <w:rsid w:val="002A75BF"/>
    <w:rsid w:val="002A7D97"/>
    <w:rsid w:val="002B0392"/>
    <w:rsid w:val="002B18DD"/>
    <w:rsid w:val="002B5326"/>
    <w:rsid w:val="002B611F"/>
    <w:rsid w:val="002B64FD"/>
    <w:rsid w:val="002C1FED"/>
    <w:rsid w:val="002D04A1"/>
    <w:rsid w:val="002D061E"/>
    <w:rsid w:val="002D23CD"/>
    <w:rsid w:val="002D39EC"/>
    <w:rsid w:val="002D4258"/>
    <w:rsid w:val="002D58AB"/>
    <w:rsid w:val="002E0420"/>
    <w:rsid w:val="002E0768"/>
    <w:rsid w:val="002E1317"/>
    <w:rsid w:val="002E152C"/>
    <w:rsid w:val="002E25E4"/>
    <w:rsid w:val="002E42C7"/>
    <w:rsid w:val="002E5288"/>
    <w:rsid w:val="002E5ACC"/>
    <w:rsid w:val="002E64AE"/>
    <w:rsid w:val="002E7939"/>
    <w:rsid w:val="002F37DC"/>
    <w:rsid w:val="002F509B"/>
    <w:rsid w:val="002F560D"/>
    <w:rsid w:val="002F5915"/>
    <w:rsid w:val="00300F7D"/>
    <w:rsid w:val="00301DE8"/>
    <w:rsid w:val="00304053"/>
    <w:rsid w:val="003051E8"/>
    <w:rsid w:val="00305565"/>
    <w:rsid w:val="00306461"/>
    <w:rsid w:val="003105AF"/>
    <w:rsid w:val="00310764"/>
    <w:rsid w:val="00310AB9"/>
    <w:rsid w:val="00310DE4"/>
    <w:rsid w:val="003117EA"/>
    <w:rsid w:val="00313475"/>
    <w:rsid w:val="00313910"/>
    <w:rsid w:val="003144F8"/>
    <w:rsid w:val="00314A99"/>
    <w:rsid w:val="00315367"/>
    <w:rsid w:val="003155A5"/>
    <w:rsid w:val="00320368"/>
    <w:rsid w:val="00320AB3"/>
    <w:rsid w:val="003222A5"/>
    <w:rsid w:val="00323404"/>
    <w:rsid w:val="00324D30"/>
    <w:rsid w:val="003275C3"/>
    <w:rsid w:val="00330429"/>
    <w:rsid w:val="00330EE6"/>
    <w:rsid w:val="003310E3"/>
    <w:rsid w:val="00332CA8"/>
    <w:rsid w:val="00334429"/>
    <w:rsid w:val="00336906"/>
    <w:rsid w:val="00340EB9"/>
    <w:rsid w:val="003414D7"/>
    <w:rsid w:val="0034454D"/>
    <w:rsid w:val="00344722"/>
    <w:rsid w:val="003511F9"/>
    <w:rsid w:val="003547EE"/>
    <w:rsid w:val="0035494F"/>
    <w:rsid w:val="00354F74"/>
    <w:rsid w:val="00356793"/>
    <w:rsid w:val="00356CC0"/>
    <w:rsid w:val="00357696"/>
    <w:rsid w:val="003609CE"/>
    <w:rsid w:val="003626AF"/>
    <w:rsid w:val="00364A4E"/>
    <w:rsid w:val="0036571C"/>
    <w:rsid w:val="00365CCD"/>
    <w:rsid w:val="00366850"/>
    <w:rsid w:val="00366FC9"/>
    <w:rsid w:val="00367DA0"/>
    <w:rsid w:val="00370C0F"/>
    <w:rsid w:val="0037289C"/>
    <w:rsid w:val="00372BD5"/>
    <w:rsid w:val="00372F07"/>
    <w:rsid w:val="003737AF"/>
    <w:rsid w:val="00373D7C"/>
    <w:rsid w:val="00373E24"/>
    <w:rsid w:val="003742E0"/>
    <w:rsid w:val="003745A5"/>
    <w:rsid w:val="00375A9D"/>
    <w:rsid w:val="003808C6"/>
    <w:rsid w:val="00384FD5"/>
    <w:rsid w:val="003862B2"/>
    <w:rsid w:val="00386602"/>
    <w:rsid w:val="0038752A"/>
    <w:rsid w:val="00387FD3"/>
    <w:rsid w:val="0039014D"/>
    <w:rsid w:val="00391715"/>
    <w:rsid w:val="00391851"/>
    <w:rsid w:val="00391A04"/>
    <w:rsid w:val="00391B0F"/>
    <w:rsid w:val="003932FF"/>
    <w:rsid w:val="00394E87"/>
    <w:rsid w:val="00396FC4"/>
    <w:rsid w:val="003A1505"/>
    <w:rsid w:val="003A1E75"/>
    <w:rsid w:val="003A3343"/>
    <w:rsid w:val="003A40E9"/>
    <w:rsid w:val="003A4F0E"/>
    <w:rsid w:val="003A69BE"/>
    <w:rsid w:val="003A6AC7"/>
    <w:rsid w:val="003B040C"/>
    <w:rsid w:val="003B2281"/>
    <w:rsid w:val="003B2ED1"/>
    <w:rsid w:val="003B41C8"/>
    <w:rsid w:val="003B545A"/>
    <w:rsid w:val="003B79A7"/>
    <w:rsid w:val="003C2231"/>
    <w:rsid w:val="003C2E6E"/>
    <w:rsid w:val="003C3C15"/>
    <w:rsid w:val="003C4582"/>
    <w:rsid w:val="003C520C"/>
    <w:rsid w:val="003C6FC9"/>
    <w:rsid w:val="003D0863"/>
    <w:rsid w:val="003D14D2"/>
    <w:rsid w:val="003D3DA1"/>
    <w:rsid w:val="003D5192"/>
    <w:rsid w:val="003D5D32"/>
    <w:rsid w:val="003D5D53"/>
    <w:rsid w:val="003D62D3"/>
    <w:rsid w:val="003D64A7"/>
    <w:rsid w:val="003D7CE6"/>
    <w:rsid w:val="003E082B"/>
    <w:rsid w:val="003E1823"/>
    <w:rsid w:val="003E3E05"/>
    <w:rsid w:val="003E4BB9"/>
    <w:rsid w:val="003E5423"/>
    <w:rsid w:val="003E69AD"/>
    <w:rsid w:val="003F03DC"/>
    <w:rsid w:val="003F0564"/>
    <w:rsid w:val="003F1CE0"/>
    <w:rsid w:val="003F277A"/>
    <w:rsid w:val="003F3EDC"/>
    <w:rsid w:val="003F4BBA"/>
    <w:rsid w:val="003F66A9"/>
    <w:rsid w:val="003F6B5E"/>
    <w:rsid w:val="00401629"/>
    <w:rsid w:val="00401D02"/>
    <w:rsid w:val="00401E5B"/>
    <w:rsid w:val="004026E7"/>
    <w:rsid w:val="004030F7"/>
    <w:rsid w:val="00403651"/>
    <w:rsid w:val="00403AEC"/>
    <w:rsid w:val="004042F5"/>
    <w:rsid w:val="0040439E"/>
    <w:rsid w:val="00404DFB"/>
    <w:rsid w:val="004055F9"/>
    <w:rsid w:val="00405C74"/>
    <w:rsid w:val="0041038D"/>
    <w:rsid w:val="004106CD"/>
    <w:rsid w:val="00411560"/>
    <w:rsid w:val="00411815"/>
    <w:rsid w:val="004138D9"/>
    <w:rsid w:val="00414186"/>
    <w:rsid w:val="0041545F"/>
    <w:rsid w:val="00415A5D"/>
    <w:rsid w:val="00421B4D"/>
    <w:rsid w:val="004236B3"/>
    <w:rsid w:val="00424D6F"/>
    <w:rsid w:val="00425F4B"/>
    <w:rsid w:val="00426BAB"/>
    <w:rsid w:val="00430442"/>
    <w:rsid w:val="004304E0"/>
    <w:rsid w:val="004325E0"/>
    <w:rsid w:val="00434007"/>
    <w:rsid w:val="0043402D"/>
    <w:rsid w:val="004346CF"/>
    <w:rsid w:val="00434874"/>
    <w:rsid w:val="00435CFC"/>
    <w:rsid w:val="004369AE"/>
    <w:rsid w:val="004374F2"/>
    <w:rsid w:val="00437814"/>
    <w:rsid w:val="0044192B"/>
    <w:rsid w:val="004420F5"/>
    <w:rsid w:val="0044379E"/>
    <w:rsid w:val="0044452E"/>
    <w:rsid w:val="0044521D"/>
    <w:rsid w:val="004465DD"/>
    <w:rsid w:val="00451356"/>
    <w:rsid w:val="00451BCA"/>
    <w:rsid w:val="00454A59"/>
    <w:rsid w:val="0045545E"/>
    <w:rsid w:val="00455855"/>
    <w:rsid w:val="004559D3"/>
    <w:rsid w:val="00456890"/>
    <w:rsid w:val="00457076"/>
    <w:rsid w:val="00457567"/>
    <w:rsid w:val="00460C1C"/>
    <w:rsid w:val="004612C2"/>
    <w:rsid w:val="0046351C"/>
    <w:rsid w:val="004647F2"/>
    <w:rsid w:val="004668EC"/>
    <w:rsid w:val="004669E2"/>
    <w:rsid w:val="00466E81"/>
    <w:rsid w:val="00467D8B"/>
    <w:rsid w:val="00471CB2"/>
    <w:rsid w:val="004728FA"/>
    <w:rsid w:val="0047450B"/>
    <w:rsid w:val="00474C5C"/>
    <w:rsid w:val="00476E47"/>
    <w:rsid w:val="0047769C"/>
    <w:rsid w:val="00477934"/>
    <w:rsid w:val="004805C2"/>
    <w:rsid w:val="004807F8"/>
    <w:rsid w:val="004818DE"/>
    <w:rsid w:val="004822AC"/>
    <w:rsid w:val="00482665"/>
    <w:rsid w:val="004827FB"/>
    <w:rsid w:val="00482FD3"/>
    <w:rsid w:val="00484B5A"/>
    <w:rsid w:val="00485AD2"/>
    <w:rsid w:val="004900F7"/>
    <w:rsid w:val="00490861"/>
    <w:rsid w:val="00490B81"/>
    <w:rsid w:val="0049214B"/>
    <w:rsid w:val="00492F6F"/>
    <w:rsid w:val="00492FB0"/>
    <w:rsid w:val="00493884"/>
    <w:rsid w:val="0049720C"/>
    <w:rsid w:val="00497D42"/>
    <w:rsid w:val="00497E9B"/>
    <w:rsid w:val="00497EEA"/>
    <w:rsid w:val="004A1D95"/>
    <w:rsid w:val="004A2A12"/>
    <w:rsid w:val="004A3093"/>
    <w:rsid w:val="004A785B"/>
    <w:rsid w:val="004A7D6E"/>
    <w:rsid w:val="004B14AD"/>
    <w:rsid w:val="004B165B"/>
    <w:rsid w:val="004B1922"/>
    <w:rsid w:val="004B2BDB"/>
    <w:rsid w:val="004B339B"/>
    <w:rsid w:val="004B466A"/>
    <w:rsid w:val="004B5808"/>
    <w:rsid w:val="004B6403"/>
    <w:rsid w:val="004B681C"/>
    <w:rsid w:val="004B6B14"/>
    <w:rsid w:val="004B720F"/>
    <w:rsid w:val="004B7465"/>
    <w:rsid w:val="004C0442"/>
    <w:rsid w:val="004C2A74"/>
    <w:rsid w:val="004C3098"/>
    <w:rsid w:val="004C3CA2"/>
    <w:rsid w:val="004C4A74"/>
    <w:rsid w:val="004C63CC"/>
    <w:rsid w:val="004C63D6"/>
    <w:rsid w:val="004C6B9D"/>
    <w:rsid w:val="004D0153"/>
    <w:rsid w:val="004D0D22"/>
    <w:rsid w:val="004D2007"/>
    <w:rsid w:val="004D39CA"/>
    <w:rsid w:val="004D3B4D"/>
    <w:rsid w:val="004D6222"/>
    <w:rsid w:val="004D6C19"/>
    <w:rsid w:val="004D7A0B"/>
    <w:rsid w:val="004D7C76"/>
    <w:rsid w:val="004E0C44"/>
    <w:rsid w:val="004E2DBE"/>
    <w:rsid w:val="004E3AC9"/>
    <w:rsid w:val="004E3BD6"/>
    <w:rsid w:val="004E3D8C"/>
    <w:rsid w:val="004E43EA"/>
    <w:rsid w:val="004E586C"/>
    <w:rsid w:val="004E589E"/>
    <w:rsid w:val="004E5C7B"/>
    <w:rsid w:val="004E6D7B"/>
    <w:rsid w:val="004F0303"/>
    <w:rsid w:val="004F0A0E"/>
    <w:rsid w:val="004F0EB2"/>
    <w:rsid w:val="004F139D"/>
    <w:rsid w:val="004F14AB"/>
    <w:rsid w:val="004F351B"/>
    <w:rsid w:val="004F57BC"/>
    <w:rsid w:val="004F5AA5"/>
    <w:rsid w:val="004F74E6"/>
    <w:rsid w:val="004F7E24"/>
    <w:rsid w:val="004F7F67"/>
    <w:rsid w:val="0050055C"/>
    <w:rsid w:val="005012ED"/>
    <w:rsid w:val="00502710"/>
    <w:rsid w:val="005056BA"/>
    <w:rsid w:val="00505B0F"/>
    <w:rsid w:val="00505BC5"/>
    <w:rsid w:val="00507149"/>
    <w:rsid w:val="005071D4"/>
    <w:rsid w:val="00511D3C"/>
    <w:rsid w:val="00511EEF"/>
    <w:rsid w:val="00512F24"/>
    <w:rsid w:val="005130BA"/>
    <w:rsid w:val="00513D02"/>
    <w:rsid w:val="00515EAF"/>
    <w:rsid w:val="0051635F"/>
    <w:rsid w:val="0051676B"/>
    <w:rsid w:val="00516FD0"/>
    <w:rsid w:val="00517958"/>
    <w:rsid w:val="00517DFC"/>
    <w:rsid w:val="005200E8"/>
    <w:rsid w:val="00520DCC"/>
    <w:rsid w:val="0052253A"/>
    <w:rsid w:val="00524014"/>
    <w:rsid w:val="005260F3"/>
    <w:rsid w:val="00526639"/>
    <w:rsid w:val="0053030C"/>
    <w:rsid w:val="00530E8F"/>
    <w:rsid w:val="00531188"/>
    <w:rsid w:val="00535917"/>
    <w:rsid w:val="00535948"/>
    <w:rsid w:val="0054120E"/>
    <w:rsid w:val="00541D16"/>
    <w:rsid w:val="00542B01"/>
    <w:rsid w:val="005455E5"/>
    <w:rsid w:val="00545E95"/>
    <w:rsid w:val="00546E10"/>
    <w:rsid w:val="0055039C"/>
    <w:rsid w:val="0055174C"/>
    <w:rsid w:val="005524DC"/>
    <w:rsid w:val="00552AF1"/>
    <w:rsid w:val="005539FD"/>
    <w:rsid w:val="00553EF1"/>
    <w:rsid w:val="00554370"/>
    <w:rsid w:val="00554A77"/>
    <w:rsid w:val="0055525B"/>
    <w:rsid w:val="00555338"/>
    <w:rsid w:val="0056013A"/>
    <w:rsid w:val="00560BF0"/>
    <w:rsid w:val="00561094"/>
    <w:rsid w:val="005617CF"/>
    <w:rsid w:val="00561E88"/>
    <w:rsid w:val="00563985"/>
    <w:rsid w:val="00563F1A"/>
    <w:rsid w:val="00566AD4"/>
    <w:rsid w:val="00566B45"/>
    <w:rsid w:val="0057169E"/>
    <w:rsid w:val="00573D85"/>
    <w:rsid w:val="00574591"/>
    <w:rsid w:val="005749C1"/>
    <w:rsid w:val="0057694F"/>
    <w:rsid w:val="005816E4"/>
    <w:rsid w:val="0058173B"/>
    <w:rsid w:val="00581AE1"/>
    <w:rsid w:val="005825CE"/>
    <w:rsid w:val="00582E59"/>
    <w:rsid w:val="0058306C"/>
    <w:rsid w:val="00583706"/>
    <w:rsid w:val="0058480A"/>
    <w:rsid w:val="005860E7"/>
    <w:rsid w:val="005861D1"/>
    <w:rsid w:val="005871D3"/>
    <w:rsid w:val="0058731E"/>
    <w:rsid w:val="00587517"/>
    <w:rsid w:val="00590119"/>
    <w:rsid w:val="00592E4C"/>
    <w:rsid w:val="005930CE"/>
    <w:rsid w:val="00596116"/>
    <w:rsid w:val="0059619D"/>
    <w:rsid w:val="005967D3"/>
    <w:rsid w:val="005A02AE"/>
    <w:rsid w:val="005A07AA"/>
    <w:rsid w:val="005A26FF"/>
    <w:rsid w:val="005A376B"/>
    <w:rsid w:val="005A50E3"/>
    <w:rsid w:val="005A5215"/>
    <w:rsid w:val="005B1359"/>
    <w:rsid w:val="005B19BA"/>
    <w:rsid w:val="005B2E69"/>
    <w:rsid w:val="005B39AA"/>
    <w:rsid w:val="005B60D3"/>
    <w:rsid w:val="005B77A3"/>
    <w:rsid w:val="005B7BB0"/>
    <w:rsid w:val="005C1CAD"/>
    <w:rsid w:val="005C3324"/>
    <w:rsid w:val="005C5088"/>
    <w:rsid w:val="005C75E4"/>
    <w:rsid w:val="005C7F0C"/>
    <w:rsid w:val="005D0624"/>
    <w:rsid w:val="005D0807"/>
    <w:rsid w:val="005D10A7"/>
    <w:rsid w:val="005D214E"/>
    <w:rsid w:val="005D3792"/>
    <w:rsid w:val="005D42D7"/>
    <w:rsid w:val="005D4E19"/>
    <w:rsid w:val="005D581A"/>
    <w:rsid w:val="005D6268"/>
    <w:rsid w:val="005E0914"/>
    <w:rsid w:val="005E1417"/>
    <w:rsid w:val="005E25AD"/>
    <w:rsid w:val="005E38B5"/>
    <w:rsid w:val="005E41F2"/>
    <w:rsid w:val="005F0227"/>
    <w:rsid w:val="005F3229"/>
    <w:rsid w:val="005F3525"/>
    <w:rsid w:val="005F627E"/>
    <w:rsid w:val="005F6CB1"/>
    <w:rsid w:val="00600C8A"/>
    <w:rsid w:val="0060242C"/>
    <w:rsid w:val="00602B74"/>
    <w:rsid w:val="0060347F"/>
    <w:rsid w:val="0060378E"/>
    <w:rsid w:val="0060577E"/>
    <w:rsid w:val="00605B74"/>
    <w:rsid w:val="006104BE"/>
    <w:rsid w:val="00612A32"/>
    <w:rsid w:val="0061497B"/>
    <w:rsid w:val="00615741"/>
    <w:rsid w:val="00615F05"/>
    <w:rsid w:val="0061601A"/>
    <w:rsid w:val="0062014E"/>
    <w:rsid w:val="0062340B"/>
    <w:rsid w:val="00623816"/>
    <w:rsid w:val="00623EFF"/>
    <w:rsid w:val="00624B01"/>
    <w:rsid w:val="00624D34"/>
    <w:rsid w:val="0063002F"/>
    <w:rsid w:val="006307DC"/>
    <w:rsid w:val="00630BD5"/>
    <w:rsid w:val="00631E87"/>
    <w:rsid w:val="006364C9"/>
    <w:rsid w:val="00637121"/>
    <w:rsid w:val="00640293"/>
    <w:rsid w:val="00640DC3"/>
    <w:rsid w:val="00641746"/>
    <w:rsid w:val="00641D12"/>
    <w:rsid w:val="006454C8"/>
    <w:rsid w:val="00645D1D"/>
    <w:rsid w:val="006462D3"/>
    <w:rsid w:val="0064709F"/>
    <w:rsid w:val="00647994"/>
    <w:rsid w:val="00651FED"/>
    <w:rsid w:val="00652780"/>
    <w:rsid w:val="00653606"/>
    <w:rsid w:val="00654657"/>
    <w:rsid w:val="00654817"/>
    <w:rsid w:val="006549E4"/>
    <w:rsid w:val="00657809"/>
    <w:rsid w:val="00657F94"/>
    <w:rsid w:val="00660BC1"/>
    <w:rsid w:val="00661613"/>
    <w:rsid w:val="0066188F"/>
    <w:rsid w:val="0066389F"/>
    <w:rsid w:val="00663E83"/>
    <w:rsid w:val="00666806"/>
    <w:rsid w:val="00666BD0"/>
    <w:rsid w:val="0066760E"/>
    <w:rsid w:val="006703B3"/>
    <w:rsid w:val="00674F90"/>
    <w:rsid w:val="006750B4"/>
    <w:rsid w:val="00676E6A"/>
    <w:rsid w:val="006802A0"/>
    <w:rsid w:val="00680FB0"/>
    <w:rsid w:val="00681C40"/>
    <w:rsid w:val="00682704"/>
    <w:rsid w:val="00682ADB"/>
    <w:rsid w:val="00683055"/>
    <w:rsid w:val="00683AC4"/>
    <w:rsid w:val="00683D44"/>
    <w:rsid w:val="006841E7"/>
    <w:rsid w:val="006858E9"/>
    <w:rsid w:val="00686521"/>
    <w:rsid w:val="00686692"/>
    <w:rsid w:val="00687E45"/>
    <w:rsid w:val="00690965"/>
    <w:rsid w:val="00690E49"/>
    <w:rsid w:val="00691715"/>
    <w:rsid w:val="00691892"/>
    <w:rsid w:val="00693030"/>
    <w:rsid w:val="00694001"/>
    <w:rsid w:val="0069482B"/>
    <w:rsid w:val="00694A1D"/>
    <w:rsid w:val="00694A91"/>
    <w:rsid w:val="006971A8"/>
    <w:rsid w:val="006A19AA"/>
    <w:rsid w:val="006A1A1F"/>
    <w:rsid w:val="006A31C9"/>
    <w:rsid w:val="006A410C"/>
    <w:rsid w:val="006A665D"/>
    <w:rsid w:val="006A6771"/>
    <w:rsid w:val="006A6E3B"/>
    <w:rsid w:val="006A6E4B"/>
    <w:rsid w:val="006A72CE"/>
    <w:rsid w:val="006B1170"/>
    <w:rsid w:val="006B2775"/>
    <w:rsid w:val="006B3C3B"/>
    <w:rsid w:val="006B413A"/>
    <w:rsid w:val="006B6369"/>
    <w:rsid w:val="006B753F"/>
    <w:rsid w:val="006C0791"/>
    <w:rsid w:val="006C0B5F"/>
    <w:rsid w:val="006C0D30"/>
    <w:rsid w:val="006C21D0"/>
    <w:rsid w:val="006C232E"/>
    <w:rsid w:val="006C2375"/>
    <w:rsid w:val="006C5219"/>
    <w:rsid w:val="006C56A8"/>
    <w:rsid w:val="006C7DF9"/>
    <w:rsid w:val="006D05F4"/>
    <w:rsid w:val="006D0858"/>
    <w:rsid w:val="006D18D9"/>
    <w:rsid w:val="006D3BAF"/>
    <w:rsid w:val="006D5C96"/>
    <w:rsid w:val="006D69DD"/>
    <w:rsid w:val="006E018B"/>
    <w:rsid w:val="006E17F6"/>
    <w:rsid w:val="006E2D88"/>
    <w:rsid w:val="006E3220"/>
    <w:rsid w:val="006E3272"/>
    <w:rsid w:val="006E58ED"/>
    <w:rsid w:val="006E5AF9"/>
    <w:rsid w:val="006E7543"/>
    <w:rsid w:val="006E793D"/>
    <w:rsid w:val="006F0074"/>
    <w:rsid w:val="006F21A9"/>
    <w:rsid w:val="006F23BF"/>
    <w:rsid w:val="006F29ED"/>
    <w:rsid w:val="006F339E"/>
    <w:rsid w:val="006F5826"/>
    <w:rsid w:val="006F5C14"/>
    <w:rsid w:val="006F6414"/>
    <w:rsid w:val="00700672"/>
    <w:rsid w:val="00700D42"/>
    <w:rsid w:val="00701866"/>
    <w:rsid w:val="00704CFD"/>
    <w:rsid w:val="00705496"/>
    <w:rsid w:val="007057E1"/>
    <w:rsid w:val="0071049C"/>
    <w:rsid w:val="00712060"/>
    <w:rsid w:val="007124C0"/>
    <w:rsid w:val="00712958"/>
    <w:rsid w:val="00712B98"/>
    <w:rsid w:val="00712F9E"/>
    <w:rsid w:val="00713BDA"/>
    <w:rsid w:val="00713FEA"/>
    <w:rsid w:val="00715D0F"/>
    <w:rsid w:val="00716000"/>
    <w:rsid w:val="007160D1"/>
    <w:rsid w:val="00717634"/>
    <w:rsid w:val="0072074B"/>
    <w:rsid w:val="0072078B"/>
    <w:rsid w:val="00721AA8"/>
    <w:rsid w:val="0072229C"/>
    <w:rsid w:val="0072256C"/>
    <w:rsid w:val="00731A90"/>
    <w:rsid w:val="007321FC"/>
    <w:rsid w:val="00733E2F"/>
    <w:rsid w:val="00734E45"/>
    <w:rsid w:val="00737A92"/>
    <w:rsid w:val="00737D5B"/>
    <w:rsid w:val="00740421"/>
    <w:rsid w:val="00740810"/>
    <w:rsid w:val="0074179E"/>
    <w:rsid w:val="00743ADB"/>
    <w:rsid w:val="00744E71"/>
    <w:rsid w:val="007452B6"/>
    <w:rsid w:val="00746591"/>
    <w:rsid w:val="007475FC"/>
    <w:rsid w:val="00751216"/>
    <w:rsid w:val="0075167D"/>
    <w:rsid w:val="007518D9"/>
    <w:rsid w:val="00752492"/>
    <w:rsid w:val="00753D81"/>
    <w:rsid w:val="007543D8"/>
    <w:rsid w:val="00754B56"/>
    <w:rsid w:val="00755373"/>
    <w:rsid w:val="00755411"/>
    <w:rsid w:val="007572CB"/>
    <w:rsid w:val="007602DA"/>
    <w:rsid w:val="0076126E"/>
    <w:rsid w:val="00761435"/>
    <w:rsid w:val="0076458F"/>
    <w:rsid w:val="00764660"/>
    <w:rsid w:val="007646F5"/>
    <w:rsid w:val="00764D5A"/>
    <w:rsid w:val="007655E4"/>
    <w:rsid w:val="00766E0E"/>
    <w:rsid w:val="00767192"/>
    <w:rsid w:val="007719C6"/>
    <w:rsid w:val="00772DCF"/>
    <w:rsid w:val="007763D8"/>
    <w:rsid w:val="007765A2"/>
    <w:rsid w:val="0078067C"/>
    <w:rsid w:val="00781048"/>
    <w:rsid w:val="00781715"/>
    <w:rsid w:val="00785095"/>
    <w:rsid w:val="00785419"/>
    <w:rsid w:val="00790B3C"/>
    <w:rsid w:val="00795C70"/>
    <w:rsid w:val="00796B9E"/>
    <w:rsid w:val="0079796C"/>
    <w:rsid w:val="007A03C2"/>
    <w:rsid w:val="007A0FCD"/>
    <w:rsid w:val="007A27D0"/>
    <w:rsid w:val="007A3722"/>
    <w:rsid w:val="007A4E37"/>
    <w:rsid w:val="007A5BB4"/>
    <w:rsid w:val="007A5D4E"/>
    <w:rsid w:val="007A63ED"/>
    <w:rsid w:val="007A6EF1"/>
    <w:rsid w:val="007A7603"/>
    <w:rsid w:val="007A78CC"/>
    <w:rsid w:val="007B0134"/>
    <w:rsid w:val="007B0C8D"/>
    <w:rsid w:val="007B13E7"/>
    <w:rsid w:val="007B2206"/>
    <w:rsid w:val="007B373E"/>
    <w:rsid w:val="007B43FA"/>
    <w:rsid w:val="007B45DB"/>
    <w:rsid w:val="007B4CCB"/>
    <w:rsid w:val="007B7285"/>
    <w:rsid w:val="007B744E"/>
    <w:rsid w:val="007B7BA2"/>
    <w:rsid w:val="007C0D53"/>
    <w:rsid w:val="007C135B"/>
    <w:rsid w:val="007C1DA8"/>
    <w:rsid w:val="007C1DAD"/>
    <w:rsid w:val="007C3028"/>
    <w:rsid w:val="007C4F49"/>
    <w:rsid w:val="007C594C"/>
    <w:rsid w:val="007D0ABE"/>
    <w:rsid w:val="007D22F4"/>
    <w:rsid w:val="007D2A53"/>
    <w:rsid w:val="007D3173"/>
    <w:rsid w:val="007D370D"/>
    <w:rsid w:val="007D3F7B"/>
    <w:rsid w:val="007D425B"/>
    <w:rsid w:val="007D4E16"/>
    <w:rsid w:val="007D6379"/>
    <w:rsid w:val="007E1813"/>
    <w:rsid w:val="007E1E9D"/>
    <w:rsid w:val="007E2444"/>
    <w:rsid w:val="007E3CB2"/>
    <w:rsid w:val="007E48E0"/>
    <w:rsid w:val="007E4A80"/>
    <w:rsid w:val="007E4EBB"/>
    <w:rsid w:val="007E506B"/>
    <w:rsid w:val="007E52CC"/>
    <w:rsid w:val="007E6770"/>
    <w:rsid w:val="007E6919"/>
    <w:rsid w:val="007E707E"/>
    <w:rsid w:val="007F02E8"/>
    <w:rsid w:val="007F2DD2"/>
    <w:rsid w:val="007F309B"/>
    <w:rsid w:val="007F46B0"/>
    <w:rsid w:val="007F4AC2"/>
    <w:rsid w:val="007F6892"/>
    <w:rsid w:val="007F6B5A"/>
    <w:rsid w:val="0080072B"/>
    <w:rsid w:val="00801780"/>
    <w:rsid w:val="0080178C"/>
    <w:rsid w:val="00802941"/>
    <w:rsid w:val="008047E7"/>
    <w:rsid w:val="00804C93"/>
    <w:rsid w:val="00804E2B"/>
    <w:rsid w:val="008072D9"/>
    <w:rsid w:val="00807997"/>
    <w:rsid w:val="00810622"/>
    <w:rsid w:val="00810E00"/>
    <w:rsid w:val="00811B58"/>
    <w:rsid w:val="00814E95"/>
    <w:rsid w:val="0081594E"/>
    <w:rsid w:val="008166B9"/>
    <w:rsid w:val="00817F4E"/>
    <w:rsid w:val="00817FDA"/>
    <w:rsid w:val="00822309"/>
    <w:rsid w:val="0082392F"/>
    <w:rsid w:val="008248F0"/>
    <w:rsid w:val="00826277"/>
    <w:rsid w:val="00826A4E"/>
    <w:rsid w:val="00830223"/>
    <w:rsid w:val="008322D2"/>
    <w:rsid w:val="00832454"/>
    <w:rsid w:val="00832C22"/>
    <w:rsid w:val="00832C8B"/>
    <w:rsid w:val="008345ED"/>
    <w:rsid w:val="008349D1"/>
    <w:rsid w:val="0083788F"/>
    <w:rsid w:val="00840289"/>
    <w:rsid w:val="0084042A"/>
    <w:rsid w:val="00841184"/>
    <w:rsid w:val="00841332"/>
    <w:rsid w:val="0084318E"/>
    <w:rsid w:val="008453D5"/>
    <w:rsid w:val="008458B2"/>
    <w:rsid w:val="0085042F"/>
    <w:rsid w:val="00851674"/>
    <w:rsid w:val="008518AC"/>
    <w:rsid w:val="008522B7"/>
    <w:rsid w:val="00852DB8"/>
    <w:rsid w:val="00855891"/>
    <w:rsid w:val="00855947"/>
    <w:rsid w:val="00856301"/>
    <w:rsid w:val="008574FE"/>
    <w:rsid w:val="0085765E"/>
    <w:rsid w:val="008578AC"/>
    <w:rsid w:val="0085794F"/>
    <w:rsid w:val="00857D93"/>
    <w:rsid w:val="0086035A"/>
    <w:rsid w:val="00861289"/>
    <w:rsid w:val="00862115"/>
    <w:rsid w:val="00862C0E"/>
    <w:rsid w:val="008637C1"/>
    <w:rsid w:val="00863B28"/>
    <w:rsid w:val="0086513E"/>
    <w:rsid w:val="00866F62"/>
    <w:rsid w:val="00871749"/>
    <w:rsid w:val="008724ED"/>
    <w:rsid w:val="008734B8"/>
    <w:rsid w:val="008759DD"/>
    <w:rsid w:val="00881429"/>
    <w:rsid w:val="00882BAE"/>
    <w:rsid w:val="008836E5"/>
    <w:rsid w:val="0088704B"/>
    <w:rsid w:val="0088732D"/>
    <w:rsid w:val="00890382"/>
    <w:rsid w:val="00891514"/>
    <w:rsid w:val="00892B77"/>
    <w:rsid w:val="00893CA6"/>
    <w:rsid w:val="00893DA0"/>
    <w:rsid w:val="008A0EDA"/>
    <w:rsid w:val="008A2B94"/>
    <w:rsid w:val="008A2F81"/>
    <w:rsid w:val="008A4179"/>
    <w:rsid w:val="008A4E06"/>
    <w:rsid w:val="008A5669"/>
    <w:rsid w:val="008A5DBC"/>
    <w:rsid w:val="008A70B4"/>
    <w:rsid w:val="008A7608"/>
    <w:rsid w:val="008B08A4"/>
    <w:rsid w:val="008B2ED3"/>
    <w:rsid w:val="008B3683"/>
    <w:rsid w:val="008B3A1C"/>
    <w:rsid w:val="008B511C"/>
    <w:rsid w:val="008B5404"/>
    <w:rsid w:val="008B55C5"/>
    <w:rsid w:val="008B6CE4"/>
    <w:rsid w:val="008B727F"/>
    <w:rsid w:val="008B79CB"/>
    <w:rsid w:val="008B7D52"/>
    <w:rsid w:val="008B7F3C"/>
    <w:rsid w:val="008C1593"/>
    <w:rsid w:val="008C229C"/>
    <w:rsid w:val="008C2D3A"/>
    <w:rsid w:val="008C3452"/>
    <w:rsid w:val="008C3F38"/>
    <w:rsid w:val="008C3F91"/>
    <w:rsid w:val="008C40D0"/>
    <w:rsid w:val="008C4119"/>
    <w:rsid w:val="008C48CD"/>
    <w:rsid w:val="008C52C8"/>
    <w:rsid w:val="008D0385"/>
    <w:rsid w:val="008D059D"/>
    <w:rsid w:val="008D08F2"/>
    <w:rsid w:val="008D1842"/>
    <w:rsid w:val="008D1AE9"/>
    <w:rsid w:val="008D3808"/>
    <w:rsid w:val="008D5A11"/>
    <w:rsid w:val="008D738B"/>
    <w:rsid w:val="008E0CB4"/>
    <w:rsid w:val="008E0F1C"/>
    <w:rsid w:val="008E19B5"/>
    <w:rsid w:val="008E21D6"/>
    <w:rsid w:val="008E2761"/>
    <w:rsid w:val="008E2DCA"/>
    <w:rsid w:val="008E3DCD"/>
    <w:rsid w:val="008E3E5C"/>
    <w:rsid w:val="008E52E0"/>
    <w:rsid w:val="008E6FFE"/>
    <w:rsid w:val="008F0BD2"/>
    <w:rsid w:val="008F6061"/>
    <w:rsid w:val="00900383"/>
    <w:rsid w:val="0090055A"/>
    <w:rsid w:val="00900A4A"/>
    <w:rsid w:val="00900BD6"/>
    <w:rsid w:val="009011B3"/>
    <w:rsid w:val="0090258D"/>
    <w:rsid w:val="00903893"/>
    <w:rsid w:val="00904FB7"/>
    <w:rsid w:val="00905686"/>
    <w:rsid w:val="00907A8B"/>
    <w:rsid w:val="00910449"/>
    <w:rsid w:val="00910622"/>
    <w:rsid w:val="00911DD2"/>
    <w:rsid w:val="00912002"/>
    <w:rsid w:val="00913839"/>
    <w:rsid w:val="009138A3"/>
    <w:rsid w:val="0091485D"/>
    <w:rsid w:val="00914BC9"/>
    <w:rsid w:val="00914F44"/>
    <w:rsid w:val="009156E5"/>
    <w:rsid w:val="00916780"/>
    <w:rsid w:val="00916AA5"/>
    <w:rsid w:val="00917957"/>
    <w:rsid w:val="00917A34"/>
    <w:rsid w:val="00920FFC"/>
    <w:rsid w:val="00921FBA"/>
    <w:rsid w:val="0092640B"/>
    <w:rsid w:val="009278D6"/>
    <w:rsid w:val="009314C9"/>
    <w:rsid w:val="009351F9"/>
    <w:rsid w:val="009353C9"/>
    <w:rsid w:val="009364DE"/>
    <w:rsid w:val="00936C05"/>
    <w:rsid w:val="009442F9"/>
    <w:rsid w:val="00945380"/>
    <w:rsid w:val="009479B1"/>
    <w:rsid w:val="00947B9B"/>
    <w:rsid w:val="00951EF0"/>
    <w:rsid w:val="009524F2"/>
    <w:rsid w:val="00952958"/>
    <w:rsid w:val="00954099"/>
    <w:rsid w:val="009550C3"/>
    <w:rsid w:val="009561CA"/>
    <w:rsid w:val="00956827"/>
    <w:rsid w:val="0095727B"/>
    <w:rsid w:val="00957499"/>
    <w:rsid w:val="0096179D"/>
    <w:rsid w:val="009628CA"/>
    <w:rsid w:val="00963333"/>
    <w:rsid w:val="009649F0"/>
    <w:rsid w:val="00964CCE"/>
    <w:rsid w:val="00966FCA"/>
    <w:rsid w:val="009706C8"/>
    <w:rsid w:val="00971B2F"/>
    <w:rsid w:val="00973C57"/>
    <w:rsid w:val="0097400F"/>
    <w:rsid w:val="00977468"/>
    <w:rsid w:val="00977C63"/>
    <w:rsid w:val="00980589"/>
    <w:rsid w:val="009818D9"/>
    <w:rsid w:val="00982081"/>
    <w:rsid w:val="0098316B"/>
    <w:rsid w:val="009846DF"/>
    <w:rsid w:val="00985A38"/>
    <w:rsid w:val="00985B76"/>
    <w:rsid w:val="00987F0A"/>
    <w:rsid w:val="009931E8"/>
    <w:rsid w:val="009933F3"/>
    <w:rsid w:val="00997404"/>
    <w:rsid w:val="00997651"/>
    <w:rsid w:val="009A07AE"/>
    <w:rsid w:val="009A0DE6"/>
    <w:rsid w:val="009A132D"/>
    <w:rsid w:val="009A2CB4"/>
    <w:rsid w:val="009A3191"/>
    <w:rsid w:val="009A3608"/>
    <w:rsid w:val="009A5D13"/>
    <w:rsid w:val="009A682C"/>
    <w:rsid w:val="009A769D"/>
    <w:rsid w:val="009A781B"/>
    <w:rsid w:val="009A7E96"/>
    <w:rsid w:val="009B0F6B"/>
    <w:rsid w:val="009B356E"/>
    <w:rsid w:val="009B37E0"/>
    <w:rsid w:val="009B3FA6"/>
    <w:rsid w:val="009B492B"/>
    <w:rsid w:val="009B4B0E"/>
    <w:rsid w:val="009B5968"/>
    <w:rsid w:val="009B5C0D"/>
    <w:rsid w:val="009B660A"/>
    <w:rsid w:val="009B7459"/>
    <w:rsid w:val="009C0FB1"/>
    <w:rsid w:val="009C1DAB"/>
    <w:rsid w:val="009C1F22"/>
    <w:rsid w:val="009C4F98"/>
    <w:rsid w:val="009C5324"/>
    <w:rsid w:val="009D3529"/>
    <w:rsid w:val="009D59D9"/>
    <w:rsid w:val="009D6204"/>
    <w:rsid w:val="009D7295"/>
    <w:rsid w:val="009D77AE"/>
    <w:rsid w:val="009E00E5"/>
    <w:rsid w:val="009E056B"/>
    <w:rsid w:val="009E0D79"/>
    <w:rsid w:val="009E3026"/>
    <w:rsid w:val="009E368C"/>
    <w:rsid w:val="009E5296"/>
    <w:rsid w:val="009E6A4C"/>
    <w:rsid w:val="009F1001"/>
    <w:rsid w:val="009F1144"/>
    <w:rsid w:val="009F1DFE"/>
    <w:rsid w:val="009F2B16"/>
    <w:rsid w:val="009F3BF3"/>
    <w:rsid w:val="009F4B29"/>
    <w:rsid w:val="009F5830"/>
    <w:rsid w:val="009F72F3"/>
    <w:rsid w:val="009F7BE5"/>
    <w:rsid w:val="009F7F8D"/>
    <w:rsid w:val="00A003F3"/>
    <w:rsid w:val="00A00FA6"/>
    <w:rsid w:val="00A02FD7"/>
    <w:rsid w:val="00A04643"/>
    <w:rsid w:val="00A063D2"/>
    <w:rsid w:val="00A11441"/>
    <w:rsid w:val="00A11CEB"/>
    <w:rsid w:val="00A12C48"/>
    <w:rsid w:val="00A13101"/>
    <w:rsid w:val="00A1422C"/>
    <w:rsid w:val="00A15D7D"/>
    <w:rsid w:val="00A16E00"/>
    <w:rsid w:val="00A174EF"/>
    <w:rsid w:val="00A17D2F"/>
    <w:rsid w:val="00A21291"/>
    <w:rsid w:val="00A22429"/>
    <w:rsid w:val="00A234F0"/>
    <w:rsid w:val="00A24AAE"/>
    <w:rsid w:val="00A25F4F"/>
    <w:rsid w:val="00A27DC9"/>
    <w:rsid w:val="00A322AA"/>
    <w:rsid w:val="00A337CD"/>
    <w:rsid w:val="00A33A67"/>
    <w:rsid w:val="00A345B6"/>
    <w:rsid w:val="00A34F0B"/>
    <w:rsid w:val="00A35613"/>
    <w:rsid w:val="00A35866"/>
    <w:rsid w:val="00A3640A"/>
    <w:rsid w:val="00A3694E"/>
    <w:rsid w:val="00A36DCA"/>
    <w:rsid w:val="00A376E2"/>
    <w:rsid w:val="00A408E1"/>
    <w:rsid w:val="00A41A44"/>
    <w:rsid w:val="00A41BB8"/>
    <w:rsid w:val="00A41E1B"/>
    <w:rsid w:val="00A42F03"/>
    <w:rsid w:val="00A4322F"/>
    <w:rsid w:val="00A43DA0"/>
    <w:rsid w:val="00A44C25"/>
    <w:rsid w:val="00A45FD2"/>
    <w:rsid w:val="00A46CD7"/>
    <w:rsid w:val="00A46F3C"/>
    <w:rsid w:val="00A50388"/>
    <w:rsid w:val="00A50847"/>
    <w:rsid w:val="00A53781"/>
    <w:rsid w:val="00A541EF"/>
    <w:rsid w:val="00A54255"/>
    <w:rsid w:val="00A54324"/>
    <w:rsid w:val="00A54DC1"/>
    <w:rsid w:val="00A55881"/>
    <w:rsid w:val="00A55888"/>
    <w:rsid w:val="00A5722A"/>
    <w:rsid w:val="00A60519"/>
    <w:rsid w:val="00A619D5"/>
    <w:rsid w:val="00A63A06"/>
    <w:rsid w:val="00A63BC9"/>
    <w:rsid w:val="00A65D6D"/>
    <w:rsid w:val="00A676D1"/>
    <w:rsid w:val="00A677B9"/>
    <w:rsid w:val="00A7099E"/>
    <w:rsid w:val="00A72B50"/>
    <w:rsid w:val="00A761A0"/>
    <w:rsid w:val="00A76EDE"/>
    <w:rsid w:val="00A77AC6"/>
    <w:rsid w:val="00A80BAA"/>
    <w:rsid w:val="00A8273D"/>
    <w:rsid w:val="00A82C9E"/>
    <w:rsid w:val="00A8320A"/>
    <w:rsid w:val="00A8402F"/>
    <w:rsid w:val="00A84217"/>
    <w:rsid w:val="00A84A4B"/>
    <w:rsid w:val="00A84D99"/>
    <w:rsid w:val="00A92BB6"/>
    <w:rsid w:val="00A93149"/>
    <w:rsid w:val="00A933DC"/>
    <w:rsid w:val="00A97C11"/>
    <w:rsid w:val="00AA3AE4"/>
    <w:rsid w:val="00AA3E6B"/>
    <w:rsid w:val="00AA491F"/>
    <w:rsid w:val="00AA4CD0"/>
    <w:rsid w:val="00AA5341"/>
    <w:rsid w:val="00AA6100"/>
    <w:rsid w:val="00AA62E0"/>
    <w:rsid w:val="00AB027A"/>
    <w:rsid w:val="00AB0D11"/>
    <w:rsid w:val="00AB17C1"/>
    <w:rsid w:val="00AB19FD"/>
    <w:rsid w:val="00AB1E46"/>
    <w:rsid w:val="00AB4127"/>
    <w:rsid w:val="00AB6474"/>
    <w:rsid w:val="00AB775A"/>
    <w:rsid w:val="00AC0EDD"/>
    <w:rsid w:val="00AC3243"/>
    <w:rsid w:val="00AC3CE7"/>
    <w:rsid w:val="00AC42E0"/>
    <w:rsid w:val="00AC76D1"/>
    <w:rsid w:val="00AD1363"/>
    <w:rsid w:val="00AD1494"/>
    <w:rsid w:val="00AD25EC"/>
    <w:rsid w:val="00AD2A82"/>
    <w:rsid w:val="00AD5AD2"/>
    <w:rsid w:val="00AD6832"/>
    <w:rsid w:val="00AE2473"/>
    <w:rsid w:val="00AE24EC"/>
    <w:rsid w:val="00AE496F"/>
    <w:rsid w:val="00AE56F3"/>
    <w:rsid w:val="00AE6EFA"/>
    <w:rsid w:val="00AE7586"/>
    <w:rsid w:val="00AE7A87"/>
    <w:rsid w:val="00AE7FD4"/>
    <w:rsid w:val="00AF046D"/>
    <w:rsid w:val="00AF1708"/>
    <w:rsid w:val="00AF2793"/>
    <w:rsid w:val="00AF3606"/>
    <w:rsid w:val="00B0055E"/>
    <w:rsid w:val="00B01390"/>
    <w:rsid w:val="00B0372F"/>
    <w:rsid w:val="00B03FBC"/>
    <w:rsid w:val="00B06A65"/>
    <w:rsid w:val="00B07E1A"/>
    <w:rsid w:val="00B10266"/>
    <w:rsid w:val="00B1067F"/>
    <w:rsid w:val="00B11C8A"/>
    <w:rsid w:val="00B15238"/>
    <w:rsid w:val="00B1581A"/>
    <w:rsid w:val="00B15C28"/>
    <w:rsid w:val="00B16DDA"/>
    <w:rsid w:val="00B16E00"/>
    <w:rsid w:val="00B20285"/>
    <w:rsid w:val="00B216A1"/>
    <w:rsid w:val="00B246D5"/>
    <w:rsid w:val="00B2472B"/>
    <w:rsid w:val="00B24CEF"/>
    <w:rsid w:val="00B25E4C"/>
    <w:rsid w:val="00B26505"/>
    <w:rsid w:val="00B26A4D"/>
    <w:rsid w:val="00B2757C"/>
    <w:rsid w:val="00B3125E"/>
    <w:rsid w:val="00B31DC5"/>
    <w:rsid w:val="00B31FFF"/>
    <w:rsid w:val="00B32606"/>
    <w:rsid w:val="00B34E94"/>
    <w:rsid w:val="00B35ACA"/>
    <w:rsid w:val="00B36CB7"/>
    <w:rsid w:val="00B4192B"/>
    <w:rsid w:val="00B41E9D"/>
    <w:rsid w:val="00B4355F"/>
    <w:rsid w:val="00B461B7"/>
    <w:rsid w:val="00B4623C"/>
    <w:rsid w:val="00B4642E"/>
    <w:rsid w:val="00B4648B"/>
    <w:rsid w:val="00B4689B"/>
    <w:rsid w:val="00B5042C"/>
    <w:rsid w:val="00B505FE"/>
    <w:rsid w:val="00B50FC5"/>
    <w:rsid w:val="00B512DD"/>
    <w:rsid w:val="00B513E8"/>
    <w:rsid w:val="00B524AE"/>
    <w:rsid w:val="00B532EC"/>
    <w:rsid w:val="00B557F6"/>
    <w:rsid w:val="00B56059"/>
    <w:rsid w:val="00B5623F"/>
    <w:rsid w:val="00B56665"/>
    <w:rsid w:val="00B56BC8"/>
    <w:rsid w:val="00B572AE"/>
    <w:rsid w:val="00B572FE"/>
    <w:rsid w:val="00B575C9"/>
    <w:rsid w:val="00B60546"/>
    <w:rsid w:val="00B65BD0"/>
    <w:rsid w:val="00B65CA1"/>
    <w:rsid w:val="00B65DF7"/>
    <w:rsid w:val="00B66201"/>
    <w:rsid w:val="00B66D69"/>
    <w:rsid w:val="00B679F2"/>
    <w:rsid w:val="00B67B07"/>
    <w:rsid w:val="00B70188"/>
    <w:rsid w:val="00B7193C"/>
    <w:rsid w:val="00B71E3A"/>
    <w:rsid w:val="00B71FFD"/>
    <w:rsid w:val="00B722A7"/>
    <w:rsid w:val="00B72FE4"/>
    <w:rsid w:val="00B777E9"/>
    <w:rsid w:val="00B81796"/>
    <w:rsid w:val="00B83479"/>
    <w:rsid w:val="00B83C1F"/>
    <w:rsid w:val="00B864D3"/>
    <w:rsid w:val="00B9059C"/>
    <w:rsid w:val="00B90865"/>
    <w:rsid w:val="00B90EEB"/>
    <w:rsid w:val="00B91136"/>
    <w:rsid w:val="00B92567"/>
    <w:rsid w:val="00B93AC4"/>
    <w:rsid w:val="00B94AE9"/>
    <w:rsid w:val="00B95093"/>
    <w:rsid w:val="00B9714E"/>
    <w:rsid w:val="00B97719"/>
    <w:rsid w:val="00B97C69"/>
    <w:rsid w:val="00BA144D"/>
    <w:rsid w:val="00BA28D8"/>
    <w:rsid w:val="00BA2A45"/>
    <w:rsid w:val="00BA2FCE"/>
    <w:rsid w:val="00BA644F"/>
    <w:rsid w:val="00BA71BE"/>
    <w:rsid w:val="00BB0545"/>
    <w:rsid w:val="00BB112A"/>
    <w:rsid w:val="00BB1248"/>
    <w:rsid w:val="00BB236F"/>
    <w:rsid w:val="00BB30D4"/>
    <w:rsid w:val="00BB37E8"/>
    <w:rsid w:val="00BB4754"/>
    <w:rsid w:val="00BB678C"/>
    <w:rsid w:val="00BB679F"/>
    <w:rsid w:val="00BB68FA"/>
    <w:rsid w:val="00BB6B47"/>
    <w:rsid w:val="00BB6FFB"/>
    <w:rsid w:val="00BB756E"/>
    <w:rsid w:val="00BB7A23"/>
    <w:rsid w:val="00BC2978"/>
    <w:rsid w:val="00BC5912"/>
    <w:rsid w:val="00BC7E98"/>
    <w:rsid w:val="00BD06D8"/>
    <w:rsid w:val="00BD263D"/>
    <w:rsid w:val="00BD27D9"/>
    <w:rsid w:val="00BD31BA"/>
    <w:rsid w:val="00BD35EB"/>
    <w:rsid w:val="00BD3A7E"/>
    <w:rsid w:val="00BD3F50"/>
    <w:rsid w:val="00BD3FC3"/>
    <w:rsid w:val="00BD4168"/>
    <w:rsid w:val="00BD49A1"/>
    <w:rsid w:val="00BD64D6"/>
    <w:rsid w:val="00BD6877"/>
    <w:rsid w:val="00BD6D63"/>
    <w:rsid w:val="00BE09BC"/>
    <w:rsid w:val="00BE1ADE"/>
    <w:rsid w:val="00BE3BAD"/>
    <w:rsid w:val="00BE42C5"/>
    <w:rsid w:val="00BE5074"/>
    <w:rsid w:val="00BE6C68"/>
    <w:rsid w:val="00BE6CC0"/>
    <w:rsid w:val="00BE7057"/>
    <w:rsid w:val="00BF142A"/>
    <w:rsid w:val="00BF3572"/>
    <w:rsid w:val="00BF4C6A"/>
    <w:rsid w:val="00BF4DDC"/>
    <w:rsid w:val="00BF703A"/>
    <w:rsid w:val="00C017EA"/>
    <w:rsid w:val="00C05827"/>
    <w:rsid w:val="00C06063"/>
    <w:rsid w:val="00C0667B"/>
    <w:rsid w:val="00C07504"/>
    <w:rsid w:val="00C07FBE"/>
    <w:rsid w:val="00C10C57"/>
    <w:rsid w:val="00C1372C"/>
    <w:rsid w:val="00C14187"/>
    <w:rsid w:val="00C143F3"/>
    <w:rsid w:val="00C1449D"/>
    <w:rsid w:val="00C15BB4"/>
    <w:rsid w:val="00C161F7"/>
    <w:rsid w:val="00C16DFB"/>
    <w:rsid w:val="00C17D29"/>
    <w:rsid w:val="00C17F1A"/>
    <w:rsid w:val="00C218D0"/>
    <w:rsid w:val="00C22070"/>
    <w:rsid w:val="00C249E3"/>
    <w:rsid w:val="00C268D0"/>
    <w:rsid w:val="00C27177"/>
    <w:rsid w:val="00C305EE"/>
    <w:rsid w:val="00C30AC5"/>
    <w:rsid w:val="00C30F04"/>
    <w:rsid w:val="00C328A4"/>
    <w:rsid w:val="00C33F41"/>
    <w:rsid w:val="00C340C1"/>
    <w:rsid w:val="00C34B19"/>
    <w:rsid w:val="00C42146"/>
    <w:rsid w:val="00C42B05"/>
    <w:rsid w:val="00C4562A"/>
    <w:rsid w:val="00C45CC2"/>
    <w:rsid w:val="00C50FFC"/>
    <w:rsid w:val="00C51F1E"/>
    <w:rsid w:val="00C521D7"/>
    <w:rsid w:val="00C52F12"/>
    <w:rsid w:val="00C53E60"/>
    <w:rsid w:val="00C57201"/>
    <w:rsid w:val="00C57419"/>
    <w:rsid w:val="00C61482"/>
    <w:rsid w:val="00C6447F"/>
    <w:rsid w:val="00C64F0A"/>
    <w:rsid w:val="00C67B1A"/>
    <w:rsid w:val="00C70E7F"/>
    <w:rsid w:val="00C712E9"/>
    <w:rsid w:val="00C71ABC"/>
    <w:rsid w:val="00C723CF"/>
    <w:rsid w:val="00C72B06"/>
    <w:rsid w:val="00C72DB2"/>
    <w:rsid w:val="00C73238"/>
    <w:rsid w:val="00C74228"/>
    <w:rsid w:val="00C744EB"/>
    <w:rsid w:val="00C74C96"/>
    <w:rsid w:val="00C75A47"/>
    <w:rsid w:val="00C77419"/>
    <w:rsid w:val="00C7789D"/>
    <w:rsid w:val="00C81858"/>
    <w:rsid w:val="00C823F6"/>
    <w:rsid w:val="00C82ABB"/>
    <w:rsid w:val="00C833D9"/>
    <w:rsid w:val="00C84202"/>
    <w:rsid w:val="00C84924"/>
    <w:rsid w:val="00C869A7"/>
    <w:rsid w:val="00C86C57"/>
    <w:rsid w:val="00C90CF3"/>
    <w:rsid w:val="00C91A93"/>
    <w:rsid w:val="00C95065"/>
    <w:rsid w:val="00C95399"/>
    <w:rsid w:val="00C97024"/>
    <w:rsid w:val="00C97104"/>
    <w:rsid w:val="00C973B8"/>
    <w:rsid w:val="00C97484"/>
    <w:rsid w:val="00C97A2B"/>
    <w:rsid w:val="00CA0032"/>
    <w:rsid w:val="00CA06A7"/>
    <w:rsid w:val="00CA1D68"/>
    <w:rsid w:val="00CA2CA9"/>
    <w:rsid w:val="00CA4C71"/>
    <w:rsid w:val="00CB2B04"/>
    <w:rsid w:val="00CB2CFA"/>
    <w:rsid w:val="00CB46BE"/>
    <w:rsid w:val="00CB47BE"/>
    <w:rsid w:val="00CB64A9"/>
    <w:rsid w:val="00CB69B2"/>
    <w:rsid w:val="00CB6DE4"/>
    <w:rsid w:val="00CC0100"/>
    <w:rsid w:val="00CC1F30"/>
    <w:rsid w:val="00CC2952"/>
    <w:rsid w:val="00CC3419"/>
    <w:rsid w:val="00CC44D8"/>
    <w:rsid w:val="00CC522C"/>
    <w:rsid w:val="00CC54B7"/>
    <w:rsid w:val="00CD2508"/>
    <w:rsid w:val="00CD2E39"/>
    <w:rsid w:val="00CD329C"/>
    <w:rsid w:val="00CD492F"/>
    <w:rsid w:val="00CD55C5"/>
    <w:rsid w:val="00CD6819"/>
    <w:rsid w:val="00CD74F6"/>
    <w:rsid w:val="00CD7AEE"/>
    <w:rsid w:val="00CE11B3"/>
    <w:rsid w:val="00CE1D5A"/>
    <w:rsid w:val="00CE3893"/>
    <w:rsid w:val="00CE3A44"/>
    <w:rsid w:val="00CE4505"/>
    <w:rsid w:val="00CF05DA"/>
    <w:rsid w:val="00CF3FFB"/>
    <w:rsid w:val="00CF58D0"/>
    <w:rsid w:val="00CF5A01"/>
    <w:rsid w:val="00CF5B8A"/>
    <w:rsid w:val="00CF72EE"/>
    <w:rsid w:val="00D01A3E"/>
    <w:rsid w:val="00D01A7B"/>
    <w:rsid w:val="00D04EC9"/>
    <w:rsid w:val="00D060C6"/>
    <w:rsid w:val="00D076DF"/>
    <w:rsid w:val="00D07863"/>
    <w:rsid w:val="00D1255A"/>
    <w:rsid w:val="00D129D6"/>
    <w:rsid w:val="00D149E0"/>
    <w:rsid w:val="00D14AD3"/>
    <w:rsid w:val="00D159F4"/>
    <w:rsid w:val="00D20D59"/>
    <w:rsid w:val="00D24688"/>
    <w:rsid w:val="00D25A69"/>
    <w:rsid w:val="00D26671"/>
    <w:rsid w:val="00D26E5D"/>
    <w:rsid w:val="00D278F3"/>
    <w:rsid w:val="00D3072A"/>
    <w:rsid w:val="00D31961"/>
    <w:rsid w:val="00D35DBF"/>
    <w:rsid w:val="00D3700A"/>
    <w:rsid w:val="00D41F54"/>
    <w:rsid w:val="00D43DC3"/>
    <w:rsid w:val="00D43E03"/>
    <w:rsid w:val="00D458AE"/>
    <w:rsid w:val="00D5046B"/>
    <w:rsid w:val="00D569EE"/>
    <w:rsid w:val="00D60780"/>
    <w:rsid w:val="00D620F6"/>
    <w:rsid w:val="00D6324F"/>
    <w:rsid w:val="00D63942"/>
    <w:rsid w:val="00D64BC6"/>
    <w:rsid w:val="00D661B6"/>
    <w:rsid w:val="00D66D7F"/>
    <w:rsid w:val="00D701EE"/>
    <w:rsid w:val="00D721E0"/>
    <w:rsid w:val="00D7397C"/>
    <w:rsid w:val="00D753E3"/>
    <w:rsid w:val="00D75555"/>
    <w:rsid w:val="00D75ACB"/>
    <w:rsid w:val="00D80BAD"/>
    <w:rsid w:val="00D83618"/>
    <w:rsid w:val="00D8650E"/>
    <w:rsid w:val="00D867D0"/>
    <w:rsid w:val="00D87B07"/>
    <w:rsid w:val="00D93C11"/>
    <w:rsid w:val="00D94AC8"/>
    <w:rsid w:val="00D960C7"/>
    <w:rsid w:val="00D97B87"/>
    <w:rsid w:val="00DA0F52"/>
    <w:rsid w:val="00DA1127"/>
    <w:rsid w:val="00DA1DC0"/>
    <w:rsid w:val="00DA358C"/>
    <w:rsid w:val="00DA45E0"/>
    <w:rsid w:val="00DA574D"/>
    <w:rsid w:val="00DA5F1C"/>
    <w:rsid w:val="00DB0D78"/>
    <w:rsid w:val="00DB1CD0"/>
    <w:rsid w:val="00DB2B28"/>
    <w:rsid w:val="00DB32B2"/>
    <w:rsid w:val="00DB507A"/>
    <w:rsid w:val="00DB511A"/>
    <w:rsid w:val="00DB65E5"/>
    <w:rsid w:val="00DC3575"/>
    <w:rsid w:val="00DC4844"/>
    <w:rsid w:val="00DC503F"/>
    <w:rsid w:val="00DC59D3"/>
    <w:rsid w:val="00DC6EF8"/>
    <w:rsid w:val="00DD0678"/>
    <w:rsid w:val="00DD0B09"/>
    <w:rsid w:val="00DD2F03"/>
    <w:rsid w:val="00DD3195"/>
    <w:rsid w:val="00DD34B2"/>
    <w:rsid w:val="00DD35E8"/>
    <w:rsid w:val="00DD388B"/>
    <w:rsid w:val="00DD39A1"/>
    <w:rsid w:val="00DD4C7D"/>
    <w:rsid w:val="00DD6CDB"/>
    <w:rsid w:val="00DE0CD8"/>
    <w:rsid w:val="00DE25E0"/>
    <w:rsid w:val="00DE27B7"/>
    <w:rsid w:val="00DE2D1E"/>
    <w:rsid w:val="00DE367B"/>
    <w:rsid w:val="00DE4EBA"/>
    <w:rsid w:val="00DE5A0B"/>
    <w:rsid w:val="00DE6757"/>
    <w:rsid w:val="00DE67AB"/>
    <w:rsid w:val="00DE7057"/>
    <w:rsid w:val="00DF0221"/>
    <w:rsid w:val="00DF2028"/>
    <w:rsid w:val="00DF2378"/>
    <w:rsid w:val="00DF2599"/>
    <w:rsid w:val="00DF2ADD"/>
    <w:rsid w:val="00DF2F98"/>
    <w:rsid w:val="00E01674"/>
    <w:rsid w:val="00E02D38"/>
    <w:rsid w:val="00E03D1A"/>
    <w:rsid w:val="00E05467"/>
    <w:rsid w:val="00E065B9"/>
    <w:rsid w:val="00E10AEE"/>
    <w:rsid w:val="00E11423"/>
    <w:rsid w:val="00E12820"/>
    <w:rsid w:val="00E134F3"/>
    <w:rsid w:val="00E13555"/>
    <w:rsid w:val="00E1423A"/>
    <w:rsid w:val="00E14BF9"/>
    <w:rsid w:val="00E1525B"/>
    <w:rsid w:val="00E17562"/>
    <w:rsid w:val="00E17599"/>
    <w:rsid w:val="00E17FAF"/>
    <w:rsid w:val="00E23C3E"/>
    <w:rsid w:val="00E24330"/>
    <w:rsid w:val="00E2532D"/>
    <w:rsid w:val="00E273E9"/>
    <w:rsid w:val="00E30D91"/>
    <w:rsid w:val="00E31A19"/>
    <w:rsid w:val="00E31A21"/>
    <w:rsid w:val="00E3362B"/>
    <w:rsid w:val="00E337F1"/>
    <w:rsid w:val="00E341CE"/>
    <w:rsid w:val="00E355BA"/>
    <w:rsid w:val="00E36191"/>
    <w:rsid w:val="00E36212"/>
    <w:rsid w:val="00E37ADD"/>
    <w:rsid w:val="00E37CA0"/>
    <w:rsid w:val="00E4307A"/>
    <w:rsid w:val="00E43883"/>
    <w:rsid w:val="00E43A4B"/>
    <w:rsid w:val="00E43D4F"/>
    <w:rsid w:val="00E4411C"/>
    <w:rsid w:val="00E47DEC"/>
    <w:rsid w:val="00E5109B"/>
    <w:rsid w:val="00E51746"/>
    <w:rsid w:val="00E51866"/>
    <w:rsid w:val="00E527EA"/>
    <w:rsid w:val="00E542AB"/>
    <w:rsid w:val="00E544D6"/>
    <w:rsid w:val="00E54536"/>
    <w:rsid w:val="00E55C76"/>
    <w:rsid w:val="00E56689"/>
    <w:rsid w:val="00E56CCE"/>
    <w:rsid w:val="00E57865"/>
    <w:rsid w:val="00E57E2F"/>
    <w:rsid w:val="00E57E75"/>
    <w:rsid w:val="00E626DF"/>
    <w:rsid w:val="00E62C38"/>
    <w:rsid w:val="00E6326D"/>
    <w:rsid w:val="00E6457C"/>
    <w:rsid w:val="00E64F69"/>
    <w:rsid w:val="00E65B92"/>
    <w:rsid w:val="00E66BF3"/>
    <w:rsid w:val="00E678B6"/>
    <w:rsid w:val="00E702EC"/>
    <w:rsid w:val="00E75958"/>
    <w:rsid w:val="00E77B5B"/>
    <w:rsid w:val="00E81735"/>
    <w:rsid w:val="00E82F48"/>
    <w:rsid w:val="00E82F96"/>
    <w:rsid w:val="00E83C28"/>
    <w:rsid w:val="00E83C9C"/>
    <w:rsid w:val="00E84E0C"/>
    <w:rsid w:val="00E876FC"/>
    <w:rsid w:val="00E90BEA"/>
    <w:rsid w:val="00E91202"/>
    <w:rsid w:val="00E91542"/>
    <w:rsid w:val="00E94387"/>
    <w:rsid w:val="00E9479E"/>
    <w:rsid w:val="00EA086E"/>
    <w:rsid w:val="00EA179E"/>
    <w:rsid w:val="00EA1860"/>
    <w:rsid w:val="00EA1B83"/>
    <w:rsid w:val="00EA1BDA"/>
    <w:rsid w:val="00EA29DA"/>
    <w:rsid w:val="00EA38CD"/>
    <w:rsid w:val="00EA4CA4"/>
    <w:rsid w:val="00EA58BE"/>
    <w:rsid w:val="00EA58E7"/>
    <w:rsid w:val="00EA61EA"/>
    <w:rsid w:val="00EB0543"/>
    <w:rsid w:val="00EB1497"/>
    <w:rsid w:val="00EB179C"/>
    <w:rsid w:val="00EB1D70"/>
    <w:rsid w:val="00EB2662"/>
    <w:rsid w:val="00EB2E52"/>
    <w:rsid w:val="00EB3CB0"/>
    <w:rsid w:val="00EB4197"/>
    <w:rsid w:val="00EB41D5"/>
    <w:rsid w:val="00EB5A7D"/>
    <w:rsid w:val="00EB6DD6"/>
    <w:rsid w:val="00EC09D2"/>
    <w:rsid w:val="00EC0A16"/>
    <w:rsid w:val="00EC0F81"/>
    <w:rsid w:val="00EC2938"/>
    <w:rsid w:val="00EC2C45"/>
    <w:rsid w:val="00EC47FA"/>
    <w:rsid w:val="00EC52EC"/>
    <w:rsid w:val="00EC5DC2"/>
    <w:rsid w:val="00EC6A48"/>
    <w:rsid w:val="00EC6DD6"/>
    <w:rsid w:val="00ED1994"/>
    <w:rsid w:val="00ED4DFC"/>
    <w:rsid w:val="00ED4E94"/>
    <w:rsid w:val="00ED4EBA"/>
    <w:rsid w:val="00ED77F0"/>
    <w:rsid w:val="00ED7C61"/>
    <w:rsid w:val="00EE16B8"/>
    <w:rsid w:val="00EE194E"/>
    <w:rsid w:val="00EE3852"/>
    <w:rsid w:val="00EF0932"/>
    <w:rsid w:val="00EF23D4"/>
    <w:rsid w:val="00EF2A1A"/>
    <w:rsid w:val="00EF3F86"/>
    <w:rsid w:val="00EF518B"/>
    <w:rsid w:val="00EF66AB"/>
    <w:rsid w:val="00EF7415"/>
    <w:rsid w:val="00F0056A"/>
    <w:rsid w:val="00F01E95"/>
    <w:rsid w:val="00F022E4"/>
    <w:rsid w:val="00F030F8"/>
    <w:rsid w:val="00F03208"/>
    <w:rsid w:val="00F0387A"/>
    <w:rsid w:val="00F044A2"/>
    <w:rsid w:val="00F0627F"/>
    <w:rsid w:val="00F10D8C"/>
    <w:rsid w:val="00F11FD1"/>
    <w:rsid w:val="00F1348D"/>
    <w:rsid w:val="00F13548"/>
    <w:rsid w:val="00F203E0"/>
    <w:rsid w:val="00F20BC9"/>
    <w:rsid w:val="00F20D11"/>
    <w:rsid w:val="00F21CD8"/>
    <w:rsid w:val="00F248C7"/>
    <w:rsid w:val="00F253F7"/>
    <w:rsid w:val="00F26812"/>
    <w:rsid w:val="00F27C67"/>
    <w:rsid w:val="00F30C03"/>
    <w:rsid w:val="00F32D42"/>
    <w:rsid w:val="00F34841"/>
    <w:rsid w:val="00F355DC"/>
    <w:rsid w:val="00F35CDB"/>
    <w:rsid w:val="00F36ABF"/>
    <w:rsid w:val="00F36D60"/>
    <w:rsid w:val="00F42854"/>
    <w:rsid w:val="00F44B05"/>
    <w:rsid w:val="00F44B63"/>
    <w:rsid w:val="00F46FB7"/>
    <w:rsid w:val="00F51814"/>
    <w:rsid w:val="00F52F08"/>
    <w:rsid w:val="00F5475B"/>
    <w:rsid w:val="00F5499E"/>
    <w:rsid w:val="00F549F6"/>
    <w:rsid w:val="00F55C11"/>
    <w:rsid w:val="00F566A5"/>
    <w:rsid w:val="00F56CA2"/>
    <w:rsid w:val="00F56FA4"/>
    <w:rsid w:val="00F5735A"/>
    <w:rsid w:val="00F605CF"/>
    <w:rsid w:val="00F616CA"/>
    <w:rsid w:val="00F61C93"/>
    <w:rsid w:val="00F62071"/>
    <w:rsid w:val="00F6735A"/>
    <w:rsid w:val="00F7077E"/>
    <w:rsid w:val="00F70AFF"/>
    <w:rsid w:val="00F72175"/>
    <w:rsid w:val="00F72D35"/>
    <w:rsid w:val="00F73045"/>
    <w:rsid w:val="00F73B45"/>
    <w:rsid w:val="00F73E52"/>
    <w:rsid w:val="00F75AAE"/>
    <w:rsid w:val="00F76466"/>
    <w:rsid w:val="00F7666C"/>
    <w:rsid w:val="00F767A8"/>
    <w:rsid w:val="00F77B28"/>
    <w:rsid w:val="00F828E5"/>
    <w:rsid w:val="00F83E46"/>
    <w:rsid w:val="00F852BA"/>
    <w:rsid w:val="00F872ED"/>
    <w:rsid w:val="00F87BA1"/>
    <w:rsid w:val="00F91406"/>
    <w:rsid w:val="00F940BF"/>
    <w:rsid w:val="00F94405"/>
    <w:rsid w:val="00FA0829"/>
    <w:rsid w:val="00FA1FEA"/>
    <w:rsid w:val="00FA2499"/>
    <w:rsid w:val="00FA2820"/>
    <w:rsid w:val="00FA39CA"/>
    <w:rsid w:val="00FA3A8D"/>
    <w:rsid w:val="00FA45EE"/>
    <w:rsid w:val="00FA46C3"/>
    <w:rsid w:val="00FA6630"/>
    <w:rsid w:val="00FA6673"/>
    <w:rsid w:val="00FA724A"/>
    <w:rsid w:val="00FA7985"/>
    <w:rsid w:val="00FB4A18"/>
    <w:rsid w:val="00FB61AD"/>
    <w:rsid w:val="00FB701F"/>
    <w:rsid w:val="00FC1B22"/>
    <w:rsid w:val="00FC2DF5"/>
    <w:rsid w:val="00FC3C12"/>
    <w:rsid w:val="00FC5868"/>
    <w:rsid w:val="00FC58ED"/>
    <w:rsid w:val="00FC7367"/>
    <w:rsid w:val="00FD1923"/>
    <w:rsid w:val="00FD203B"/>
    <w:rsid w:val="00FD3895"/>
    <w:rsid w:val="00FD3CE6"/>
    <w:rsid w:val="00FD4516"/>
    <w:rsid w:val="00FD72C3"/>
    <w:rsid w:val="00FD7A0C"/>
    <w:rsid w:val="00FD7E42"/>
    <w:rsid w:val="00FE10BD"/>
    <w:rsid w:val="00FE34F6"/>
    <w:rsid w:val="00FE4AF9"/>
    <w:rsid w:val="00FF221E"/>
    <w:rsid w:val="00FF4E98"/>
  </w:rsids>
  <m:mathPr>
    <m:mathFont m:val="Cambria Math"/>
    <m:brkBin m:val="before"/>
    <m:brkBinSub m:val="--"/>
    <m:smallFrac/>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7105"/>
    <o:shapelayout v:ext="edit">
      <o:idmap v:ext="edit" data="1"/>
    </o:shapelayout>
  </w:shapeDefaults>
  <w:decimalSymbol w:val=","/>
  <w:listSeparator w:val=","/>
  <w14:docId w14:val="41BF30B5"/>
  <w15:docId w15:val="{26B94720-7855-4E95-A617-187DBA1F7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AR" w:eastAsia="es-AR"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2F03"/>
    <w:pPr>
      <w:spacing w:after="200" w:line="276" w:lineRule="auto"/>
    </w:pPr>
    <w:rPr>
      <w:sz w:val="22"/>
      <w:szCs w:val="22"/>
      <w:lang w:val="es-ES" w:eastAsia="en-US"/>
    </w:rPr>
  </w:style>
  <w:style w:type="paragraph" w:styleId="Ttulo1">
    <w:name w:val="heading 1"/>
    <w:basedOn w:val="Normal"/>
    <w:next w:val="Normal"/>
    <w:link w:val="Ttulo1Car"/>
    <w:uiPriority w:val="9"/>
    <w:qFormat/>
    <w:rsid w:val="00C340C1"/>
    <w:pPr>
      <w:keepNext/>
      <w:spacing w:before="240" w:after="60" w:line="360" w:lineRule="auto"/>
      <w:ind w:firstLine="142"/>
      <w:jc w:val="center"/>
      <w:outlineLvl w:val="0"/>
    </w:pPr>
    <w:rPr>
      <w:rFonts w:ascii="Arial" w:eastAsia="Times New Roman" w:hAnsi="Arial"/>
      <w:b/>
      <w:bCs/>
      <w:kern w:val="32"/>
      <w:sz w:val="32"/>
      <w:szCs w:val="32"/>
      <w:lang w:eastAsia="es-ES"/>
    </w:rPr>
  </w:style>
  <w:style w:type="paragraph" w:styleId="Ttulo2">
    <w:name w:val="heading 2"/>
    <w:basedOn w:val="Normal"/>
    <w:next w:val="Normal"/>
    <w:link w:val="Ttulo2Car"/>
    <w:uiPriority w:val="9"/>
    <w:unhideWhenUsed/>
    <w:qFormat/>
    <w:rsid w:val="00C340C1"/>
    <w:pPr>
      <w:keepNext/>
      <w:spacing w:after="0" w:line="360" w:lineRule="auto"/>
      <w:ind w:firstLine="142"/>
      <w:jc w:val="center"/>
      <w:outlineLvl w:val="1"/>
    </w:pPr>
    <w:rPr>
      <w:rFonts w:ascii="Century Gothic" w:eastAsia="Times New Roman" w:hAnsi="Century Gothic"/>
      <w:szCs w:val="24"/>
      <w:u w:val="single"/>
      <w:lang w:eastAsia="es-ES"/>
    </w:rPr>
  </w:style>
  <w:style w:type="paragraph" w:styleId="Ttulo3">
    <w:name w:val="heading 3"/>
    <w:basedOn w:val="Normal"/>
    <w:next w:val="Normal"/>
    <w:link w:val="Ttulo3Car"/>
    <w:uiPriority w:val="9"/>
    <w:unhideWhenUsed/>
    <w:qFormat/>
    <w:rsid w:val="00C340C1"/>
    <w:pPr>
      <w:keepNext/>
      <w:spacing w:after="0" w:line="360" w:lineRule="auto"/>
      <w:ind w:firstLine="142"/>
      <w:jc w:val="center"/>
      <w:outlineLvl w:val="2"/>
    </w:pPr>
    <w:rPr>
      <w:rFonts w:ascii="Century Gothic" w:eastAsia="Times New Roman" w:hAnsi="Century Gothic"/>
      <w:sz w:val="24"/>
      <w:szCs w:val="24"/>
      <w:u w:val="single"/>
      <w:lang w:eastAsia="es-ES"/>
    </w:rPr>
  </w:style>
  <w:style w:type="paragraph" w:styleId="Ttulo4">
    <w:name w:val="heading 4"/>
    <w:basedOn w:val="Normal"/>
    <w:next w:val="Normal"/>
    <w:link w:val="Ttulo4Car"/>
    <w:uiPriority w:val="9"/>
    <w:unhideWhenUsed/>
    <w:qFormat/>
    <w:rsid w:val="00C340C1"/>
    <w:pPr>
      <w:keepNext/>
      <w:spacing w:after="0" w:line="360" w:lineRule="auto"/>
      <w:ind w:firstLine="4320"/>
      <w:outlineLvl w:val="3"/>
    </w:pPr>
    <w:rPr>
      <w:rFonts w:ascii="Arial" w:eastAsia="Times New Roman" w:hAnsi="Arial"/>
      <w:b/>
      <w:bCs/>
      <w:sz w:val="20"/>
      <w:szCs w:val="24"/>
      <w:lang w:eastAsia="es-ES"/>
    </w:rPr>
  </w:style>
  <w:style w:type="paragraph" w:styleId="Ttulo5">
    <w:name w:val="heading 5"/>
    <w:basedOn w:val="Normal"/>
    <w:next w:val="Normal"/>
    <w:link w:val="Ttulo5Car"/>
    <w:uiPriority w:val="9"/>
    <w:semiHidden/>
    <w:unhideWhenUsed/>
    <w:qFormat/>
    <w:rsid w:val="00C340C1"/>
    <w:pPr>
      <w:keepNext/>
      <w:spacing w:after="0" w:line="360" w:lineRule="auto"/>
      <w:ind w:firstLine="142"/>
      <w:outlineLvl w:val="4"/>
    </w:pPr>
    <w:rPr>
      <w:rFonts w:ascii="Century Gothic" w:eastAsia="Times New Roman" w:hAnsi="Century Gothic"/>
      <w:sz w:val="24"/>
      <w:szCs w:val="24"/>
      <w:u w:val="single"/>
      <w:lang w:eastAsia="es-ES"/>
    </w:rPr>
  </w:style>
  <w:style w:type="paragraph" w:styleId="Ttulo6">
    <w:name w:val="heading 6"/>
    <w:basedOn w:val="Normal"/>
    <w:next w:val="Normal"/>
    <w:link w:val="Ttulo6Car"/>
    <w:unhideWhenUsed/>
    <w:qFormat/>
    <w:rsid w:val="00C340C1"/>
    <w:pPr>
      <w:spacing w:before="240" w:after="60" w:line="360" w:lineRule="auto"/>
      <w:ind w:firstLine="142"/>
      <w:jc w:val="center"/>
      <w:outlineLvl w:val="5"/>
    </w:pPr>
    <w:rPr>
      <w:rFonts w:ascii="Times New Roman" w:eastAsia="Times New Roman" w:hAnsi="Times New Roman"/>
      <w:b/>
      <w:bCs/>
      <w:lang w:eastAsia="es-ES"/>
    </w:rPr>
  </w:style>
  <w:style w:type="paragraph" w:styleId="Ttulo7">
    <w:name w:val="heading 7"/>
    <w:basedOn w:val="Normal"/>
    <w:next w:val="Normal"/>
    <w:link w:val="Ttulo7Car"/>
    <w:uiPriority w:val="9"/>
    <w:semiHidden/>
    <w:unhideWhenUsed/>
    <w:qFormat/>
    <w:rsid w:val="00C340C1"/>
    <w:pPr>
      <w:spacing w:before="240" w:after="60" w:line="360" w:lineRule="auto"/>
      <w:ind w:firstLine="142"/>
      <w:jc w:val="center"/>
      <w:outlineLvl w:val="6"/>
    </w:pPr>
    <w:rPr>
      <w:rFonts w:ascii="Times New Roman" w:eastAsia="Times New Roman" w:hAnsi="Times New Roman"/>
      <w:sz w:val="24"/>
      <w:szCs w:val="24"/>
      <w:lang w:val="es-ES_tradnl" w:eastAsia="es-ES"/>
    </w:rPr>
  </w:style>
  <w:style w:type="paragraph" w:styleId="Ttulo8">
    <w:name w:val="heading 8"/>
    <w:basedOn w:val="Normal"/>
    <w:next w:val="Normal"/>
    <w:link w:val="Ttulo8Car"/>
    <w:uiPriority w:val="9"/>
    <w:semiHidden/>
    <w:unhideWhenUsed/>
    <w:qFormat/>
    <w:rsid w:val="00C340C1"/>
    <w:pPr>
      <w:spacing w:before="240" w:after="60" w:line="360" w:lineRule="auto"/>
      <w:ind w:firstLine="142"/>
      <w:jc w:val="center"/>
      <w:outlineLvl w:val="7"/>
    </w:pPr>
    <w:rPr>
      <w:rFonts w:ascii="Times New Roman" w:eastAsia="Times New Roman" w:hAnsi="Times New Roman"/>
      <w:i/>
      <w:iCs/>
      <w:sz w:val="24"/>
      <w:szCs w:val="24"/>
      <w:lang w:val="es-ES_tradnl" w:eastAsia="es-ES"/>
    </w:rPr>
  </w:style>
  <w:style w:type="paragraph" w:styleId="Ttulo9">
    <w:name w:val="heading 9"/>
    <w:basedOn w:val="Normal"/>
    <w:next w:val="Normal"/>
    <w:link w:val="Ttulo9Car"/>
    <w:uiPriority w:val="9"/>
    <w:semiHidden/>
    <w:unhideWhenUsed/>
    <w:qFormat/>
    <w:rsid w:val="00C340C1"/>
    <w:pPr>
      <w:spacing w:before="240" w:after="60" w:line="360" w:lineRule="auto"/>
      <w:ind w:firstLine="142"/>
      <w:jc w:val="center"/>
      <w:outlineLvl w:val="8"/>
    </w:pPr>
    <w:rPr>
      <w:rFonts w:ascii="Arial" w:eastAsia="Times New Roman" w:hAnsi="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C340C1"/>
    <w:rPr>
      <w:rFonts w:ascii="Arial" w:eastAsia="Times New Roman" w:hAnsi="Arial" w:cs="Arial"/>
      <w:b/>
      <w:bCs/>
      <w:kern w:val="32"/>
      <w:sz w:val="32"/>
      <w:szCs w:val="32"/>
      <w:lang w:val="es-ES" w:eastAsia="es-ES"/>
    </w:rPr>
  </w:style>
  <w:style w:type="character" w:customStyle="1" w:styleId="Ttulo2Car">
    <w:name w:val="Título 2 Car"/>
    <w:link w:val="Ttulo2"/>
    <w:uiPriority w:val="9"/>
    <w:rsid w:val="00C340C1"/>
    <w:rPr>
      <w:rFonts w:ascii="Century Gothic" w:eastAsia="Times New Roman" w:hAnsi="Century Gothic"/>
      <w:sz w:val="22"/>
      <w:szCs w:val="24"/>
      <w:u w:val="single"/>
      <w:lang w:val="es-ES" w:eastAsia="es-ES"/>
    </w:rPr>
  </w:style>
  <w:style w:type="character" w:customStyle="1" w:styleId="Ttulo3Car">
    <w:name w:val="Título 3 Car"/>
    <w:link w:val="Ttulo3"/>
    <w:uiPriority w:val="9"/>
    <w:rsid w:val="00C340C1"/>
    <w:rPr>
      <w:rFonts w:ascii="Century Gothic" w:eastAsia="Times New Roman" w:hAnsi="Century Gothic"/>
      <w:sz w:val="24"/>
      <w:szCs w:val="24"/>
      <w:u w:val="single"/>
      <w:lang w:val="es-ES" w:eastAsia="es-ES"/>
    </w:rPr>
  </w:style>
  <w:style w:type="paragraph" w:styleId="Encabezado">
    <w:name w:val="header"/>
    <w:basedOn w:val="Normal"/>
    <w:link w:val="EncabezadoCar"/>
    <w:unhideWhenUsed/>
    <w:rsid w:val="00BD49A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D49A1"/>
  </w:style>
  <w:style w:type="paragraph" w:styleId="Piedepgina">
    <w:name w:val="footer"/>
    <w:basedOn w:val="Normal"/>
    <w:link w:val="PiedepginaCar"/>
    <w:unhideWhenUsed/>
    <w:rsid w:val="00BD49A1"/>
    <w:pPr>
      <w:tabs>
        <w:tab w:val="center" w:pos="4252"/>
        <w:tab w:val="right" w:pos="8504"/>
      </w:tabs>
      <w:spacing w:after="0" w:line="240" w:lineRule="auto"/>
    </w:pPr>
  </w:style>
  <w:style w:type="character" w:customStyle="1" w:styleId="PiedepginaCar">
    <w:name w:val="Pie de página Car"/>
    <w:basedOn w:val="Fuentedeprrafopredeter"/>
    <w:link w:val="Piedepgina"/>
    <w:rsid w:val="00BD49A1"/>
  </w:style>
  <w:style w:type="paragraph" w:styleId="Textodeglobo">
    <w:name w:val="Balloon Text"/>
    <w:basedOn w:val="Normal"/>
    <w:link w:val="TextodegloboCar"/>
    <w:uiPriority w:val="99"/>
    <w:semiHidden/>
    <w:unhideWhenUsed/>
    <w:rsid w:val="00BD49A1"/>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BD49A1"/>
    <w:rPr>
      <w:rFonts w:ascii="Tahoma" w:hAnsi="Tahoma" w:cs="Tahoma"/>
      <w:sz w:val="16"/>
      <w:szCs w:val="16"/>
    </w:rPr>
  </w:style>
  <w:style w:type="character" w:styleId="Hipervnculo">
    <w:name w:val="Hyperlink"/>
    <w:uiPriority w:val="99"/>
    <w:rsid w:val="00305565"/>
    <w:rPr>
      <w:color w:val="0000FF"/>
      <w:u w:val="single"/>
    </w:rPr>
  </w:style>
  <w:style w:type="table" w:styleId="Tablaconcuadrcula">
    <w:name w:val="Table Grid"/>
    <w:basedOn w:val="Tablanormal"/>
    <w:uiPriority w:val="39"/>
    <w:rsid w:val="00BB3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Textoindependiente2">
    <w:name w:val="WW-Texto independiente 2"/>
    <w:basedOn w:val="Normal"/>
    <w:rsid w:val="00FB701F"/>
    <w:pPr>
      <w:suppressAutoHyphens/>
      <w:overflowPunct w:val="0"/>
      <w:autoSpaceDE w:val="0"/>
      <w:spacing w:after="0" w:line="240" w:lineRule="auto"/>
    </w:pPr>
    <w:rPr>
      <w:rFonts w:ascii="Tahoma" w:eastAsia="Times New Roman" w:hAnsi="Tahoma" w:cs="Tahoma"/>
      <w:sz w:val="24"/>
      <w:szCs w:val="20"/>
      <w:lang w:eastAsia="zh-CN"/>
    </w:rPr>
  </w:style>
  <w:style w:type="character" w:customStyle="1" w:styleId="Ttulo4Car">
    <w:name w:val="Título 4 Car"/>
    <w:link w:val="Ttulo4"/>
    <w:uiPriority w:val="9"/>
    <w:rsid w:val="00C340C1"/>
    <w:rPr>
      <w:rFonts w:ascii="Arial" w:eastAsia="Times New Roman" w:hAnsi="Arial"/>
      <w:b/>
      <w:bCs/>
      <w:szCs w:val="24"/>
      <w:lang w:val="es-ES" w:eastAsia="es-ES"/>
    </w:rPr>
  </w:style>
  <w:style w:type="character" w:customStyle="1" w:styleId="Ttulo5Car">
    <w:name w:val="Título 5 Car"/>
    <w:link w:val="Ttulo5"/>
    <w:uiPriority w:val="9"/>
    <w:semiHidden/>
    <w:rsid w:val="00C340C1"/>
    <w:rPr>
      <w:rFonts w:ascii="Century Gothic" w:eastAsia="Times New Roman" w:hAnsi="Century Gothic"/>
      <w:sz w:val="24"/>
      <w:szCs w:val="24"/>
      <w:u w:val="single"/>
      <w:lang w:val="es-ES" w:eastAsia="es-ES"/>
    </w:rPr>
  </w:style>
  <w:style w:type="character" w:customStyle="1" w:styleId="Ttulo6Car">
    <w:name w:val="Título 6 Car"/>
    <w:link w:val="Ttulo6"/>
    <w:rsid w:val="00C340C1"/>
    <w:rPr>
      <w:rFonts w:ascii="Times New Roman" w:eastAsia="Times New Roman" w:hAnsi="Times New Roman"/>
      <w:b/>
      <w:bCs/>
      <w:sz w:val="22"/>
      <w:szCs w:val="22"/>
      <w:lang w:val="es-ES" w:eastAsia="es-ES"/>
    </w:rPr>
  </w:style>
  <w:style w:type="character" w:customStyle="1" w:styleId="Ttulo7Car">
    <w:name w:val="Título 7 Car"/>
    <w:link w:val="Ttulo7"/>
    <w:uiPriority w:val="9"/>
    <w:semiHidden/>
    <w:rsid w:val="00C340C1"/>
    <w:rPr>
      <w:rFonts w:ascii="Times New Roman" w:eastAsia="Times New Roman" w:hAnsi="Times New Roman"/>
      <w:sz w:val="24"/>
      <w:szCs w:val="24"/>
      <w:lang w:val="es-ES_tradnl" w:eastAsia="es-ES"/>
    </w:rPr>
  </w:style>
  <w:style w:type="character" w:customStyle="1" w:styleId="Ttulo8Car">
    <w:name w:val="Título 8 Car"/>
    <w:link w:val="Ttulo8"/>
    <w:uiPriority w:val="9"/>
    <w:semiHidden/>
    <w:rsid w:val="00C340C1"/>
    <w:rPr>
      <w:rFonts w:ascii="Times New Roman" w:eastAsia="Times New Roman" w:hAnsi="Times New Roman"/>
      <w:i/>
      <w:iCs/>
      <w:sz w:val="24"/>
      <w:szCs w:val="24"/>
      <w:lang w:val="es-ES_tradnl" w:eastAsia="es-ES"/>
    </w:rPr>
  </w:style>
  <w:style w:type="character" w:customStyle="1" w:styleId="Ttulo9Car">
    <w:name w:val="Título 9 Car"/>
    <w:link w:val="Ttulo9"/>
    <w:uiPriority w:val="9"/>
    <w:semiHidden/>
    <w:rsid w:val="00C340C1"/>
    <w:rPr>
      <w:rFonts w:ascii="Arial" w:eastAsia="Times New Roman" w:hAnsi="Arial" w:cs="Arial"/>
      <w:sz w:val="22"/>
      <w:szCs w:val="22"/>
      <w:lang w:val="es-ES" w:eastAsia="es-ES"/>
    </w:rPr>
  </w:style>
  <w:style w:type="paragraph" w:styleId="HTMLconformatoprevio">
    <w:name w:val="HTML Preformatted"/>
    <w:basedOn w:val="Normal"/>
    <w:link w:val="HTMLconformatoprevioCar"/>
    <w:uiPriority w:val="99"/>
    <w:semiHidden/>
    <w:unhideWhenUsed/>
    <w:rsid w:val="00C340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sz w:val="20"/>
      <w:szCs w:val="20"/>
      <w:lang w:eastAsia="es-ES"/>
    </w:rPr>
  </w:style>
  <w:style w:type="character" w:customStyle="1" w:styleId="HTMLconformatoprevioCar">
    <w:name w:val="HTML con formato previo Car"/>
    <w:link w:val="HTMLconformatoprevio"/>
    <w:uiPriority w:val="99"/>
    <w:semiHidden/>
    <w:rsid w:val="00C340C1"/>
    <w:rPr>
      <w:rFonts w:ascii="Courier New" w:eastAsia="Courier New" w:hAnsi="Courier New" w:cs="Courier New"/>
      <w:lang w:val="es-ES" w:eastAsia="es-ES"/>
    </w:rPr>
  </w:style>
  <w:style w:type="character" w:styleId="Textoennegrita">
    <w:name w:val="Strong"/>
    <w:uiPriority w:val="22"/>
    <w:qFormat/>
    <w:rsid w:val="00C340C1"/>
    <w:rPr>
      <w:b/>
      <w:bCs w:val="0"/>
    </w:rPr>
  </w:style>
  <w:style w:type="paragraph" w:styleId="NormalWeb">
    <w:name w:val="Normal (Web)"/>
    <w:basedOn w:val="Normal"/>
    <w:uiPriority w:val="99"/>
    <w:unhideWhenUsed/>
    <w:rsid w:val="00C340C1"/>
    <w:pPr>
      <w:spacing w:before="100" w:beforeAutospacing="1" w:after="100" w:afterAutospacing="1" w:line="240" w:lineRule="auto"/>
    </w:pPr>
    <w:rPr>
      <w:rFonts w:ascii="Arial Unicode MS" w:eastAsia="Arial Unicode MS" w:hAnsi="Arial Unicode MS"/>
      <w:szCs w:val="24"/>
      <w:lang w:eastAsia="es-ES"/>
    </w:rPr>
  </w:style>
  <w:style w:type="paragraph" w:styleId="Textocomentario">
    <w:name w:val="annotation text"/>
    <w:basedOn w:val="Normal"/>
    <w:link w:val="TextocomentarioCar"/>
    <w:uiPriority w:val="99"/>
    <w:semiHidden/>
    <w:unhideWhenUsed/>
    <w:rsid w:val="00C340C1"/>
    <w:pPr>
      <w:spacing w:after="0" w:line="240" w:lineRule="auto"/>
      <w:jc w:val="center"/>
    </w:pPr>
    <w:rPr>
      <w:rFonts w:ascii="Century Gothic" w:eastAsia="Times New Roman" w:hAnsi="Century Gothic"/>
      <w:sz w:val="20"/>
      <w:szCs w:val="20"/>
      <w:lang w:eastAsia="es-ES"/>
    </w:rPr>
  </w:style>
  <w:style w:type="character" w:customStyle="1" w:styleId="TextocomentarioCar">
    <w:name w:val="Texto comentario Car"/>
    <w:link w:val="Textocomentario"/>
    <w:uiPriority w:val="99"/>
    <w:semiHidden/>
    <w:rsid w:val="00C340C1"/>
    <w:rPr>
      <w:rFonts w:ascii="Century Gothic" w:eastAsia="Times New Roman" w:hAnsi="Century Gothic"/>
      <w:lang w:val="es-ES" w:eastAsia="es-ES"/>
    </w:rPr>
  </w:style>
  <w:style w:type="paragraph" w:styleId="Textoindependiente">
    <w:name w:val="Body Text"/>
    <w:basedOn w:val="Normal"/>
    <w:link w:val="TextoindependienteCar"/>
    <w:unhideWhenUsed/>
    <w:rsid w:val="00C340C1"/>
    <w:pPr>
      <w:tabs>
        <w:tab w:val="left" w:pos="9071"/>
        <w:tab w:val="left" w:pos="9639"/>
        <w:tab w:val="left" w:pos="9809"/>
      </w:tabs>
      <w:snapToGrid w:val="0"/>
      <w:spacing w:after="0" w:line="360" w:lineRule="auto"/>
      <w:ind w:right="-1" w:firstLine="142"/>
    </w:pPr>
    <w:rPr>
      <w:rFonts w:ascii="Arial" w:eastAsia="Times New Roman" w:hAnsi="Arial"/>
      <w:i/>
      <w:sz w:val="28"/>
      <w:szCs w:val="20"/>
      <w:lang w:eastAsia="es-ES"/>
    </w:rPr>
  </w:style>
  <w:style w:type="character" w:customStyle="1" w:styleId="TextoindependienteCar">
    <w:name w:val="Texto independiente Car"/>
    <w:link w:val="Textoindependiente"/>
    <w:rsid w:val="00C340C1"/>
    <w:rPr>
      <w:rFonts w:ascii="Arial" w:eastAsia="Times New Roman" w:hAnsi="Arial"/>
      <w:i/>
      <w:sz w:val="28"/>
      <w:lang w:val="es-ES" w:eastAsia="es-ES"/>
    </w:rPr>
  </w:style>
  <w:style w:type="paragraph" w:styleId="Lista">
    <w:name w:val="List"/>
    <w:basedOn w:val="Textoindependiente"/>
    <w:semiHidden/>
    <w:unhideWhenUsed/>
    <w:rsid w:val="00C340C1"/>
    <w:pPr>
      <w:tabs>
        <w:tab w:val="clear" w:pos="9071"/>
        <w:tab w:val="clear" w:pos="9639"/>
        <w:tab w:val="clear" w:pos="9809"/>
      </w:tabs>
      <w:suppressAutoHyphens/>
      <w:adjustRightInd w:val="0"/>
      <w:snapToGrid/>
      <w:spacing w:after="120" w:line="360" w:lineRule="atLeast"/>
      <w:ind w:right="0" w:firstLine="0"/>
      <w:jc w:val="left"/>
    </w:pPr>
    <w:rPr>
      <w:rFonts w:ascii="Times New Roman" w:hAnsi="Times New Roman" w:cs="Lucida Sans Unicode"/>
      <w:i w:val="0"/>
      <w:sz w:val="24"/>
      <w:szCs w:val="24"/>
    </w:rPr>
  </w:style>
  <w:style w:type="paragraph" w:styleId="Puesto">
    <w:name w:val="Title"/>
    <w:basedOn w:val="Normal"/>
    <w:link w:val="PuestoCar"/>
    <w:qFormat/>
    <w:rsid w:val="00C340C1"/>
    <w:pPr>
      <w:spacing w:after="0" w:line="360" w:lineRule="auto"/>
      <w:ind w:firstLine="142"/>
      <w:jc w:val="center"/>
    </w:pPr>
    <w:rPr>
      <w:rFonts w:ascii="Century Gothic" w:eastAsia="Times New Roman" w:hAnsi="Century Gothic"/>
      <w:b/>
      <w:bCs/>
      <w:sz w:val="24"/>
      <w:szCs w:val="24"/>
      <w:lang w:eastAsia="es-ES"/>
    </w:rPr>
  </w:style>
  <w:style w:type="character" w:customStyle="1" w:styleId="PuestoCar">
    <w:name w:val="Puesto Car"/>
    <w:link w:val="Puesto"/>
    <w:rsid w:val="00C340C1"/>
    <w:rPr>
      <w:rFonts w:ascii="Century Gothic" w:eastAsia="Times New Roman" w:hAnsi="Century Gothic"/>
      <w:b/>
      <w:bCs/>
      <w:sz w:val="24"/>
      <w:szCs w:val="24"/>
      <w:lang w:eastAsia="es-ES"/>
    </w:rPr>
  </w:style>
  <w:style w:type="paragraph" w:styleId="Sangradetextonormal">
    <w:name w:val="Body Text Indent"/>
    <w:basedOn w:val="Normal"/>
    <w:link w:val="SangradetextonormalCar"/>
    <w:uiPriority w:val="99"/>
    <w:unhideWhenUsed/>
    <w:rsid w:val="00C340C1"/>
    <w:pPr>
      <w:spacing w:after="0" w:line="360" w:lineRule="auto"/>
      <w:ind w:firstLine="540"/>
    </w:pPr>
    <w:rPr>
      <w:rFonts w:ascii="Tahoma" w:eastAsia="Times New Roman" w:hAnsi="Tahoma"/>
      <w:lang w:eastAsia="es-ES"/>
    </w:rPr>
  </w:style>
  <w:style w:type="character" w:customStyle="1" w:styleId="SangradetextonormalCar">
    <w:name w:val="Sangría de texto normal Car"/>
    <w:link w:val="Sangradetextonormal"/>
    <w:uiPriority w:val="99"/>
    <w:rsid w:val="00C340C1"/>
    <w:rPr>
      <w:rFonts w:ascii="Tahoma" w:eastAsia="Times New Roman" w:hAnsi="Tahoma" w:cs="Tahoma"/>
      <w:sz w:val="22"/>
      <w:szCs w:val="22"/>
      <w:lang w:val="es-ES" w:eastAsia="es-ES"/>
    </w:rPr>
  </w:style>
  <w:style w:type="character" w:customStyle="1" w:styleId="Textoindependienteprimerasangra2Car">
    <w:name w:val="Texto independiente primera sangría 2 Car"/>
    <w:link w:val="Textoindependienteprimerasangra2"/>
    <w:semiHidden/>
    <w:rsid w:val="00C340C1"/>
    <w:rPr>
      <w:rFonts w:ascii="Century Gothic" w:eastAsia="Times New Roman" w:hAnsi="Century Gothic" w:cs="Tahoma"/>
      <w:sz w:val="24"/>
      <w:szCs w:val="24"/>
      <w:lang w:val="es-ES" w:eastAsia="es-ES"/>
    </w:rPr>
  </w:style>
  <w:style w:type="paragraph" w:styleId="Textoindependienteprimerasangra2">
    <w:name w:val="Body Text First Indent 2"/>
    <w:basedOn w:val="Sangradetextonormal"/>
    <w:link w:val="Textoindependienteprimerasangra2Car"/>
    <w:semiHidden/>
    <w:unhideWhenUsed/>
    <w:rsid w:val="00C340C1"/>
    <w:pPr>
      <w:spacing w:after="120"/>
      <w:ind w:left="283" w:firstLine="210"/>
      <w:jc w:val="left"/>
    </w:pPr>
    <w:rPr>
      <w:rFonts w:ascii="Century Gothic" w:hAnsi="Century Gothic"/>
      <w:sz w:val="24"/>
      <w:szCs w:val="24"/>
    </w:rPr>
  </w:style>
  <w:style w:type="character" w:customStyle="1" w:styleId="Textoindependiente2Car">
    <w:name w:val="Texto independiente 2 Car"/>
    <w:link w:val="Textoindependiente2"/>
    <w:rsid w:val="00C340C1"/>
    <w:rPr>
      <w:rFonts w:ascii="Century Gothic" w:eastAsia="Times New Roman" w:hAnsi="Century Gothic"/>
      <w:b/>
      <w:bCs/>
      <w:i/>
      <w:sz w:val="28"/>
      <w:szCs w:val="24"/>
      <w:lang w:val="es-ES" w:eastAsia="es-ES"/>
    </w:rPr>
  </w:style>
  <w:style w:type="paragraph" w:styleId="Textoindependiente2">
    <w:name w:val="Body Text 2"/>
    <w:basedOn w:val="Normal"/>
    <w:link w:val="Textoindependiente2Car"/>
    <w:unhideWhenUsed/>
    <w:rsid w:val="00C340C1"/>
    <w:pPr>
      <w:tabs>
        <w:tab w:val="left" w:pos="9071"/>
        <w:tab w:val="left" w:pos="9639"/>
      </w:tabs>
      <w:snapToGrid w:val="0"/>
      <w:spacing w:after="0" w:line="360" w:lineRule="auto"/>
      <w:ind w:right="-1" w:firstLine="142"/>
    </w:pPr>
    <w:rPr>
      <w:rFonts w:ascii="Century Gothic" w:eastAsia="Times New Roman" w:hAnsi="Century Gothic"/>
      <w:b/>
      <w:bCs/>
      <w:i/>
      <w:sz w:val="28"/>
      <w:szCs w:val="24"/>
      <w:lang w:eastAsia="es-ES"/>
    </w:rPr>
  </w:style>
  <w:style w:type="character" w:customStyle="1" w:styleId="Textoindependiente3Car">
    <w:name w:val="Texto independiente 3 Car"/>
    <w:link w:val="Textoindependiente3"/>
    <w:semiHidden/>
    <w:rsid w:val="00C340C1"/>
    <w:rPr>
      <w:rFonts w:ascii="Tahoma" w:eastAsia="Times New Roman" w:hAnsi="Tahoma" w:cs="Tahoma"/>
      <w:sz w:val="22"/>
      <w:szCs w:val="24"/>
      <w:lang w:val="es-ES" w:eastAsia="es-ES"/>
    </w:rPr>
  </w:style>
  <w:style w:type="paragraph" w:styleId="Textoindependiente3">
    <w:name w:val="Body Text 3"/>
    <w:basedOn w:val="Normal"/>
    <w:link w:val="Textoindependiente3Car"/>
    <w:semiHidden/>
    <w:unhideWhenUsed/>
    <w:rsid w:val="00C340C1"/>
    <w:pPr>
      <w:spacing w:after="0" w:line="360" w:lineRule="auto"/>
      <w:ind w:firstLine="142"/>
    </w:pPr>
    <w:rPr>
      <w:rFonts w:ascii="Tahoma" w:eastAsia="Times New Roman" w:hAnsi="Tahoma"/>
      <w:szCs w:val="24"/>
      <w:lang w:eastAsia="es-ES"/>
    </w:rPr>
  </w:style>
  <w:style w:type="character" w:customStyle="1" w:styleId="Sangra2detindependienteCar">
    <w:name w:val="Sangría 2 de t. independiente Car"/>
    <w:link w:val="Sangra2detindependiente"/>
    <w:uiPriority w:val="99"/>
    <w:rsid w:val="00C340C1"/>
    <w:rPr>
      <w:rFonts w:ascii="Tahoma" w:eastAsia="Times New Roman" w:hAnsi="Tahoma" w:cs="Tahoma"/>
      <w:sz w:val="22"/>
      <w:szCs w:val="22"/>
      <w:lang w:val="es-ES" w:eastAsia="es-ES"/>
    </w:rPr>
  </w:style>
  <w:style w:type="paragraph" w:styleId="Sangra2detindependiente">
    <w:name w:val="Body Text Indent 2"/>
    <w:basedOn w:val="Normal"/>
    <w:link w:val="Sangra2detindependienteCar"/>
    <w:uiPriority w:val="99"/>
    <w:unhideWhenUsed/>
    <w:rsid w:val="00C340C1"/>
    <w:pPr>
      <w:spacing w:after="0" w:line="360" w:lineRule="auto"/>
      <w:ind w:firstLine="4320"/>
    </w:pPr>
    <w:rPr>
      <w:rFonts w:ascii="Tahoma" w:eastAsia="Times New Roman" w:hAnsi="Tahoma"/>
      <w:lang w:eastAsia="es-ES"/>
    </w:rPr>
  </w:style>
  <w:style w:type="character" w:customStyle="1" w:styleId="Sangra3detindependienteCar">
    <w:name w:val="Sangría 3 de t. independiente Car"/>
    <w:link w:val="Sangra3detindependiente"/>
    <w:semiHidden/>
    <w:rsid w:val="00C340C1"/>
    <w:rPr>
      <w:rFonts w:ascii="Tahoma" w:eastAsia="Times New Roman" w:hAnsi="Tahoma" w:cs="Tahoma"/>
      <w:sz w:val="22"/>
      <w:szCs w:val="22"/>
      <w:lang w:val="es-ES" w:eastAsia="es-ES"/>
    </w:rPr>
  </w:style>
  <w:style w:type="paragraph" w:styleId="Sangra3detindependiente">
    <w:name w:val="Body Text Indent 3"/>
    <w:basedOn w:val="Normal"/>
    <w:link w:val="Sangra3detindependienteCar"/>
    <w:semiHidden/>
    <w:unhideWhenUsed/>
    <w:rsid w:val="00C340C1"/>
    <w:pPr>
      <w:spacing w:after="0" w:line="360" w:lineRule="auto"/>
      <w:ind w:firstLine="4321"/>
      <w:jc w:val="center"/>
    </w:pPr>
    <w:rPr>
      <w:rFonts w:ascii="Tahoma" w:eastAsia="Times New Roman" w:hAnsi="Tahoma"/>
      <w:lang w:eastAsia="es-ES"/>
    </w:rPr>
  </w:style>
  <w:style w:type="character" w:customStyle="1" w:styleId="TextosinformatoCar">
    <w:name w:val="Texto sin formato Car"/>
    <w:link w:val="Textosinformato"/>
    <w:rsid w:val="00C340C1"/>
    <w:rPr>
      <w:rFonts w:ascii="Courier New" w:eastAsia="Times New Roman" w:hAnsi="Courier New"/>
      <w:lang w:eastAsia="es-ES"/>
    </w:rPr>
  </w:style>
  <w:style w:type="paragraph" w:styleId="Textosinformato">
    <w:name w:val="Plain Text"/>
    <w:basedOn w:val="Normal"/>
    <w:link w:val="TextosinformatoCar"/>
    <w:unhideWhenUsed/>
    <w:rsid w:val="00C340C1"/>
    <w:pPr>
      <w:spacing w:after="0" w:line="240" w:lineRule="auto"/>
    </w:pPr>
    <w:rPr>
      <w:rFonts w:ascii="Courier New" w:eastAsia="Times New Roman" w:hAnsi="Courier New"/>
      <w:sz w:val="20"/>
      <w:szCs w:val="20"/>
      <w:lang w:eastAsia="es-ES"/>
    </w:rPr>
  </w:style>
  <w:style w:type="paragraph" w:customStyle="1" w:styleId="I2TTitulo1">
    <w:name w:val="I2T_Titulo 1"/>
    <w:basedOn w:val="Normal"/>
    <w:rsid w:val="00C340C1"/>
    <w:pPr>
      <w:spacing w:after="0" w:line="360" w:lineRule="auto"/>
      <w:ind w:firstLine="142"/>
      <w:jc w:val="center"/>
    </w:pPr>
    <w:rPr>
      <w:rFonts w:ascii="Futura Bk BT" w:eastAsia="Times New Roman" w:hAnsi="Futura Bk BT"/>
      <w:b/>
      <w:color w:val="F0007D"/>
      <w:sz w:val="32"/>
      <w:szCs w:val="24"/>
      <w:lang w:eastAsia="es-ES"/>
    </w:rPr>
  </w:style>
  <w:style w:type="paragraph" w:customStyle="1" w:styleId="i2Tcitasynotas">
    <w:name w:val="i2T_citas y notas"/>
    <w:basedOn w:val="Normal"/>
    <w:rsid w:val="00C340C1"/>
    <w:pPr>
      <w:spacing w:after="0" w:line="240" w:lineRule="exact"/>
      <w:ind w:firstLine="142"/>
    </w:pPr>
    <w:rPr>
      <w:rFonts w:ascii="Futura Bk BT" w:eastAsia="Times New Roman" w:hAnsi="Futura Bk BT"/>
      <w:sz w:val="14"/>
      <w:szCs w:val="24"/>
      <w:lang w:eastAsia="es-ES"/>
    </w:rPr>
  </w:style>
  <w:style w:type="paragraph" w:customStyle="1" w:styleId="Gobiernocuerpodetexto">
    <w:name w:val="Gobierno_cuerpo de texto"/>
    <w:basedOn w:val="Normal"/>
    <w:rsid w:val="00C340C1"/>
    <w:pPr>
      <w:spacing w:after="0" w:line="240" w:lineRule="exact"/>
      <w:ind w:right="148" w:firstLine="142"/>
    </w:pPr>
    <w:rPr>
      <w:rFonts w:ascii="Myriad Pro" w:eastAsia="Times New Roman" w:hAnsi="Myriad Pro"/>
      <w:sz w:val="18"/>
      <w:szCs w:val="20"/>
      <w:lang w:eastAsia="es-ES"/>
    </w:rPr>
  </w:style>
  <w:style w:type="paragraph" w:customStyle="1" w:styleId="Gobiernodependencia">
    <w:name w:val="Gobierno_dependencia"/>
    <w:basedOn w:val="Normal"/>
    <w:rsid w:val="00C340C1"/>
    <w:pPr>
      <w:spacing w:after="0" w:line="200" w:lineRule="exact"/>
      <w:ind w:firstLine="142"/>
      <w:jc w:val="center"/>
    </w:pPr>
    <w:rPr>
      <w:rFonts w:ascii="Stone Sans Bold" w:eastAsia="Times New Roman" w:hAnsi="Stone Sans Bold"/>
      <w:bCs/>
      <w:sz w:val="14"/>
      <w:szCs w:val="24"/>
      <w:lang w:eastAsia="es-ES"/>
    </w:rPr>
  </w:style>
  <w:style w:type="paragraph" w:customStyle="1" w:styleId="Gobiernosubdependencia">
    <w:name w:val="Gobierno_subdependencia"/>
    <w:basedOn w:val="Normal"/>
    <w:rsid w:val="00C340C1"/>
    <w:pPr>
      <w:spacing w:after="0" w:line="200" w:lineRule="exact"/>
      <w:ind w:firstLine="142"/>
    </w:pPr>
    <w:rPr>
      <w:rFonts w:ascii="Stone Sans" w:eastAsia="Times New Roman" w:hAnsi="Stone Sans"/>
      <w:sz w:val="14"/>
      <w:szCs w:val="24"/>
      <w:lang w:eastAsia="es-ES"/>
    </w:rPr>
  </w:style>
  <w:style w:type="paragraph" w:customStyle="1" w:styleId="Gobiernodatos">
    <w:name w:val="Gobierno_datos"/>
    <w:basedOn w:val="Normal"/>
    <w:rsid w:val="00C340C1"/>
    <w:pPr>
      <w:spacing w:after="0" w:line="180" w:lineRule="exact"/>
      <w:ind w:firstLine="142"/>
    </w:pPr>
    <w:rPr>
      <w:rFonts w:ascii="Myriad Pro" w:eastAsia="Times New Roman" w:hAnsi="Myriad Pro"/>
      <w:sz w:val="14"/>
      <w:szCs w:val="24"/>
      <w:lang w:eastAsia="es-ES"/>
    </w:rPr>
  </w:style>
  <w:style w:type="paragraph" w:customStyle="1" w:styleId="Estilo1">
    <w:name w:val="Estilo1"/>
    <w:basedOn w:val="Normal"/>
    <w:rsid w:val="00C340C1"/>
    <w:pPr>
      <w:spacing w:after="0" w:line="360" w:lineRule="auto"/>
      <w:ind w:firstLine="142"/>
    </w:pPr>
    <w:rPr>
      <w:rFonts w:ascii="Arial" w:eastAsia="Times New Roman" w:hAnsi="Arial"/>
      <w:sz w:val="24"/>
      <w:szCs w:val="20"/>
      <w:lang w:val="es-ES_tradnl" w:eastAsia="es-ES"/>
    </w:rPr>
  </w:style>
  <w:style w:type="paragraph" w:customStyle="1" w:styleId="WW-Textoindependiente3">
    <w:name w:val="WW-Texto independiente 3"/>
    <w:basedOn w:val="Normal"/>
    <w:rsid w:val="00C340C1"/>
    <w:pPr>
      <w:suppressAutoHyphens/>
      <w:adjustRightInd w:val="0"/>
      <w:spacing w:after="0" w:line="360" w:lineRule="atLeast"/>
      <w:ind w:firstLine="142"/>
      <w:jc w:val="center"/>
    </w:pPr>
    <w:rPr>
      <w:rFonts w:ascii="Arial" w:eastAsia="Times New Roman" w:hAnsi="Arial"/>
      <w:sz w:val="16"/>
      <w:szCs w:val="20"/>
      <w:lang w:val="es-ES_tradnl" w:eastAsia="es-ES"/>
    </w:rPr>
  </w:style>
  <w:style w:type="paragraph" w:customStyle="1" w:styleId="ndice">
    <w:name w:val="Índice"/>
    <w:basedOn w:val="Normal"/>
    <w:rsid w:val="00C340C1"/>
    <w:pPr>
      <w:suppressLineNumbers/>
      <w:suppressAutoHyphens/>
      <w:spacing w:after="0" w:line="360" w:lineRule="auto"/>
      <w:ind w:firstLine="142"/>
      <w:jc w:val="center"/>
    </w:pPr>
    <w:rPr>
      <w:rFonts w:ascii="Century Gothic" w:eastAsia="Times New Roman" w:hAnsi="Century Gothic" w:cs="Tahoma"/>
      <w:sz w:val="24"/>
      <w:szCs w:val="24"/>
      <w:lang w:eastAsia="ar-SA"/>
    </w:rPr>
  </w:style>
  <w:style w:type="paragraph" w:customStyle="1" w:styleId="Encabezadodelatabla">
    <w:name w:val="Encabezado de la tabla"/>
    <w:basedOn w:val="Normal"/>
    <w:rsid w:val="00C340C1"/>
    <w:pPr>
      <w:suppressLineNumbers/>
      <w:suppressAutoHyphens/>
      <w:spacing w:after="0" w:line="360" w:lineRule="auto"/>
      <w:ind w:firstLine="142"/>
      <w:jc w:val="center"/>
    </w:pPr>
    <w:rPr>
      <w:rFonts w:ascii="Century Gothic" w:eastAsia="Times New Roman" w:hAnsi="Century Gothic"/>
      <w:b/>
      <w:bCs/>
      <w:sz w:val="24"/>
      <w:szCs w:val="24"/>
      <w:lang w:eastAsia="ar-SA"/>
    </w:rPr>
  </w:style>
  <w:style w:type="paragraph" w:customStyle="1" w:styleId="Normal1">
    <w:name w:val="Normal1"/>
    <w:basedOn w:val="Normal"/>
    <w:autoRedefine/>
    <w:rsid w:val="00C340C1"/>
    <w:pPr>
      <w:tabs>
        <w:tab w:val="left" w:pos="540"/>
        <w:tab w:val="left" w:pos="9923"/>
      </w:tabs>
      <w:spacing w:after="0" w:line="360" w:lineRule="auto"/>
      <w:ind w:firstLine="142"/>
    </w:pPr>
    <w:rPr>
      <w:rFonts w:ascii="Arial" w:eastAsia="Times New Roman" w:hAnsi="Arial"/>
      <w:spacing w:val="-3"/>
      <w:szCs w:val="20"/>
      <w:lang w:val="es-ES_tradnl" w:eastAsia="es-ES"/>
    </w:rPr>
  </w:style>
  <w:style w:type="paragraph" w:customStyle="1" w:styleId="Prrafodelista1">
    <w:name w:val="Párrafo de lista1"/>
    <w:basedOn w:val="Normal"/>
    <w:rsid w:val="00C340C1"/>
    <w:pPr>
      <w:spacing w:after="0" w:line="360" w:lineRule="auto"/>
      <w:ind w:left="708" w:firstLine="142"/>
      <w:jc w:val="center"/>
    </w:pPr>
    <w:rPr>
      <w:rFonts w:ascii="Times New Roman" w:eastAsia="Times New Roman" w:hAnsi="Times New Roman"/>
      <w:sz w:val="24"/>
      <w:szCs w:val="24"/>
      <w:lang w:eastAsia="es-ES"/>
    </w:rPr>
  </w:style>
  <w:style w:type="paragraph" w:customStyle="1" w:styleId="WW-Continuarlista">
    <w:name w:val="WW-Continuar lista"/>
    <w:basedOn w:val="Normal"/>
    <w:rsid w:val="00C340C1"/>
    <w:pPr>
      <w:suppressAutoHyphens/>
      <w:overflowPunct w:val="0"/>
      <w:autoSpaceDE w:val="0"/>
      <w:spacing w:after="120" w:line="240" w:lineRule="auto"/>
      <w:ind w:left="283"/>
    </w:pPr>
    <w:rPr>
      <w:rFonts w:ascii="Times New Roman" w:eastAsia="Times New Roman" w:hAnsi="Times New Roman"/>
      <w:sz w:val="24"/>
      <w:szCs w:val="20"/>
      <w:lang w:val="es-ES_tradnl" w:eastAsia="ar-SA"/>
    </w:rPr>
  </w:style>
  <w:style w:type="paragraph" w:customStyle="1" w:styleId="WW-Listaconvietas2">
    <w:name w:val="WW-Lista con viñetas 2"/>
    <w:basedOn w:val="Normal"/>
    <w:rsid w:val="00C340C1"/>
    <w:pPr>
      <w:suppressAutoHyphens/>
      <w:spacing w:after="120" w:line="240" w:lineRule="auto"/>
      <w:jc w:val="center"/>
    </w:pPr>
    <w:rPr>
      <w:rFonts w:ascii="Arial" w:eastAsia="Times New Roman" w:hAnsi="Arial" w:cs="Arial"/>
      <w:sz w:val="18"/>
      <w:szCs w:val="20"/>
      <w:lang w:eastAsia="ar-SA"/>
    </w:rPr>
  </w:style>
  <w:style w:type="paragraph" w:customStyle="1" w:styleId="ft5">
    <w:name w:val="ft5"/>
    <w:basedOn w:val="Normal"/>
    <w:rsid w:val="00C340C1"/>
    <w:pPr>
      <w:spacing w:before="100" w:beforeAutospacing="1" w:after="100" w:afterAutospacing="1" w:line="240" w:lineRule="auto"/>
    </w:pPr>
    <w:rPr>
      <w:rFonts w:ascii="Arial" w:eastAsia="Times New Roman" w:hAnsi="Arial" w:cs="Arial"/>
      <w:color w:val="000000"/>
      <w:sz w:val="24"/>
      <w:szCs w:val="24"/>
      <w:lang w:eastAsia="es-ES"/>
    </w:rPr>
  </w:style>
  <w:style w:type="paragraph" w:customStyle="1" w:styleId="centrado">
    <w:name w:val="centrado"/>
    <w:basedOn w:val="Normal"/>
    <w:rsid w:val="00C340C1"/>
    <w:pPr>
      <w:spacing w:after="0" w:line="240" w:lineRule="auto"/>
      <w:jc w:val="center"/>
    </w:pPr>
    <w:rPr>
      <w:rFonts w:ascii="Times New Roman" w:eastAsia="Times New Roman" w:hAnsi="Times New Roman"/>
      <w:sz w:val="24"/>
      <w:szCs w:val="24"/>
      <w:lang w:val="es-AR" w:eastAsia="es-AR"/>
    </w:rPr>
  </w:style>
  <w:style w:type="character" w:customStyle="1" w:styleId="style61">
    <w:name w:val="style61"/>
    <w:rsid w:val="00C340C1"/>
    <w:rPr>
      <w:color w:val="CC6600"/>
    </w:rPr>
  </w:style>
  <w:style w:type="character" w:customStyle="1" w:styleId="style21">
    <w:name w:val="style21"/>
    <w:rsid w:val="00C340C1"/>
    <w:rPr>
      <w:rFonts w:ascii="Geneva" w:hAnsi="Geneva" w:hint="default"/>
      <w:b/>
      <w:bCs/>
      <w:color w:val="666666"/>
      <w:spacing w:val="-15"/>
      <w:sz w:val="21"/>
      <w:szCs w:val="21"/>
    </w:rPr>
  </w:style>
  <w:style w:type="character" w:customStyle="1" w:styleId="apple-style-span">
    <w:name w:val="apple-style-span"/>
    <w:basedOn w:val="Fuentedeprrafopredeter"/>
    <w:rsid w:val="00C340C1"/>
  </w:style>
  <w:style w:type="paragraph" w:customStyle="1" w:styleId="GobiernoTitulo1">
    <w:name w:val="Gobierno_Titulo 1"/>
    <w:basedOn w:val="I2TTitulo1"/>
    <w:rsid w:val="00C340C1"/>
    <w:rPr>
      <w:rFonts w:ascii="Myriad Pro" w:hAnsi="Myriad Pro"/>
      <w:bCs/>
      <w:color w:val="000000"/>
      <w:sz w:val="24"/>
    </w:rPr>
  </w:style>
  <w:style w:type="paragraph" w:customStyle="1" w:styleId="Gobiernofecha">
    <w:name w:val="Gobierno_fecha"/>
    <w:basedOn w:val="GobiernoTitulo1"/>
    <w:rsid w:val="00C340C1"/>
    <w:rPr>
      <w:b w:val="0"/>
      <w:sz w:val="16"/>
    </w:rPr>
  </w:style>
  <w:style w:type="paragraph" w:customStyle="1" w:styleId="GobiernoTitulo2">
    <w:name w:val="Gobierno_Titulo 2"/>
    <w:basedOn w:val="i2Tcitasynotas"/>
    <w:rsid w:val="00C340C1"/>
    <w:rPr>
      <w:rFonts w:ascii="Myriad Pro" w:hAnsi="Myriad Pro"/>
      <w:sz w:val="20"/>
    </w:rPr>
  </w:style>
  <w:style w:type="paragraph" w:customStyle="1" w:styleId="xl69">
    <w:name w:val="xl69"/>
    <w:basedOn w:val="Normal"/>
    <w:rsid w:val="00320368"/>
    <w:pPr>
      <w:spacing w:before="100" w:beforeAutospacing="1" w:after="100" w:afterAutospacing="1" w:line="240" w:lineRule="auto"/>
      <w:jc w:val="center"/>
    </w:pPr>
    <w:rPr>
      <w:rFonts w:ascii="Sans Serif 12cpi" w:eastAsia="Times New Roman" w:hAnsi="Sans Serif 12cpi"/>
      <w:sz w:val="16"/>
      <w:szCs w:val="16"/>
      <w:lang w:eastAsia="es-ES"/>
    </w:rPr>
  </w:style>
  <w:style w:type="paragraph" w:customStyle="1" w:styleId="Prrafodelista11">
    <w:name w:val="Párrafo de lista11"/>
    <w:basedOn w:val="Normal"/>
    <w:rsid w:val="00320368"/>
    <w:pPr>
      <w:spacing w:after="0" w:line="360" w:lineRule="auto"/>
      <w:ind w:left="708" w:firstLine="142"/>
      <w:jc w:val="center"/>
    </w:pPr>
    <w:rPr>
      <w:rFonts w:ascii="Times New Roman" w:eastAsia="Times New Roman" w:hAnsi="Times New Roman"/>
      <w:sz w:val="24"/>
      <w:szCs w:val="24"/>
      <w:lang w:eastAsia="es-ES"/>
    </w:rPr>
  </w:style>
  <w:style w:type="paragraph" w:customStyle="1" w:styleId="Default">
    <w:name w:val="Default"/>
    <w:rsid w:val="00C1372C"/>
    <w:pPr>
      <w:autoSpaceDE w:val="0"/>
      <w:autoSpaceDN w:val="0"/>
      <w:adjustRightInd w:val="0"/>
      <w:spacing w:after="200"/>
    </w:pPr>
    <w:rPr>
      <w:rFonts w:ascii="Arial" w:hAnsi="Arial" w:cs="Arial"/>
      <w:color w:val="000000"/>
      <w:sz w:val="24"/>
      <w:szCs w:val="24"/>
      <w:lang w:val="es-ES" w:eastAsia="en-US"/>
    </w:rPr>
  </w:style>
  <w:style w:type="paragraph" w:styleId="Prrafodelista">
    <w:name w:val="List Paragraph"/>
    <w:basedOn w:val="Normal"/>
    <w:uiPriority w:val="34"/>
    <w:qFormat/>
    <w:rsid w:val="00C1372C"/>
    <w:pPr>
      <w:ind w:left="720"/>
      <w:contextualSpacing/>
    </w:pPr>
    <w:rPr>
      <w:rFonts w:ascii="Arial" w:hAnsi="Arial" w:cs="Arial"/>
      <w:b/>
      <w:sz w:val="20"/>
      <w:szCs w:val="20"/>
    </w:rPr>
  </w:style>
  <w:style w:type="character" w:customStyle="1" w:styleId="apple-converted-space">
    <w:name w:val="apple-converted-space"/>
    <w:basedOn w:val="Fuentedeprrafopredeter"/>
    <w:rsid w:val="00C72DB2"/>
  </w:style>
  <w:style w:type="paragraph" w:customStyle="1" w:styleId="CM53">
    <w:name w:val="CM53"/>
    <w:basedOn w:val="Default"/>
    <w:next w:val="Default"/>
    <w:rsid w:val="000179F6"/>
    <w:pPr>
      <w:widowControl w:val="0"/>
      <w:spacing w:after="120" w:line="240" w:lineRule="auto"/>
      <w:jc w:val="left"/>
    </w:pPr>
    <w:rPr>
      <w:rFonts w:ascii="Helvetica" w:eastAsia="Times New Roman" w:hAnsi="Helvetica" w:cs="Helvetica"/>
      <w:color w:val="auto"/>
      <w:lang w:eastAsia="es-ES"/>
    </w:rPr>
  </w:style>
  <w:style w:type="paragraph" w:customStyle="1" w:styleId="Prrafodelista2">
    <w:name w:val="Párrafo de lista2"/>
    <w:basedOn w:val="Normal"/>
    <w:rsid w:val="000179F6"/>
    <w:pPr>
      <w:spacing w:after="0" w:line="360" w:lineRule="auto"/>
      <w:ind w:left="708" w:firstLine="142"/>
      <w:jc w:val="center"/>
    </w:pPr>
    <w:rPr>
      <w:rFonts w:ascii="Times New Roman" w:eastAsia="Times New Roman" w:hAnsi="Times New Roman" w:cs="Arial"/>
      <w:sz w:val="24"/>
      <w:szCs w:val="24"/>
      <w:lang w:eastAsia="es-ES"/>
    </w:rPr>
  </w:style>
  <w:style w:type="paragraph" w:customStyle="1" w:styleId="Prrafodelista3">
    <w:name w:val="Párrafo de lista3"/>
    <w:basedOn w:val="Normal"/>
    <w:rsid w:val="00CD7AEE"/>
    <w:pPr>
      <w:spacing w:after="0" w:line="360" w:lineRule="auto"/>
      <w:ind w:left="708" w:firstLine="142"/>
      <w:jc w:val="center"/>
    </w:pPr>
    <w:rPr>
      <w:rFonts w:ascii="Times New Roman" w:eastAsia="Times New Roman" w:hAnsi="Times New Roman" w:cs="Arial"/>
      <w:sz w:val="24"/>
      <w:szCs w:val="24"/>
      <w:lang w:eastAsia="es-ES"/>
    </w:rPr>
  </w:style>
  <w:style w:type="paragraph" w:customStyle="1" w:styleId="P2">
    <w:name w:val="P2"/>
    <w:basedOn w:val="Normal"/>
    <w:rsid w:val="009D77AE"/>
    <w:pPr>
      <w:spacing w:after="0" w:line="240" w:lineRule="exact"/>
      <w:ind w:left="567"/>
    </w:pPr>
    <w:rPr>
      <w:rFonts w:ascii="Arial" w:eastAsia="Times New Roman" w:hAnsi="Arial" w:cs="Arial"/>
      <w:b/>
      <w:sz w:val="20"/>
      <w:szCs w:val="20"/>
      <w:lang w:eastAsia="es-ES"/>
    </w:rPr>
  </w:style>
  <w:style w:type="numbering" w:customStyle="1" w:styleId="Sinlista1">
    <w:name w:val="Sin lista1"/>
    <w:next w:val="Sinlista"/>
    <w:uiPriority w:val="99"/>
    <w:semiHidden/>
    <w:unhideWhenUsed/>
    <w:rsid w:val="001D446A"/>
  </w:style>
  <w:style w:type="character" w:styleId="Refdecomentario">
    <w:name w:val="annotation reference"/>
    <w:uiPriority w:val="99"/>
    <w:semiHidden/>
    <w:unhideWhenUsed/>
    <w:rsid w:val="001D446A"/>
    <w:rPr>
      <w:sz w:val="16"/>
      <w:szCs w:val="16"/>
    </w:rPr>
  </w:style>
  <w:style w:type="paragraph" w:styleId="Asuntodelcomentario">
    <w:name w:val="annotation subject"/>
    <w:basedOn w:val="Textocomentario"/>
    <w:next w:val="Textocomentario"/>
    <w:link w:val="AsuntodelcomentarioCar"/>
    <w:uiPriority w:val="99"/>
    <w:semiHidden/>
    <w:unhideWhenUsed/>
    <w:rsid w:val="001D446A"/>
    <w:pPr>
      <w:jc w:val="left"/>
    </w:pPr>
    <w:rPr>
      <w:rFonts w:ascii="Times New Roman" w:hAnsi="Times New Roman"/>
      <w:b/>
      <w:bCs/>
    </w:rPr>
  </w:style>
  <w:style w:type="character" w:customStyle="1" w:styleId="AsuntodelcomentarioCar">
    <w:name w:val="Asunto del comentario Car"/>
    <w:link w:val="Asuntodelcomentario"/>
    <w:uiPriority w:val="99"/>
    <w:semiHidden/>
    <w:rsid w:val="001D446A"/>
    <w:rPr>
      <w:rFonts w:ascii="Times New Roman" w:eastAsia="Times New Roman" w:hAnsi="Times New Roman"/>
      <w:b/>
      <w:bCs/>
      <w:lang w:val="es-ES" w:eastAsia="es-ES"/>
    </w:rPr>
  </w:style>
  <w:style w:type="paragraph" w:customStyle="1" w:styleId="WW-Textosinformato">
    <w:name w:val="WW-Texto sin formato"/>
    <w:basedOn w:val="Normal"/>
    <w:rsid w:val="0066188F"/>
    <w:pPr>
      <w:spacing w:after="0" w:line="240" w:lineRule="auto"/>
    </w:pPr>
    <w:rPr>
      <w:rFonts w:ascii="Courier New" w:eastAsia="Times New Roman" w:hAnsi="Courier New"/>
      <w:sz w:val="20"/>
      <w:szCs w:val="20"/>
      <w:lang w:eastAsia="ar-SA"/>
    </w:rPr>
  </w:style>
  <w:style w:type="paragraph" w:styleId="z-Principiodelformulario">
    <w:name w:val="HTML Top of Form"/>
    <w:basedOn w:val="Normal"/>
    <w:next w:val="Normal"/>
    <w:link w:val="z-PrincipiodelformularioCar"/>
    <w:hidden/>
    <w:uiPriority w:val="99"/>
    <w:semiHidden/>
    <w:unhideWhenUsed/>
    <w:rsid w:val="00546E10"/>
    <w:pPr>
      <w:pBdr>
        <w:bottom w:val="single" w:sz="6" w:space="1" w:color="auto"/>
      </w:pBdr>
      <w:spacing w:after="0" w:line="240" w:lineRule="auto"/>
      <w:jc w:val="center"/>
    </w:pPr>
    <w:rPr>
      <w:rFonts w:ascii="Arial" w:eastAsia="Times New Roman" w:hAnsi="Arial" w:cs="Arial"/>
      <w:vanish/>
      <w:sz w:val="16"/>
      <w:szCs w:val="16"/>
      <w:lang w:val="es-AR" w:eastAsia="es-AR"/>
    </w:rPr>
  </w:style>
  <w:style w:type="character" w:customStyle="1" w:styleId="z-PrincipiodelformularioCar">
    <w:name w:val="z-Principio del formulario Car"/>
    <w:basedOn w:val="Fuentedeprrafopredeter"/>
    <w:link w:val="z-Principiodelformulario"/>
    <w:uiPriority w:val="99"/>
    <w:semiHidden/>
    <w:rsid w:val="00546E10"/>
    <w:rPr>
      <w:rFonts w:ascii="Arial" w:eastAsia="Times New Roman" w:hAnsi="Arial" w:cs="Arial"/>
      <w:vanish/>
      <w:sz w:val="16"/>
      <w:szCs w:val="16"/>
    </w:rPr>
  </w:style>
  <w:style w:type="paragraph" w:styleId="z-Finaldelformulario">
    <w:name w:val="HTML Bottom of Form"/>
    <w:basedOn w:val="Normal"/>
    <w:next w:val="Normal"/>
    <w:link w:val="z-FinaldelformularioCar"/>
    <w:hidden/>
    <w:uiPriority w:val="99"/>
    <w:semiHidden/>
    <w:unhideWhenUsed/>
    <w:rsid w:val="00546E10"/>
    <w:pPr>
      <w:pBdr>
        <w:top w:val="single" w:sz="6" w:space="1" w:color="auto"/>
      </w:pBdr>
      <w:spacing w:after="0" w:line="240" w:lineRule="auto"/>
      <w:jc w:val="center"/>
    </w:pPr>
    <w:rPr>
      <w:rFonts w:ascii="Arial" w:eastAsia="Times New Roman" w:hAnsi="Arial" w:cs="Arial"/>
      <w:vanish/>
      <w:sz w:val="16"/>
      <w:szCs w:val="16"/>
      <w:lang w:val="es-AR" w:eastAsia="es-AR"/>
    </w:rPr>
  </w:style>
  <w:style w:type="character" w:customStyle="1" w:styleId="z-FinaldelformularioCar">
    <w:name w:val="z-Final del formulario Car"/>
    <w:basedOn w:val="Fuentedeprrafopredeter"/>
    <w:link w:val="z-Finaldelformulario"/>
    <w:uiPriority w:val="99"/>
    <w:semiHidden/>
    <w:rsid w:val="00546E10"/>
    <w:rPr>
      <w:rFonts w:ascii="Arial" w:eastAsia="Times New Roman" w:hAnsi="Arial" w:cs="Arial"/>
      <w:vanish/>
      <w:sz w:val="16"/>
      <w:szCs w:val="16"/>
    </w:rPr>
  </w:style>
  <w:style w:type="paragraph" w:customStyle="1" w:styleId="xmsonormal">
    <w:name w:val="x_msonormal"/>
    <w:basedOn w:val="Normal"/>
    <w:rsid w:val="00E84E0C"/>
    <w:pPr>
      <w:spacing w:before="100" w:beforeAutospacing="1" w:after="100" w:afterAutospacing="1" w:line="240" w:lineRule="auto"/>
    </w:pPr>
    <w:rPr>
      <w:rFonts w:ascii="Times New Roman" w:eastAsia="Times New Roman" w:hAnsi="Times New Roman"/>
      <w:sz w:val="24"/>
      <w:szCs w:val="24"/>
      <w:lang w:val="es-AR" w:eastAsia="es-AR"/>
    </w:rPr>
  </w:style>
  <w:style w:type="paragraph" w:customStyle="1" w:styleId="xmsolistparagraph">
    <w:name w:val="x_msolistparagraph"/>
    <w:basedOn w:val="Normal"/>
    <w:rsid w:val="00E84E0C"/>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s2">
    <w:name w:val="s2"/>
    <w:basedOn w:val="Fuentedeprrafopredeter"/>
    <w:rsid w:val="00DE5A0B"/>
  </w:style>
  <w:style w:type="paragraph" w:customStyle="1" w:styleId="p17">
    <w:name w:val="p17"/>
    <w:basedOn w:val="Normal"/>
    <w:rsid w:val="00DE5A0B"/>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s3">
    <w:name w:val="s3"/>
    <w:basedOn w:val="Fuentedeprrafopredeter"/>
    <w:rsid w:val="00DE5A0B"/>
  </w:style>
  <w:style w:type="paragraph" w:customStyle="1" w:styleId="p3">
    <w:name w:val="p3"/>
    <w:basedOn w:val="Normal"/>
    <w:rsid w:val="00DE5A0B"/>
    <w:pPr>
      <w:spacing w:before="100" w:beforeAutospacing="1" w:after="100" w:afterAutospacing="1" w:line="240" w:lineRule="auto"/>
    </w:pPr>
    <w:rPr>
      <w:rFonts w:ascii="Times New Roman" w:eastAsia="Times New Roman" w:hAnsi="Times New Roman"/>
      <w:sz w:val="24"/>
      <w:szCs w:val="24"/>
      <w:lang w:val="es-AR" w:eastAsia="es-AR"/>
    </w:rPr>
  </w:style>
  <w:style w:type="paragraph" w:styleId="Lista2">
    <w:name w:val="List 2"/>
    <w:basedOn w:val="Normal"/>
    <w:semiHidden/>
    <w:unhideWhenUsed/>
    <w:rsid w:val="003862B2"/>
    <w:pPr>
      <w:ind w:left="566" w:hanging="283"/>
      <w:contextualSpacing/>
    </w:pPr>
  </w:style>
  <w:style w:type="paragraph" w:customStyle="1" w:styleId="inctexto">
    <w:name w:val="inc_texto"/>
    <w:basedOn w:val="Normal"/>
    <w:rsid w:val="00262C84"/>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inclinkinfo">
    <w:name w:val="inc_linkinfo"/>
    <w:basedOn w:val="Fuentedeprrafopredeter"/>
    <w:rsid w:val="00262C84"/>
  </w:style>
  <w:style w:type="character" w:customStyle="1" w:styleId="review-summary-average">
    <w:name w:val="review-summary-average"/>
    <w:basedOn w:val="Fuentedeprrafopredeter"/>
    <w:rsid w:val="008C3F38"/>
  </w:style>
  <w:style w:type="character" w:customStyle="1" w:styleId="review-summary-details">
    <w:name w:val="review-summary-details"/>
    <w:basedOn w:val="Fuentedeprrafopredeter"/>
    <w:rsid w:val="008C3F38"/>
  </w:style>
  <w:style w:type="paragraph" w:customStyle="1" w:styleId="card-subtitle">
    <w:name w:val="card-subtitle"/>
    <w:basedOn w:val="Normal"/>
    <w:rsid w:val="008C3F38"/>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average-legend">
    <w:name w:val="average-legend"/>
    <w:basedOn w:val="Fuentedeprrafopredeter"/>
    <w:rsid w:val="008C3F38"/>
  </w:style>
  <w:style w:type="character" w:customStyle="1" w:styleId="price-tag-symbol">
    <w:name w:val="price-tag-symbol"/>
    <w:basedOn w:val="Fuentedeprrafopredeter"/>
    <w:rsid w:val="008C3F38"/>
  </w:style>
  <w:style w:type="character" w:customStyle="1" w:styleId="price-tag-fraction">
    <w:name w:val="price-tag-fraction"/>
    <w:basedOn w:val="Fuentedeprrafopredeter"/>
    <w:rsid w:val="008C3F38"/>
  </w:style>
  <w:style w:type="paragraph" w:customStyle="1" w:styleId="item-status-notificationtitle">
    <w:name w:val="item-status-notification__title"/>
    <w:basedOn w:val="Normal"/>
    <w:rsid w:val="008C3F38"/>
    <w:pPr>
      <w:spacing w:before="100" w:beforeAutospacing="1" w:after="100" w:afterAutospacing="1" w:line="240" w:lineRule="auto"/>
    </w:pPr>
    <w:rPr>
      <w:rFonts w:ascii="Times New Roman" w:eastAsia="Times New Roman" w:hAnsi="Times New Roman"/>
      <w:sz w:val="24"/>
      <w:szCs w:val="24"/>
      <w:lang w:val="es-AR" w:eastAsia="es-AR"/>
    </w:rPr>
  </w:style>
  <w:style w:type="paragraph" w:customStyle="1" w:styleId="card-title">
    <w:name w:val="card-title"/>
    <w:basedOn w:val="Normal"/>
    <w:rsid w:val="008C3F38"/>
    <w:pPr>
      <w:spacing w:before="100" w:beforeAutospacing="1" w:after="100" w:afterAutospacing="1" w:line="240" w:lineRule="auto"/>
    </w:pPr>
    <w:rPr>
      <w:rFonts w:ascii="Times New Roman" w:eastAsia="Times New Roman" w:hAnsi="Times New Roman"/>
      <w:sz w:val="24"/>
      <w:szCs w:val="24"/>
      <w:lang w:val="es-AR" w:eastAsia="es-AR"/>
    </w:rPr>
  </w:style>
  <w:style w:type="paragraph" w:customStyle="1" w:styleId="card-description">
    <w:name w:val="card-description"/>
    <w:basedOn w:val="Normal"/>
    <w:rsid w:val="008C3F38"/>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reputation-data-sales">
    <w:name w:val="reputation-data-sales"/>
    <w:basedOn w:val="Fuentedeprrafopredeter"/>
    <w:rsid w:val="008C3F38"/>
  </w:style>
  <w:style w:type="paragraph" w:customStyle="1" w:styleId="text-light">
    <w:name w:val="text-light"/>
    <w:basedOn w:val="Normal"/>
    <w:rsid w:val="008C3F38"/>
    <w:pPr>
      <w:spacing w:before="100" w:beforeAutospacing="1" w:after="100" w:afterAutospacing="1" w:line="240" w:lineRule="auto"/>
    </w:pPr>
    <w:rPr>
      <w:rFonts w:ascii="Times New Roman" w:eastAsia="Times New Roman" w:hAnsi="Times New Roman"/>
      <w:sz w:val="24"/>
      <w:szCs w:val="24"/>
      <w:lang w:val="es-AR" w:eastAsia="es-AR"/>
    </w:rPr>
  </w:style>
  <w:style w:type="paragraph" w:customStyle="1" w:styleId="card-disclaimer">
    <w:name w:val="card-disclaimer"/>
    <w:basedOn w:val="Normal"/>
    <w:rsid w:val="008C3F38"/>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tarkett-lower">
    <w:name w:val="tarkett-lower"/>
    <w:basedOn w:val="Fuentedeprrafopredeter"/>
    <w:rsid w:val="00AD1363"/>
  </w:style>
  <w:style w:type="character" w:customStyle="1" w:styleId="tarkett-upper">
    <w:name w:val="tarkett-upper"/>
    <w:basedOn w:val="Fuentedeprrafopredeter"/>
    <w:rsid w:val="00AD1363"/>
  </w:style>
  <w:style w:type="character" w:customStyle="1" w:styleId="Textoindependienteprimerasangra2Car1">
    <w:name w:val="Texto independiente primera sangría 2 Car1"/>
    <w:basedOn w:val="SangradetextonormalCar"/>
    <w:semiHidden/>
    <w:rsid w:val="0083788F"/>
    <w:rPr>
      <w:rFonts w:ascii="Tahoma" w:eastAsia="Times New Roman" w:hAnsi="Tahoma" w:cs="Tahoma"/>
      <w:sz w:val="22"/>
      <w:szCs w:val="22"/>
      <w:lang w:val="es-ES" w:eastAsia="es-ES"/>
    </w:rPr>
  </w:style>
  <w:style w:type="character" w:customStyle="1" w:styleId="Textoindependiente2Car1">
    <w:name w:val="Texto independiente 2 Car1"/>
    <w:basedOn w:val="Fuentedeprrafopredeter"/>
    <w:semiHidden/>
    <w:rsid w:val="0083788F"/>
    <w:rPr>
      <w:sz w:val="22"/>
      <w:szCs w:val="22"/>
      <w:lang w:val="es-ES" w:eastAsia="en-US"/>
    </w:rPr>
  </w:style>
  <w:style w:type="character" w:customStyle="1" w:styleId="Textoindependiente3Car1">
    <w:name w:val="Texto independiente 3 Car1"/>
    <w:basedOn w:val="Fuentedeprrafopredeter"/>
    <w:semiHidden/>
    <w:rsid w:val="0083788F"/>
    <w:rPr>
      <w:sz w:val="16"/>
      <w:szCs w:val="16"/>
      <w:lang w:val="es-ES" w:eastAsia="en-US"/>
    </w:rPr>
  </w:style>
  <w:style w:type="character" w:customStyle="1" w:styleId="Sangra2detindependienteCar1">
    <w:name w:val="Sangría 2 de t. independiente Car1"/>
    <w:basedOn w:val="Fuentedeprrafopredeter"/>
    <w:uiPriority w:val="99"/>
    <w:semiHidden/>
    <w:rsid w:val="0083788F"/>
    <w:rPr>
      <w:sz w:val="22"/>
      <w:szCs w:val="22"/>
      <w:lang w:val="es-ES" w:eastAsia="en-US"/>
    </w:rPr>
  </w:style>
  <w:style w:type="character" w:customStyle="1" w:styleId="Sangra3detindependienteCar1">
    <w:name w:val="Sangría 3 de t. independiente Car1"/>
    <w:basedOn w:val="Fuentedeprrafopredeter"/>
    <w:semiHidden/>
    <w:rsid w:val="0083788F"/>
    <w:rPr>
      <w:sz w:val="16"/>
      <w:szCs w:val="16"/>
      <w:lang w:val="es-ES" w:eastAsia="en-US"/>
    </w:rPr>
  </w:style>
  <w:style w:type="character" w:customStyle="1" w:styleId="TextosinformatoCar1">
    <w:name w:val="Texto sin formato Car1"/>
    <w:basedOn w:val="Fuentedeprrafopredeter"/>
    <w:semiHidden/>
    <w:rsid w:val="0083788F"/>
    <w:rPr>
      <w:rFonts w:ascii="Consolas" w:hAnsi="Consolas" w:cs="Consolas"/>
      <w:sz w:val="21"/>
      <w:szCs w:val="21"/>
      <w:lang w:val="es-ES" w:eastAsia="en-US"/>
    </w:rPr>
  </w:style>
  <w:style w:type="paragraph" w:customStyle="1" w:styleId="Prrafodelista4">
    <w:name w:val="Párrafo de lista4"/>
    <w:basedOn w:val="Normal"/>
    <w:rsid w:val="00251E65"/>
    <w:pPr>
      <w:spacing w:after="0" w:line="360" w:lineRule="auto"/>
      <w:ind w:left="708" w:firstLine="142"/>
      <w:jc w:val="center"/>
    </w:pPr>
    <w:rPr>
      <w:rFonts w:ascii="Times New Roman" w:eastAsia="Times New Roman" w:hAnsi="Times New Roman"/>
      <w:sz w:val="24"/>
      <w:szCs w:val="24"/>
      <w:lang w:eastAsia="es-ES"/>
    </w:rPr>
  </w:style>
  <w:style w:type="paragraph" w:customStyle="1" w:styleId="claro">
    <w:name w:val="claro"/>
    <w:basedOn w:val="Normal"/>
    <w:rsid w:val="0037289C"/>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price-pesos">
    <w:name w:val="price-pesos"/>
    <w:basedOn w:val="Fuentedeprrafopredeter"/>
    <w:rsid w:val="002E0768"/>
  </w:style>
  <w:style w:type="character" w:customStyle="1" w:styleId="google-src-text1">
    <w:name w:val="google-src-text1"/>
    <w:basedOn w:val="Fuentedeprrafopredeter"/>
    <w:rsid w:val="002E0768"/>
    <w:rPr>
      <w:vanish/>
      <w:webHidden w:val="0"/>
      <w:specVanish w:val="0"/>
    </w:rPr>
  </w:style>
  <w:style w:type="character" w:customStyle="1" w:styleId="ui-pdp-listitemlabel">
    <w:name w:val="ui-pdp-list__item__label"/>
    <w:basedOn w:val="Fuentedeprrafopredeter"/>
    <w:rsid w:val="00BB7A23"/>
  </w:style>
  <w:style w:type="paragraph" w:customStyle="1" w:styleId="ui-pdp-listitemtext">
    <w:name w:val="ui-pdp-list__item__text"/>
    <w:basedOn w:val="Normal"/>
    <w:rsid w:val="00BB7A23"/>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hps">
    <w:name w:val="hps"/>
    <w:basedOn w:val="Fuentedeprrafopredeter"/>
    <w:rsid w:val="00BB7A23"/>
  </w:style>
  <w:style w:type="paragraph" w:customStyle="1" w:styleId="ui-pdp-listtext">
    <w:name w:val="ui-pdp-list__text"/>
    <w:basedOn w:val="Normal"/>
    <w:rsid w:val="00BB7A23"/>
    <w:pPr>
      <w:spacing w:before="100" w:beforeAutospacing="1" w:after="100" w:afterAutospacing="1" w:line="240" w:lineRule="auto"/>
    </w:pPr>
    <w:rPr>
      <w:rFonts w:ascii="Times New Roman" w:eastAsia="Times New Roman" w:hAnsi="Times New Roman"/>
      <w:sz w:val="24"/>
      <w:szCs w:val="24"/>
      <w:lang w:val="es-AR" w:eastAsia="es-AR"/>
    </w:rPr>
  </w:style>
  <w:style w:type="character" w:customStyle="1" w:styleId="ui-pdp-color--black">
    <w:name w:val="ui-pdp-color--black"/>
    <w:basedOn w:val="Fuentedeprrafopredeter"/>
    <w:rsid w:val="00BB7A23"/>
  </w:style>
  <w:style w:type="character" w:styleId="nfasis">
    <w:name w:val="Emphasis"/>
    <w:basedOn w:val="Fuentedeprrafopredeter"/>
    <w:uiPriority w:val="20"/>
    <w:qFormat/>
    <w:rsid w:val="00BB7A23"/>
    <w:rPr>
      <w:i/>
      <w:iCs/>
    </w:rPr>
  </w:style>
  <w:style w:type="paragraph" w:customStyle="1" w:styleId="Contenidodelatabla">
    <w:name w:val="Contenido de la tabla"/>
    <w:basedOn w:val="Normal"/>
    <w:rsid w:val="00BB7A23"/>
    <w:pPr>
      <w:suppressLineNumbers/>
      <w:suppressAutoHyphens/>
      <w:spacing w:after="0" w:line="240" w:lineRule="auto"/>
    </w:pPr>
    <w:rPr>
      <w:rFonts w:ascii="Liberation Serif" w:eastAsia="Tahoma" w:hAnsi="Liberation Serif" w:cs="Mangal"/>
      <w:kern w:val="2"/>
      <w:sz w:val="24"/>
      <w:szCs w:val="24"/>
      <w:lang w:val="es-AR" w:eastAsia="zh-CN" w:bidi="hi-IN"/>
    </w:rPr>
  </w:style>
  <w:style w:type="paragraph" w:customStyle="1" w:styleId="Textopreformateado">
    <w:name w:val="Texto preformateado"/>
    <w:basedOn w:val="Normal"/>
    <w:rsid w:val="00BB7A23"/>
    <w:pPr>
      <w:suppressAutoHyphens/>
      <w:spacing w:after="0" w:line="240" w:lineRule="auto"/>
    </w:pPr>
    <w:rPr>
      <w:rFonts w:ascii="Liberation Mono" w:eastAsia="Liberation Mono" w:hAnsi="Liberation Mono" w:cs="Liberation Mono"/>
      <w:kern w:val="2"/>
      <w:sz w:val="20"/>
      <w:szCs w:val="20"/>
      <w:lang w:val="es-AR" w:eastAsia="zh-CN" w:bidi="hi-IN"/>
    </w:rPr>
  </w:style>
  <w:style w:type="character" w:styleId="Nmerodepgina">
    <w:name w:val="page number"/>
    <w:basedOn w:val="Fuentedeprrafopredeter"/>
    <w:rsid w:val="00271E55"/>
  </w:style>
  <w:style w:type="paragraph" w:customStyle="1" w:styleId="Normal2">
    <w:name w:val="Normal2"/>
    <w:rsid w:val="00271E55"/>
    <w:pPr>
      <w:spacing w:line="276" w:lineRule="auto"/>
    </w:pPr>
    <w:rPr>
      <w:rFonts w:ascii="Arial" w:eastAsia="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931050">
      <w:bodyDiv w:val="1"/>
      <w:marLeft w:val="0"/>
      <w:marRight w:val="0"/>
      <w:marTop w:val="0"/>
      <w:marBottom w:val="0"/>
      <w:divBdr>
        <w:top w:val="none" w:sz="0" w:space="0" w:color="auto"/>
        <w:left w:val="none" w:sz="0" w:space="0" w:color="auto"/>
        <w:bottom w:val="none" w:sz="0" w:space="0" w:color="auto"/>
        <w:right w:val="none" w:sz="0" w:space="0" w:color="auto"/>
      </w:divBdr>
      <w:divsChild>
        <w:div w:id="1312054799">
          <w:marLeft w:val="0"/>
          <w:marRight w:val="0"/>
          <w:marTop w:val="0"/>
          <w:marBottom w:val="0"/>
          <w:divBdr>
            <w:top w:val="none" w:sz="0" w:space="0" w:color="auto"/>
            <w:left w:val="none" w:sz="0" w:space="0" w:color="auto"/>
            <w:bottom w:val="none" w:sz="0" w:space="0" w:color="auto"/>
            <w:right w:val="none" w:sz="0" w:space="0" w:color="auto"/>
          </w:divBdr>
          <w:divsChild>
            <w:div w:id="579410750">
              <w:marLeft w:val="0"/>
              <w:marRight w:val="150"/>
              <w:marTop w:val="0"/>
              <w:marBottom w:val="0"/>
              <w:divBdr>
                <w:top w:val="none" w:sz="0" w:space="0" w:color="auto"/>
                <w:left w:val="none" w:sz="0" w:space="0" w:color="auto"/>
                <w:bottom w:val="none" w:sz="0" w:space="0" w:color="auto"/>
                <w:right w:val="none" w:sz="0" w:space="0" w:color="auto"/>
              </w:divBdr>
              <w:divsChild>
                <w:div w:id="546452918">
                  <w:marLeft w:val="0"/>
                  <w:marRight w:val="0"/>
                  <w:marTop w:val="0"/>
                  <w:marBottom w:val="150"/>
                  <w:divBdr>
                    <w:top w:val="none" w:sz="0" w:space="0" w:color="auto"/>
                    <w:left w:val="none" w:sz="0" w:space="0" w:color="auto"/>
                    <w:bottom w:val="none" w:sz="0" w:space="0" w:color="auto"/>
                    <w:right w:val="none" w:sz="0" w:space="0" w:color="auto"/>
                  </w:divBdr>
                </w:div>
              </w:divsChild>
            </w:div>
            <w:div w:id="64108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37668">
      <w:bodyDiv w:val="1"/>
      <w:marLeft w:val="0"/>
      <w:marRight w:val="0"/>
      <w:marTop w:val="0"/>
      <w:marBottom w:val="0"/>
      <w:divBdr>
        <w:top w:val="none" w:sz="0" w:space="0" w:color="auto"/>
        <w:left w:val="none" w:sz="0" w:space="0" w:color="auto"/>
        <w:bottom w:val="none" w:sz="0" w:space="0" w:color="auto"/>
        <w:right w:val="none" w:sz="0" w:space="0" w:color="auto"/>
      </w:divBdr>
    </w:div>
    <w:div w:id="58749568">
      <w:bodyDiv w:val="1"/>
      <w:marLeft w:val="0"/>
      <w:marRight w:val="0"/>
      <w:marTop w:val="0"/>
      <w:marBottom w:val="0"/>
      <w:divBdr>
        <w:top w:val="none" w:sz="0" w:space="0" w:color="auto"/>
        <w:left w:val="none" w:sz="0" w:space="0" w:color="auto"/>
        <w:bottom w:val="none" w:sz="0" w:space="0" w:color="auto"/>
        <w:right w:val="none" w:sz="0" w:space="0" w:color="auto"/>
      </w:divBdr>
    </w:div>
    <w:div w:id="63332181">
      <w:bodyDiv w:val="1"/>
      <w:marLeft w:val="0"/>
      <w:marRight w:val="0"/>
      <w:marTop w:val="0"/>
      <w:marBottom w:val="0"/>
      <w:divBdr>
        <w:top w:val="none" w:sz="0" w:space="0" w:color="auto"/>
        <w:left w:val="none" w:sz="0" w:space="0" w:color="auto"/>
        <w:bottom w:val="none" w:sz="0" w:space="0" w:color="auto"/>
        <w:right w:val="none" w:sz="0" w:space="0" w:color="auto"/>
      </w:divBdr>
      <w:divsChild>
        <w:div w:id="1533299814">
          <w:blockQuote w:val="1"/>
          <w:marLeft w:val="0"/>
          <w:marRight w:val="0"/>
          <w:marTop w:val="0"/>
          <w:marBottom w:val="450"/>
          <w:divBdr>
            <w:top w:val="none" w:sz="0" w:space="0" w:color="auto"/>
            <w:left w:val="none" w:sz="0" w:space="0" w:color="auto"/>
            <w:bottom w:val="none" w:sz="0" w:space="0" w:color="auto"/>
            <w:right w:val="none" w:sz="0" w:space="0" w:color="auto"/>
          </w:divBdr>
        </w:div>
      </w:divsChild>
    </w:div>
    <w:div w:id="68698500">
      <w:bodyDiv w:val="1"/>
      <w:marLeft w:val="0"/>
      <w:marRight w:val="0"/>
      <w:marTop w:val="0"/>
      <w:marBottom w:val="0"/>
      <w:divBdr>
        <w:top w:val="none" w:sz="0" w:space="0" w:color="auto"/>
        <w:left w:val="none" w:sz="0" w:space="0" w:color="auto"/>
        <w:bottom w:val="none" w:sz="0" w:space="0" w:color="auto"/>
        <w:right w:val="none" w:sz="0" w:space="0" w:color="auto"/>
      </w:divBdr>
    </w:div>
    <w:div w:id="111021794">
      <w:bodyDiv w:val="1"/>
      <w:marLeft w:val="0"/>
      <w:marRight w:val="0"/>
      <w:marTop w:val="0"/>
      <w:marBottom w:val="0"/>
      <w:divBdr>
        <w:top w:val="none" w:sz="0" w:space="0" w:color="auto"/>
        <w:left w:val="none" w:sz="0" w:space="0" w:color="auto"/>
        <w:bottom w:val="none" w:sz="0" w:space="0" w:color="auto"/>
        <w:right w:val="none" w:sz="0" w:space="0" w:color="auto"/>
      </w:divBdr>
    </w:div>
    <w:div w:id="117379906">
      <w:bodyDiv w:val="1"/>
      <w:marLeft w:val="0"/>
      <w:marRight w:val="0"/>
      <w:marTop w:val="0"/>
      <w:marBottom w:val="0"/>
      <w:divBdr>
        <w:top w:val="none" w:sz="0" w:space="0" w:color="auto"/>
        <w:left w:val="none" w:sz="0" w:space="0" w:color="auto"/>
        <w:bottom w:val="none" w:sz="0" w:space="0" w:color="auto"/>
        <w:right w:val="none" w:sz="0" w:space="0" w:color="auto"/>
      </w:divBdr>
    </w:div>
    <w:div w:id="142626234">
      <w:bodyDiv w:val="1"/>
      <w:marLeft w:val="0"/>
      <w:marRight w:val="0"/>
      <w:marTop w:val="0"/>
      <w:marBottom w:val="0"/>
      <w:divBdr>
        <w:top w:val="none" w:sz="0" w:space="0" w:color="auto"/>
        <w:left w:val="none" w:sz="0" w:space="0" w:color="auto"/>
        <w:bottom w:val="none" w:sz="0" w:space="0" w:color="auto"/>
        <w:right w:val="none" w:sz="0" w:space="0" w:color="auto"/>
      </w:divBdr>
    </w:div>
    <w:div w:id="144249168">
      <w:bodyDiv w:val="1"/>
      <w:marLeft w:val="0"/>
      <w:marRight w:val="0"/>
      <w:marTop w:val="0"/>
      <w:marBottom w:val="0"/>
      <w:divBdr>
        <w:top w:val="none" w:sz="0" w:space="0" w:color="auto"/>
        <w:left w:val="none" w:sz="0" w:space="0" w:color="auto"/>
        <w:bottom w:val="none" w:sz="0" w:space="0" w:color="auto"/>
        <w:right w:val="none" w:sz="0" w:space="0" w:color="auto"/>
      </w:divBdr>
    </w:div>
    <w:div w:id="166360941">
      <w:bodyDiv w:val="1"/>
      <w:marLeft w:val="0"/>
      <w:marRight w:val="0"/>
      <w:marTop w:val="0"/>
      <w:marBottom w:val="0"/>
      <w:divBdr>
        <w:top w:val="none" w:sz="0" w:space="0" w:color="auto"/>
        <w:left w:val="none" w:sz="0" w:space="0" w:color="auto"/>
        <w:bottom w:val="none" w:sz="0" w:space="0" w:color="auto"/>
        <w:right w:val="none" w:sz="0" w:space="0" w:color="auto"/>
      </w:divBdr>
    </w:div>
    <w:div w:id="170023477">
      <w:bodyDiv w:val="1"/>
      <w:marLeft w:val="0"/>
      <w:marRight w:val="0"/>
      <w:marTop w:val="0"/>
      <w:marBottom w:val="0"/>
      <w:divBdr>
        <w:top w:val="none" w:sz="0" w:space="0" w:color="auto"/>
        <w:left w:val="none" w:sz="0" w:space="0" w:color="auto"/>
        <w:bottom w:val="none" w:sz="0" w:space="0" w:color="auto"/>
        <w:right w:val="none" w:sz="0" w:space="0" w:color="auto"/>
      </w:divBdr>
    </w:div>
    <w:div w:id="194269639">
      <w:bodyDiv w:val="1"/>
      <w:marLeft w:val="0"/>
      <w:marRight w:val="0"/>
      <w:marTop w:val="0"/>
      <w:marBottom w:val="0"/>
      <w:divBdr>
        <w:top w:val="none" w:sz="0" w:space="0" w:color="auto"/>
        <w:left w:val="none" w:sz="0" w:space="0" w:color="auto"/>
        <w:bottom w:val="none" w:sz="0" w:space="0" w:color="auto"/>
        <w:right w:val="none" w:sz="0" w:space="0" w:color="auto"/>
      </w:divBdr>
      <w:divsChild>
        <w:div w:id="23213672">
          <w:marLeft w:val="0"/>
          <w:marRight w:val="0"/>
          <w:marTop w:val="0"/>
          <w:marBottom w:val="0"/>
          <w:divBdr>
            <w:top w:val="none" w:sz="0" w:space="0" w:color="auto"/>
            <w:left w:val="none" w:sz="0" w:space="0" w:color="auto"/>
            <w:bottom w:val="none" w:sz="0" w:space="0" w:color="auto"/>
            <w:right w:val="none" w:sz="0" w:space="0" w:color="auto"/>
          </w:divBdr>
        </w:div>
        <w:div w:id="1295602324">
          <w:marLeft w:val="600"/>
          <w:marRight w:val="600"/>
          <w:marTop w:val="225"/>
          <w:marBottom w:val="0"/>
          <w:divBdr>
            <w:top w:val="none" w:sz="0" w:space="0" w:color="auto"/>
            <w:left w:val="none" w:sz="0" w:space="0" w:color="auto"/>
            <w:bottom w:val="none" w:sz="0" w:space="0" w:color="auto"/>
            <w:right w:val="none" w:sz="0" w:space="0" w:color="auto"/>
          </w:divBdr>
        </w:div>
      </w:divsChild>
    </w:div>
    <w:div w:id="200871570">
      <w:bodyDiv w:val="1"/>
      <w:marLeft w:val="0"/>
      <w:marRight w:val="0"/>
      <w:marTop w:val="0"/>
      <w:marBottom w:val="0"/>
      <w:divBdr>
        <w:top w:val="none" w:sz="0" w:space="0" w:color="auto"/>
        <w:left w:val="none" w:sz="0" w:space="0" w:color="auto"/>
        <w:bottom w:val="none" w:sz="0" w:space="0" w:color="auto"/>
        <w:right w:val="none" w:sz="0" w:space="0" w:color="auto"/>
      </w:divBdr>
    </w:div>
    <w:div w:id="218708921">
      <w:bodyDiv w:val="1"/>
      <w:marLeft w:val="0"/>
      <w:marRight w:val="0"/>
      <w:marTop w:val="0"/>
      <w:marBottom w:val="0"/>
      <w:divBdr>
        <w:top w:val="none" w:sz="0" w:space="0" w:color="auto"/>
        <w:left w:val="none" w:sz="0" w:space="0" w:color="auto"/>
        <w:bottom w:val="none" w:sz="0" w:space="0" w:color="auto"/>
        <w:right w:val="none" w:sz="0" w:space="0" w:color="auto"/>
      </w:divBdr>
    </w:div>
    <w:div w:id="290523724">
      <w:bodyDiv w:val="1"/>
      <w:marLeft w:val="0"/>
      <w:marRight w:val="0"/>
      <w:marTop w:val="0"/>
      <w:marBottom w:val="0"/>
      <w:divBdr>
        <w:top w:val="none" w:sz="0" w:space="0" w:color="auto"/>
        <w:left w:val="none" w:sz="0" w:space="0" w:color="auto"/>
        <w:bottom w:val="none" w:sz="0" w:space="0" w:color="auto"/>
        <w:right w:val="none" w:sz="0" w:space="0" w:color="auto"/>
      </w:divBdr>
      <w:divsChild>
        <w:div w:id="1909149999">
          <w:marLeft w:val="0"/>
          <w:marRight w:val="0"/>
          <w:marTop w:val="0"/>
          <w:marBottom w:val="0"/>
          <w:divBdr>
            <w:top w:val="none" w:sz="0" w:space="0" w:color="auto"/>
            <w:left w:val="none" w:sz="0" w:space="0" w:color="auto"/>
            <w:bottom w:val="none" w:sz="0" w:space="0" w:color="auto"/>
            <w:right w:val="none" w:sz="0" w:space="0" w:color="auto"/>
          </w:divBdr>
          <w:divsChild>
            <w:div w:id="1830948481">
              <w:marLeft w:val="0"/>
              <w:marRight w:val="0"/>
              <w:marTop w:val="0"/>
              <w:marBottom w:val="0"/>
              <w:divBdr>
                <w:top w:val="none" w:sz="0" w:space="0" w:color="auto"/>
                <w:left w:val="none" w:sz="0" w:space="0" w:color="auto"/>
                <w:bottom w:val="none" w:sz="0" w:space="0" w:color="auto"/>
                <w:right w:val="none" w:sz="0" w:space="0" w:color="auto"/>
              </w:divBdr>
            </w:div>
            <w:div w:id="1918903682">
              <w:marLeft w:val="0"/>
              <w:marRight w:val="150"/>
              <w:marTop w:val="0"/>
              <w:marBottom w:val="0"/>
              <w:divBdr>
                <w:top w:val="none" w:sz="0" w:space="0" w:color="auto"/>
                <w:left w:val="none" w:sz="0" w:space="0" w:color="auto"/>
                <w:bottom w:val="none" w:sz="0" w:space="0" w:color="auto"/>
                <w:right w:val="none" w:sz="0" w:space="0" w:color="auto"/>
              </w:divBdr>
              <w:divsChild>
                <w:div w:id="1176190747">
                  <w:marLeft w:val="0"/>
                  <w:marRight w:val="0"/>
                  <w:marTop w:val="0"/>
                  <w:marBottom w:val="0"/>
                  <w:divBdr>
                    <w:top w:val="none" w:sz="0" w:space="0" w:color="auto"/>
                    <w:left w:val="none" w:sz="0" w:space="0" w:color="auto"/>
                    <w:bottom w:val="none" w:sz="0" w:space="0" w:color="auto"/>
                    <w:right w:val="none" w:sz="0" w:space="0" w:color="auto"/>
                  </w:divBdr>
                  <w:divsChild>
                    <w:div w:id="1085343556">
                      <w:marLeft w:val="0"/>
                      <w:marRight w:val="0"/>
                      <w:marTop w:val="0"/>
                      <w:marBottom w:val="0"/>
                      <w:divBdr>
                        <w:top w:val="none" w:sz="0" w:space="0" w:color="auto"/>
                        <w:left w:val="none" w:sz="0" w:space="0" w:color="auto"/>
                        <w:bottom w:val="none" w:sz="0" w:space="0" w:color="auto"/>
                        <w:right w:val="none" w:sz="0" w:space="0" w:color="auto"/>
                      </w:divBdr>
                      <w:divsChild>
                        <w:div w:id="98246814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415737455">
                  <w:marLeft w:val="0"/>
                  <w:marRight w:val="0"/>
                  <w:marTop w:val="0"/>
                  <w:marBottom w:val="0"/>
                  <w:divBdr>
                    <w:top w:val="none" w:sz="0" w:space="0" w:color="auto"/>
                    <w:left w:val="none" w:sz="0" w:space="0" w:color="auto"/>
                    <w:bottom w:val="none" w:sz="0" w:space="0" w:color="auto"/>
                    <w:right w:val="none" w:sz="0" w:space="0" w:color="auto"/>
                  </w:divBdr>
                  <w:divsChild>
                    <w:div w:id="1472136808">
                      <w:marLeft w:val="0"/>
                      <w:marRight w:val="0"/>
                      <w:marTop w:val="0"/>
                      <w:marBottom w:val="0"/>
                      <w:divBdr>
                        <w:top w:val="none" w:sz="0" w:space="0" w:color="auto"/>
                        <w:left w:val="none" w:sz="0" w:space="0" w:color="auto"/>
                        <w:bottom w:val="none" w:sz="0" w:space="0" w:color="auto"/>
                        <w:right w:val="none" w:sz="0" w:space="0" w:color="auto"/>
                      </w:divBdr>
                      <w:divsChild>
                        <w:div w:id="35496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19685">
                  <w:marLeft w:val="0"/>
                  <w:marRight w:val="0"/>
                  <w:marTop w:val="0"/>
                  <w:marBottom w:val="0"/>
                  <w:divBdr>
                    <w:top w:val="none" w:sz="0" w:space="0" w:color="auto"/>
                    <w:left w:val="none" w:sz="0" w:space="0" w:color="auto"/>
                    <w:bottom w:val="none" w:sz="0" w:space="0" w:color="auto"/>
                    <w:right w:val="none" w:sz="0" w:space="0" w:color="auto"/>
                  </w:divBdr>
                  <w:divsChild>
                    <w:div w:id="88426871">
                      <w:marLeft w:val="0"/>
                      <w:marRight w:val="0"/>
                      <w:marTop w:val="0"/>
                      <w:marBottom w:val="0"/>
                      <w:divBdr>
                        <w:top w:val="none" w:sz="0" w:space="0" w:color="auto"/>
                        <w:left w:val="none" w:sz="0" w:space="0" w:color="auto"/>
                        <w:bottom w:val="none" w:sz="0" w:space="0" w:color="auto"/>
                        <w:right w:val="none" w:sz="0" w:space="0" w:color="auto"/>
                      </w:divBdr>
                      <w:divsChild>
                        <w:div w:id="2333132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909419387">
                  <w:marLeft w:val="0"/>
                  <w:marRight w:val="0"/>
                  <w:marTop w:val="0"/>
                  <w:marBottom w:val="0"/>
                  <w:divBdr>
                    <w:top w:val="none" w:sz="0" w:space="0" w:color="auto"/>
                    <w:left w:val="none" w:sz="0" w:space="0" w:color="auto"/>
                    <w:bottom w:val="none" w:sz="0" w:space="0" w:color="auto"/>
                    <w:right w:val="none" w:sz="0" w:space="0" w:color="auto"/>
                  </w:divBdr>
                  <w:divsChild>
                    <w:div w:id="1736009404">
                      <w:marLeft w:val="0"/>
                      <w:marRight w:val="0"/>
                      <w:marTop w:val="0"/>
                      <w:marBottom w:val="0"/>
                      <w:divBdr>
                        <w:top w:val="none" w:sz="0" w:space="0" w:color="auto"/>
                        <w:left w:val="none" w:sz="0" w:space="0" w:color="auto"/>
                        <w:bottom w:val="none" w:sz="0" w:space="0" w:color="auto"/>
                        <w:right w:val="none" w:sz="0" w:space="0" w:color="auto"/>
                      </w:divBdr>
                      <w:divsChild>
                        <w:div w:id="13002807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293406931">
      <w:bodyDiv w:val="1"/>
      <w:marLeft w:val="0"/>
      <w:marRight w:val="0"/>
      <w:marTop w:val="0"/>
      <w:marBottom w:val="0"/>
      <w:divBdr>
        <w:top w:val="none" w:sz="0" w:space="0" w:color="auto"/>
        <w:left w:val="none" w:sz="0" w:space="0" w:color="auto"/>
        <w:bottom w:val="none" w:sz="0" w:space="0" w:color="auto"/>
        <w:right w:val="none" w:sz="0" w:space="0" w:color="auto"/>
      </w:divBdr>
    </w:div>
    <w:div w:id="324868422">
      <w:bodyDiv w:val="1"/>
      <w:marLeft w:val="0"/>
      <w:marRight w:val="0"/>
      <w:marTop w:val="0"/>
      <w:marBottom w:val="0"/>
      <w:divBdr>
        <w:top w:val="none" w:sz="0" w:space="0" w:color="auto"/>
        <w:left w:val="none" w:sz="0" w:space="0" w:color="auto"/>
        <w:bottom w:val="none" w:sz="0" w:space="0" w:color="auto"/>
        <w:right w:val="none" w:sz="0" w:space="0" w:color="auto"/>
      </w:divBdr>
    </w:div>
    <w:div w:id="350649387">
      <w:bodyDiv w:val="1"/>
      <w:marLeft w:val="0"/>
      <w:marRight w:val="0"/>
      <w:marTop w:val="0"/>
      <w:marBottom w:val="0"/>
      <w:divBdr>
        <w:top w:val="none" w:sz="0" w:space="0" w:color="auto"/>
        <w:left w:val="none" w:sz="0" w:space="0" w:color="auto"/>
        <w:bottom w:val="none" w:sz="0" w:space="0" w:color="auto"/>
        <w:right w:val="none" w:sz="0" w:space="0" w:color="auto"/>
      </w:divBdr>
    </w:div>
    <w:div w:id="361445160">
      <w:bodyDiv w:val="1"/>
      <w:marLeft w:val="0"/>
      <w:marRight w:val="0"/>
      <w:marTop w:val="0"/>
      <w:marBottom w:val="0"/>
      <w:divBdr>
        <w:top w:val="none" w:sz="0" w:space="0" w:color="auto"/>
        <w:left w:val="none" w:sz="0" w:space="0" w:color="auto"/>
        <w:bottom w:val="none" w:sz="0" w:space="0" w:color="auto"/>
        <w:right w:val="none" w:sz="0" w:space="0" w:color="auto"/>
      </w:divBdr>
    </w:div>
    <w:div w:id="364333756">
      <w:bodyDiv w:val="1"/>
      <w:marLeft w:val="0"/>
      <w:marRight w:val="0"/>
      <w:marTop w:val="0"/>
      <w:marBottom w:val="0"/>
      <w:divBdr>
        <w:top w:val="none" w:sz="0" w:space="0" w:color="auto"/>
        <w:left w:val="none" w:sz="0" w:space="0" w:color="auto"/>
        <w:bottom w:val="none" w:sz="0" w:space="0" w:color="auto"/>
        <w:right w:val="none" w:sz="0" w:space="0" w:color="auto"/>
      </w:divBdr>
      <w:divsChild>
        <w:div w:id="1482963733">
          <w:marLeft w:val="0"/>
          <w:marRight w:val="0"/>
          <w:marTop w:val="300"/>
          <w:marBottom w:val="0"/>
          <w:divBdr>
            <w:top w:val="none" w:sz="0" w:space="0" w:color="auto"/>
            <w:left w:val="none" w:sz="0" w:space="0" w:color="auto"/>
            <w:bottom w:val="none" w:sz="0" w:space="0" w:color="auto"/>
            <w:right w:val="none" w:sz="0" w:space="0" w:color="auto"/>
          </w:divBdr>
          <w:divsChild>
            <w:div w:id="1078674666">
              <w:marLeft w:val="225"/>
              <w:marRight w:val="0"/>
              <w:marTop w:val="0"/>
              <w:marBottom w:val="0"/>
              <w:divBdr>
                <w:top w:val="none" w:sz="0" w:space="0" w:color="auto"/>
                <w:left w:val="none" w:sz="0" w:space="0" w:color="auto"/>
                <w:bottom w:val="none" w:sz="0" w:space="0" w:color="auto"/>
                <w:right w:val="none" w:sz="0" w:space="0" w:color="auto"/>
              </w:divBdr>
            </w:div>
          </w:divsChild>
        </w:div>
        <w:div w:id="1624534918">
          <w:marLeft w:val="0"/>
          <w:marRight w:val="0"/>
          <w:marTop w:val="300"/>
          <w:marBottom w:val="0"/>
          <w:divBdr>
            <w:top w:val="none" w:sz="0" w:space="0" w:color="auto"/>
            <w:left w:val="none" w:sz="0" w:space="0" w:color="auto"/>
            <w:bottom w:val="none" w:sz="0" w:space="0" w:color="auto"/>
            <w:right w:val="none" w:sz="0" w:space="0" w:color="auto"/>
          </w:divBdr>
          <w:divsChild>
            <w:div w:id="1752313118">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380175178">
      <w:bodyDiv w:val="1"/>
      <w:marLeft w:val="0"/>
      <w:marRight w:val="0"/>
      <w:marTop w:val="0"/>
      <w:marBottom w:val="0"/>
      <w:divBdr>
        <w:top w:val="none" w:sz="0" w:space="0" w:color="auto"/>
        <w:left w:val="none" w:sz="0" w:space="0" w:color="auto"/>
        <w:bottom w:val="none" w:sz="0" w:space="0" w:color="auto"/>
        <w:right w:val="none" w:sz="0" w:space="0" w:color="auto"/>
      </w:divBdr>
    </w:div>
    <w:div w:id="415328139">
      <w:bodyDiv w:val="1"/>
      <w:marLeft w:val="0"/>
      <w:marRight w:val="0"/>
      <w:marTop w:val="0"/>
      <w:marBottom w:val="0"/>
      <w:divBdr>
        <w:top w:val="none" w:sz="0" w:space="0" w:color="auto"/>
        <w:left w:val="none" w:sz="0" w:space="0" w:color="auto"/>
        <w:bottom w:val="none" w:sz="0" w:space="0" w:color="auto"/>
        <w:right w:val="none" w:sz="0" w:space="0" w:color="auto"/>
      </w:divBdr>
    </w:div>
    <w:div w:id="425662146">
      <w:bodyDiv w:val="1"/>
      <w:marLeft w:val="0"/>
      <w:marRight w:val="0"/>
      <w:marTop w:val="0"/>
      <w:marBottom w:val="0"/>
      <w:divBdr>
        <w:top w:val="none" w:sz="0" w:space="0" w:color="auto"/>
        <w:left w:val="none" w:sz="0" w:space="0" w:color="auto"/>
        <w:bottom w:val="none" w:sz="0" w:space="0" w:color="auto"/>
        <w:right w:val="none" w:sz="0" w:space="0" w:color="auto"/>
      </w:divBdr>
      <w:divsChild>
        <w:div w:id="1399831">
          <w:marLeft w:val="0"/>
          <w:marRight w:val="0"/>
          <w:marTop w:val="0"/>
          <w:marBottom w:val="0"/>
          <w:divBdr>
            <w:top w:val="none" w:sz="0" w:space="0" w:color="auto"/>
            <w:left w:val="none" w:sz="0" w:space="0" w:color="auto"/>
            <w:bottom w:val="none" w:sz="0" w:space="0" w:color="auto"/>
            <w:right w:val="none" w:sz="0" w:space="0" w:color="auto"/>
          </w:divBdr>
        </w:div>
        <w:div w:id="284391086">
          <w:marLeft w:val="600"/>
          <w:marRight w:val="600"/>
          <w:marTop w:val="225"/>
          <w:marBottom w:val="0"/>
          <w:divBdr>
            <w:top w:val="none" w:sz="0" w:space="0" w:color="auto"/>
            <w:left w:val="none" w:sz="0" w:space="0" w:color="auto"/>
            <w:bottom w:val="none" w:sz="0" w:space="0" w:color="auto"/>
            <w:right w:val="none" w:sz="0" w:space="0" w:color="auto"/>
          </w:divBdr>
        </w:div>
      </w:divsChild>
    </w:div>
    <w:div w:id="429588724">
      <w:bodyDiv w:val="1"/>
      <w:marLeft w:val="0"/>
      <w:marRight w:val="0"/>
      <w:marTop w:val="0"/>
      <w:marBottom w:val="0"/>
      <w:divBdr>
        <w:top w:val="none" w:sz="0" w:space="0" w:color="auto"/>
        <w:left w:val="none" w:sz="0" w:space="0" w:color="auto"/>
        <w:bottom w:val="none" w:sz="0" w:space="0" w:color="auto"/>
        <w:right w:val="none" w:sz="0" w:space="0" w:color="auto"/>
      </w:divBdr>
      <w:divsChild>
        <w:div w:id="15161834">
          <w:marLeft w:val="0"/>
          <w:marRight w:val="0"/>
          <w:marTop w:val="0"/>
          <w:marBottom w:val="0"/>
          <w:divBdr>
            <w:top w:val="none" w:sz="0" w:space="0" w:color="auto"/>
            <w:left w:val="none" w:sz="0" w:space="0" w:color="auto"/>
            <w:bottom w:val="none" w:sz="0" w:space="0" w:color="auto"/>
            <w:right w:val="none" w:sz="0" w:space="0" w:color="auto"/>
          </w:divBdr>
          <w:divsChild>
            <w:div w:id="1871599929">
              <w:marLeft w:val="0"/>
              <w:marRight w:val="0"/>
              <w:marTop w:val="0"/>
              <w:marBottom w:val="0"/>
              <w:divBdr>
                <w:top w:val="none" w:sz="0" w:space="0" w:color="auto"/>
                <w:left w:val="none" w:sz="0" w:space="0" w:color="auto"/>
                <w:bottom w:val="none" w:sz="0" w:space="0" w:color="auto"/>
                <w:right w:val="none" w:sz="0" w:space="0" w:color="auto"/>
              </w:divBdr>
              <w:divsChild>
                <w:div w:id="243883666">
                  <w:marLeft w:val="0"/>
                  <w:marRight w:val="0"/>
                  <w:marTop w:val="0"/>
                  <w:marBottom w:val="0"/>
                  <w:divBdr>
                    <w:top w:val="none" w:sz="0" w:space="0" w:color="auto"/>
                    <w:left w:val="none" w:sz="0" w:space="0" w:color="auto"/>
                    <w:bottom w:val="none" w:sz="0" w:space="0" w:color="auto"/>
                    <w:right w:val="none" w:sz="0" w:space="0" w:color="auto"/>
                  </w:divBdr>
                </w:div>
                <w:div w:id="415327760">
                  <w:marLeft w:val="0"/>
                  <w:marRight w:val="0"/>
                  <w:marTop w:val="217"/>
                  <w:marBottom w:val="0"/>
                  <w:divBdr>
                    <w:top w:val="none" w:sz="0" w:space="0" w:color="auto"/>
                    <w:left w:val="none" w:sz="0" w:space="0" w:color="auto"/>
                    <w:bottom w:val="none" w:sz="0" w:space="0" w:color="auto"/>
                    <w:right w:val="none" w:sz="0" w:space="0" w:color="auto"/>
                  </w:divBdr>
                </w:div>
                <w:div w:id="632059169">
                  <w:marLeft w:val="0"/>
                  <w:marRight w:val="0"/>
                  <w:marTop w:val="217"/>
                  <w:marBottom w:val="0"/>
                  <w:divBdr>
                    <w:top w:val="none" w:sz="0" w:space="0" w:color="auto"/>
                    <w:left w:val="none" w:sz="0" w:space="0" w:color="auto"/>
                    <w:bottom w:val="none" w:sz="0" w:space="0" w:color="auto"/>
                    <w:right w:val="none" w:sz="0" w:space="0" w:color="auto"/>
                  </w:divBdr>
                </w:div>
                <w:div w:id="825047312">
                  <w:marLeft w:val="0"/>
                  <w:marRight w:val="0"/>
                  <w:marTop w:val="272"/>
                  <w:marBottom w:val="0"/>
                  <w:divBdr>
                    <w:top w:val="none" w:sz="0" w:space="0" w:color="auto"/>
                    <w:left w:val="none" w:sz="0" w:space="0" w:color="auto"/>
                    <w:bottom w:val="none" w:sz="0" w:space="0" w:color="auto"/>
                    <w:right w:val="none" w:sz="0" w:space="0" w:color="auto"/>
                  </w:divBdr>
                  <w:divsChild>
                    <w:div w:id="258147950">
                      <w:marLeft w:val="0"/>
                      <w:marRight w:val="0"/>
                      <w:marTop w:val="136"/>
                      <w:marBottom w:val="0"/>
                      <w:divBdr>
                        <w:top w:val="none" w:sz="0" w:space="0" w:color="auto"/>
                        <w:left w:val="none" w:sz="0" w:space="0" w:color="auto"/>
                        <w:bottom w:val="none" w:sz="0" w:space="0" w:color="auto"/>
                        <w:right w:val="none" w:sz="0" w:space="0" w:color="auto"/>
                      </w:divBdr>
                    </w:div>
                    <w:div w:id="646130373">
                      <w:marLeft w:val="0"/>
                      <w:marRight w:val="0"/>
                      <w:marTop w:val="136"/>
                      <w:marBottom w:val="0"/>
                      <w:divBdr>
                        <w:top w:val="none" w:sz="0" w:space="0" w:color="auto"/>
                        <w:left w:val="none" w:sz="0" w:space="0" w:color="auto"/>
                        <w:bottom w:val="none" w:sz="0" w:space="0" w:color="auto"/>
                        <w:right w:val="none" w:sz="0" w:space="0" w:color="auto"/>
                      </w:divBdr>
                    </w:div>
                    <w:div w:id="1246957443">
                      <w:marLeft w:val="0"/>
                      <w:marRight w:val="0"/>
                      <w:marTop w:val="136"/>
                      <w:marBottom w:val="0"/>
                      <w:divBdr>
                        <w:top w:val="none" w:sz="0" w:space="0" w:color="auto"/>
                        <w:left w:val="none" w:sz="0" w:space="0" w:color="auto"/>
                        <w:bottom w:val="none" w:sz="0" w:space="0" w:color="auto"/>
                        <w:right w:val="none" w:sz="0" w:space="0" w:color="auto"/>
                      </w:divBdr>
                    </w:div>
                  </w:divsChild>
                </w:div>
                <w:div w:id="905183722">
                  <w:marLeft w:val="0"/>
                  <w:marRight w:val="0"/>
                  <w:marTop w:val="272"/>
                  <w:marBottom w:val="0"/>
                  <w:divBdr>
                    <w:top w:val="none" w:sz="0" w:space="0" w:color="auto"/>
                    <w:left w:val="none" w:sz="0" w:space="0" w:color="auto"/>
                    <w:bottom w:val="none" w:sz="0" w:space="0" w:color="auto"/>
                    <w:right w:val="none" w:sz="0" w:space="0" w:color="auto"/>
                  </w:divBdr>
                </w:div>
                <w:div w:id="1933737553">
                  <w:marLeft w:val="0"/>
                  <w:marRight w:val="0"/>
                  <w:marTop w:val="0"/>
                  <w:marBottom w:val="0"/>
                  <w:divBdr>
                    <w:top w:val="none" w:sz="0" w:space="0" w:color="auto"/>
                    <w:left w:val="none" w:sz="0" w:space="0" w:color="auto"/>
                    <w:bottom w:val="none" w:sz="0" w:space="0" w:color="auto"/>
                    <w:right w:val="none" w:sz="0" w:space="0" w:color="auto"/>
                  </w:divBdr>
                  <w:divsChild>
                    <w:div w:id="767432368">
                      <w:marLeft w:val="0"/>
                      <w:marRight w:val="0"/>
                      <w:marTop w:val="204"/>
                      <w:marBottom w:val="272"/>
                      <w:divBdr>
                        <w:top w:val="none" w:sz="0" w:space="0" w:color="auto"/>
                        <w:left w:val="none" w:sz="0" w:space="0" w:color="auto"/>
                        <w:bottom w:val="none" w:sz="0" w:space="0" w:color="auto"/>
                        <w:right w:val="none" w:sz="0" w:space="0" w:color="auto"/>
                      </w:divBdr>
                    </w:div>
                    <w:div w:id="1616012977">
                      <w:marLeft w:val="0"/>
                      <w:marRight w:val="0"/>
                      <w:marTop w:val="0"/>
                      <w:marBottom w:val="0"/>
                      <w:divBdr>
                        <w:top w:val="none" w:sz="0" w:space="0" w:color="auto"/>
                        <w:left w:val="none" w:sz="0" w:space="0" w:color="auto"/>
                        <w:bottom w:val="none" w:sz="0" w:space="0" w:color="auto"/>
                        <w:right w:val="none" w:sz="0" w:space="0" w:color="auto"/>
                      </w:divBdr>
                    </w:div>
                  </w:divsChild>
                </w:div>
                <w:div w:id="2036299237">
                  <w:marLeft w:val="0"/>
                  <w:marRight w:val="0"/>
                  <w:marTop w:val="217"/>
                  <w:marBottom w:val="0"/>
                  <w:divBdr>
                    <w:top w:val="none" w:sz="0" w:space="0" w:color="auto"/>
                    <w:left w:val="none" w:sz="0" w:space="0" w:color="auto"/>
                    <w:bottom w:val="none" w:sz="0" w:space="0" w:color="auto"/>
                    <w:right w:val="none" w:sz="0" w:space="0" w:color="auto"/>
                  </w:divBdr>
                  <w:divsChild>
                    <w:div w:id="1692796952">
                      <w:marLeft w:val="0"/>
                      <w:marRight w:val="0"/>
                      <w:marTop w:val="0"/>
                      <w:marBottom w:val="0"/>
                      <w:divBdr>
                        <w:top w:val="none" w:sz="0" w:space="0" w:color="auto"/>
                        <w:left w:val="none" w:sz="0" w:space="0" w:color="auto"/>
                        <w:bottom w:val="none" w:sz="0" w:space="0" w:color="auto"/>
                        <w:right w:val="none" w:sz="0" w:space="0" w:color="auto"/>
                      </w:divBdr>
                      <w:divsChild>
                        <w:div w:id="1370836623">
                          <w:marLeft w:val="0"/>
                          <w:marRight w:val="0"/>
                          <w:marTop w:val="0"/>
                          <w:marBottom w:val="0"/>
                          <w:divBdr>
                            <w:top w:val="none" w:sz="0" w:space="0" w:color="auto"/>
                            <w:left w:val="none" w:sz="0" w:space="0" w:color="auto"/>
                            <w:bottom w:val="none" w:sz="0" w:space="0" w:color="auto"/>
                            <w:right w:val="none" w:sz="0" w:space="0" w:color="auto"/>
                          </w:divBdr>
                          <w:divsChild>
                            <w:div w:id="193798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3036707">
          <w:marLeft w:val="0"/>
          <w:marRight w:val="0"/>
          <w:marTop w:val="0"/>
          <w:marBottom w:val="0"/>
          <w:divBdr>
            <w:top w:val="none" w:sz="0" w:space="0" w:color="auto"/>
            <w:left w:val="none" w:sz="0" w:space="0" w:color="auto"/>
            <w:bottom w:val="none" w:sz="0" w:space="0" w:color="auto"/>
            <w:right w:val="single" w:sz="6" w:space="0" w:color="DDDDDD"/>
          </w:divBdr>
          <w:divsChild>
            <w:div w:id="831987792">
              <w:marLeft w:val="0"/>
              <w:marRight w:val="0"/>
              <w:marTop w:val="0"/>
              <w:marBottom w:val="0"/>
              <w:divBdr>
                <w:top w:val="none" w:sz="0" w:space="0" w:color="auto"/>
                <w:left w:val="none" w:sz="0" w:space="0" w:color="auto"/>
                <w:bottom w:val="none" w:sz="0" w:space="0" w:color="auto"/>
                <w:right w:val="none" w:sz="0" w:space="0" w:color="auto"/>
              </w:divBdr>
              <w:divsChild>
                <w:div w:id="1606617684">
                  <w:marLeft w:val="0"/>
                  <w:marRight w:val="0"/>
                  <w:marTop w:val="679"/>
                  <w:marBottom w:val="0"/>
                  <w:divBdr>
                    <w:top w:val="none" w:sz="0" w:space="0" w:color="auto"/>
                    <w:left w:val="none" w:sz="0" w:space="0" w:color="auto"/>
                    <w:bottom w:val="none" w:sz="0" w:space="0" w:color="auto"/>
                    <w:right w:val="none" w:sz="0" w:space="0" w:color="auto"/>
                  </w:divBdr>
                  <w:divsChild>
                    <w:div w:id="328410337">
                      <w:marLeft w:val="0"/>
                      <w:marRight w:val="0"/>
                      <w:marTop w:val="0"/>
                      <w:marBottom w:val="0"/>
                      <w:divBdr>
                        <w:top w:val="none" w:sz="0" w:space="0" w:color="auto"/>
                        <w:left w:val="none" w:sz="0" w:space="0" w:color="auto"/>
                        <w:bottom w:val="none" w:sz="0" w:space="0" w:color="auto"/>
                        <w:right w:val="none" w:sz="0" w:space="0" w:color="auto"/>
                      </w:divBdr>
                    </w:div>
                  </w:divsChild>
                </w:div>
                <w:div w:id="1658604463">
                  <w:marLeft w:val="0"/>
                  <w:marRight w:val="0"/>
                  <w:marTop w:val="0"/>
                  <w:marBottom w:val="0"/>
                  <w:divBdr>
                    <w:top w:val="none" w:sz="0" w:space="0" w:color="auto"/>
                    <w:left w:val="none" w:sz="0" w:space="0" w:color="auto"/>
                    <w:bottom w:val="none" w:sz="0" w:space="0" w:color="auto"/>
                    <w:right w:val="none" w:sz="0" w:space="0" w:color="auto"/>
                  </w:divBdr>
                  <w:divsChild>
                    <w:div w:id="850341760">
                      <w:marLeft w:val="0"/>
                      <w:marRight w:val="0"/>
                      <w:marTop w:val="82"/>
                      <w:marBottom w:val="0"/>
                      <w:divBdr>
                        <w:top w:val="none" w:sz="0" w:space="0" w:color="auto"/>
                        <w:left w:val="none" w:sz="0" w:space="0" w:color="auto"/>
                        <w:bottom w:val="none" w:sz="0" w:space="0" w:color="auto"/>
                        <w:right w:val="none" w:sz="0" w:space="0" w:color="auto"/>
                      </w:divBdr>
                    </w:div>
                  </w:divsChild>
                </w:div>
              </w:divsChild>
            </w:div>
            <w:div w:id="1683554597">
              <w:marLeft w:val="0"/>
              <w:marRight w:val="0"/>
              <w:marTop w:val="0"/>
              <w:marBottom w:val="0"/>
              <w:divBdr>
                <w:top w:val="none" w:sz="0" w:space="0" w:color="auto"/>
                <w:left w:val="none" w:sz="0" w:space="0" w:color="auto"/>
                <w:bottom w:val="none" w:sz="0" w:space="0" w:color="auto"/>
                <w:right w:val="none" w:sz="0" w:space="0" w:color="auto"/>
              </w:divBdr>
              <w:divsChild>
                <w:div w:id="119081818">
                  <w:marLeft w:val="408"/>
                  <w:marRight w:val="0"/>
                  <w:marTop w:val="0"/>
                  <w:marBottom w:val="0"/>
                  <w:divBdr>
                    <w:top w:val="none" w:sz="0" w:space="0" w:color="auto"/>
                    <w:left w:val="none" w:sz="0" w:space="0" w:color="auto"/>
                    <w:bottom w:val="none" w:sz="0" w:space="0" w:color="auto"/>
                    <w:right w:val="none" w:sz="0" w:space="0" w:color="auto"/>
                  </w:divBdr>
                </w:div>
                <w:div w:id="265845404">
                  <w:marLeft w:val="408"/>
                  <w:marRight w:val="0"/>
                  <w:marTop w:val="0"/>
                  <w:marBottom w:val="0"/>
                  <w:divBdr>
                    <w:top w:val="none" w:sz="0" w:space="0" w:color="auto"/>
                    <w:left w:val="none" w:sz="0" w:space="0" w:color="auto"/>
                    <w:bottom w:val="none" w:sz="0" w:space="0" w:color="auto"/>
                    <w:right w:val="none" w:sz="0" w:space="0" w:color="auto"/>
                  </w:divBdr>
                </w:div>
                <w:div w:id="370149024">
                  <w:marLeft w:val="408"/>
                  <w:marRight w:val="0"/>
                  <w:marTop w:val="0"/>
                  <w:marBottom w:val="0"/>
                  <w:divBdr>
                    <w:top w:val="none" w:sz="0" w:space="0" w:color="auto"/>
                    <w:left w:val="none" w:sz="0" w:space="0" w:color="auto"/>
                    <w:bottom w:val="none" w:sz="0" w:space="0" w:color="auto"/>
                    <w:right w:val="none" w:sz="0" w:space="0" w:color="auto"/>
                  </w:divBdr>
                </w:div>
                <w:div w:id="429012582">
                  <w:marLeft w:val="408"/>
                  <w:marRight w:val="0"/>
                  <w:marTop w:val="0"/>
                  <w:marBottom w:val="0"/>
                  <w:divBdr>
                    <w:top w:val="none" w:sz="0" w:space="0" w:color="auto"/>
                    <w:left w:val="none" w:sz="0" w:space="0" w:color="auto"/>
                    <w:bottom w:val="none" w:sz="0" w:space="0" w:color="auto"/>
                    <w:right w:val="none" w:sz="0" w:space="0" w:color="auto"/>
                  </w:divBdr>
                </w:div>
                <w:div w:id="686491985">
                  <w:marLeft w:val="408"/>
                  <w:marRight w:val="0"/>
                  <w:marTop w:val="0"/>
                  <w:marBottom w:val="0"/>
                  <w:divBdr>
                    <w:top w:val="none" w:sz="0" w:space="0" w:color="auto"/>
                    <w:left w:val="none" w:sz="0" w:space="0" w:color="auto"/>
                    <w:bottom w:val="none" w:sz="0" w:space="0" w:color="auto"/>
                    <w:right w:val="none" w:sz="0" w:space="0" w:color="auto"/>
                  </w:divBdr>
                </w:div>
                <w:div w:id="730427227">
                  <w:marLeft w:val="408"/>
                  <w:marRight w:val="0"/>
                  <w:marTop w:val="0"/>
                  <w:marBottom w:val="0"/>
                  <w:divBdr>
                    <w:top w:val="none" w:sz="0" w:space="0" w:color="auto"/>
                    <w:left w:val="none" w:sz="0" w:space="0" w:color="auto"/>
                    <w:bottom w:val="none" w:sz="0" w:space="0" w:color="auto"/>
                    <w:right w:val="none" w:sz="0" w:space="0" w:color="auto"/>
                  </w:divBdr>
                </w:div>
                <w:div w:id="848909593">
                  <w:marLeft w:val="408"/>
                  <w:marRight w:val="0"/>
                  <w:marTop w:val="0"/>
                  <w:marBottom w:val="0"/>
                  <w:divBdr>
                    <w:top w:val="none" w:sz="0" w:space="0" w:color="auto"/>
                    <w:left w:val="none" w:sz="0" w:space="0" w:color="auto"/>
                    <w:bottom w:val="none" w:sz="0" w:space="0" w:color="auto"/>
                    <w:right w:val="none" w:sz="0" w:space="0" w:color="auto"/>
                  </w:divBdr>
                </w:div>
                <w:div w:id="865752797">
                  <w:marLeft w:val="408"/>
                  <w:marRight w:val="0"/>
                  <w:marTop w:val="0"/>
                  <w:marBottom w:val="0"/>
                  <w:divBdr>
                    <w:top w:val="none" w:sz="0" w:space="0" w:color="auto"/>
                    <w:left w:val="none" w:sz="0" w:space="0" w:color="auto"/>
                    <w:bottom w:val="none" w:sz="0" w:space="0" w:color="auto"/>
                    <w:right w:val="none" w:sz="0" w:space="0" w:color="auto"/>
                  </w:divBdr>
                </w:div>
                <w:div w:id="1043215985">
                  <w:marLeft w:val="408"/>
                  <w:marRight w:val="0"/>
                  <w:marTop w:val="0"/>
                  <w:marBottom w:val="0"/>
                  <w:divBdr>
                    <w:top w:val="none" w:sz="0" w:space="0" w:color="auto"/>
                    <w:left w:val="none" w:sz="0" w:space="0" w:color="auto"/>
                    <w:bottom w:val="none" w:sz="0" w:space="0" w:color="auto"/>
                    <w:right w:val="none" w:sz="0" w:space="0" w:color="auto"/>
                  </w:divBdr>
                </w:div>
                <w:div w:id="1134256811">
                  <w:marLeft w:val="408"/>
                  <w:marRight w:val="0"/>
                  <w:marTop w:val="0"/>
                  <w:marBottom w:val="0"/>
                  <w:divBdr>
                    <w:top w:val="none" w:sz="0" w:space="0" w:color="auto"/>
                    <w:left w:val="none" w:sz="0" w:space="0" w:color="auto"/>
                    <w:bottom w:val="none" w:sz="0" w:space="0" w:color="auto"/>
                    <w:right w:val="none" w:sz="0" w:space="0" w:color="auto"/>
                  </w:divBdr>
                </w:div>
                <w:div w:id="1306593117">
                  <w:marLeft w:val="408"/>
                  <w:marRight w:val="0"/>
                  <w:marTop w:val="0"/>
                  <w:marBottom w:val="0"/>
                  <w:divBdr>
                    <w:top w:val="none" w:sz="0" w:space="0" w:color="auto"/>
                    <w:left w:val="none" w:sz="0" w:space="0" w:color="auto"/>
                    <w:bottom w:val="none" w:sz="0" w:space="0" w:color="auto"/>
                    <w:right w:val="none" w:sz="0" w:space="0" w:color="auto"/>
                  </w:divBdr>
                </w:div>
                <w:div w:id="1361467635">
                  <w:marLeft w:val="408"/>
                  <w:marRight w:val="0"/>
                  <w:marTop w:val="0"/>
                  <w:marBottom w:val="0"/>
                  <w:divBdr>
                    <w:top w:val="none" w:sz="0" w:space="0" w:color="auto"/>
                    <w:left w:val="none" w:sz="0" w:space="0" w:color="auto"/>
                    <w:bottom w:val="none" w:sz="0" w:space="0" w:color="auto"/>
                    <w:right w:val="none" w:sz="0" w:space="0" w:color="auto"/>
                  </w:divBdr>
                </w:div>
                <w:div w:id="1472281822">
                  <w:marLeft w:val="408"/>
                  <w:marRight w:val="0"/>
                  <w:marTop w:val="0"/>
                  <w:marBottom w:val="0"/>
                  <w:divBdr>
                    <w:top w:val="none" w:sz="0" w:space="0" w:color="auto"/>
                    <w:left w:val="none" w:sz="0" w:space="0" w:color="auto"/>
                    <w:bottom w:val="none" w:sz="0" w:space="0" w:color="auto"/>
                    <w:right w:val="none" w:sz="0" w:space="0" w:color="auto"/>
                  </w:divBdr>
                </w:div>
                <w:div w:id="1760102296">
                  <w:marLeft w:val="408"/>
                  <w:marRight w:val="0"/>
                  <w:marTop w:val="0"/>
                  <w:marBottom w:val="0"/>
                  <w:divBdr>
                    <w:top w:val="none" w:sz="0" w:space="0" w:color="auto"/>
                    <w:left w:val="none" w:sz="0" w:space="0" w:color="auto"/>
                    <w:bottom w:val="none" w:sz="0" w:space="0" w:color="auto"/>
                    <w:right w:val="none" w:sz="0" w:space="0" w:color="auto"/>
                  </w:divBdr>
                </w:div>
                <w:div w:id="1816099585">
                  <w:marLeft w:val="408"/>
                  <w:marRight w:val="0"/>
                  <w:marTop w:val="0"/>
                  <w:marBottom w:val="0"/>
                  <w:divBdr>
                    <w:top w:val="none" w:sz="0" w:space="0" w:color="auto"/>
                    <w:left w:val="none" w:sz="0" w:space="0" w:color="auto"/>
                    <w:bottom w:val="none" w:sz="0" w:space="0" w:color="auto"/>
                    <w:right w:val="none" w:sz="0" w:space="0" w:color="auto"/>
                  </w:divBdr>
                </w:div>
                <w:div w:id="1816415764">
                  <w:marLeft w:val="408"/>
                  <w:marRight w:val="0"/>
                  <w:marTop w:val="0"/>
                  <w:marBottom w:val="0"/>
                  <w:divBdr>
                    <w:top w:val="none" w:sz="0" w:space="0" w:color="auto"/>
                    <w:left w:val="none" w:sz="0" w:space="0" w:color="auto"/>
                    <w:bottom w:val="none" w:sz="0" w:space="0" w:color="auto"/>
                    <w:right w:val="none" w:sz="0" w:space="0" w:color="auto"/>
                  </w:divBdr>
                </w:div>
                <w:div w:id="1902716822">
                  <w:marLeft w:val="408"/>
                  <w:marRight w:val="0"/>
                  <w:marTop w:val="0"/>
                  <w:marBottom w:val="0"/>
                  <w:divBdr>
                    <w:top w:val="none" w:sz="0" w:space="0" w:color="auto"/>
                    <w:left w:val="none" w:sz="0" w:space="0" w:color="auto"/>
                    <w:bottom w:val="none" w:sz="0" w:space="0" w:color="auto"/>
                    <w:right w:val="none" w:sz="0" w:space="0" w:color="auto"/>
                  </w:divBdr>
                </w:div>
                <w:div w:id="1916357485">
                  <w:marLeft w:val="408"/>
                  <w:marRight w:val="0"/>
                  <w:marTop w:val="0"/>
                  <w:marBottom w:val="0"/>
                  <w:divBdr>
                    <w:top w:val="none" w:sz="0" w:space="0" w:color="auto"/>
                    <w:left w:val="none" w:sz="0" w:space="0" w:color="auto"/>
                    <w:bottom w:val="none" w:sz="0" w:space="0" w:color="auto"/>
                    <w:right w:val="none" w:sz="0" w:space="0" w:color="auto"/>
                  </w:divBdr>
                </w:div>
                <w:div w:id="1955016059">
                  <w:marLeft w:val="408"/>
                  <w:marRight w:val="0"/>
                  <w:marTop w:val="0"/>
                  <w:marBottom w:val="0"/>
                  <w:divBdr>
                    <w:top w:val="none" w:sz="0" w:space="0" w:color="auto"/>
                    <w:left w:val="none" w:sz="0" w:space="0" w:color="auto"/>
                    <w:bottom w:val="none" w:sz="0" w:space="0" w:color="auto"/>
                    <w:right w:val="none" w:sz="0" w:space="0" w:color="auto"/>
                  </w:divBdr>
                </w:div>
                <w:div w:id="2047441627">
                  <w:marLeft w:val="408"/>
                  <w:marRight w:val="0"/>
                  <w:marTop w:val="0"/>
                  <w:marBottom w:val="0"/>
                  <w:divBdr>
                    <w:top w:val="none" w:sz="0" w:space="0" w:color="auto"/>
                    <w:left w:val="none" w:sz="0" w:space="0" w:color="auto"/>
                    <w:bottom w:val="none" w:sz="0" w:space="0" w:color="auto"/>
                    <w:right w:val="none" w:sz="0" w:space="0" w:color="auto"/>
                  </w:divBdr>
                </w:div>
              </w:divsChild>
            </w:div>
            <w:div w:id="1920555569">
              <w:marLeft w:val="0"/>
              <w:marRight w:val="0"/>
              <w:marTop w:val="0"/>
              <w:marBottom w:val="0"/>
              <w:divBdr>
                <w:top w:val="none" w:sz="0" w:space="0" w:color="auto"/>
                <w:left w:val="none" w:sz="0" w:space="0" w:color="auto"/>
                <w:bottom w:val="none" w:sz="0" w:space="0" w:color="auto"/>
                <w:right w:val="none" w:sz="0" w:space="0" w:color="auto"/>
              </w:divBdr>
              <w:divsChild>
                <w:div w:id="43549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295526">
      <w:bodyDiv w:val="1"/>
      <w:marLeft w:val="0"/>
      <w:marRight w:val="0"/>
      <w:marTop w:val="0"/>
      <w:marBottom w:val="0"/>
      <w:divBdr>
        <w:top w:val="none" w:sz="0" w:space="0" w:color="auto"/>
        <w:left w:val="none" w:sz="0" w:space="0" w:color="auto"/>
        <w:bottom w:val="none" w:sz="0" w:space="0" w:color="auto"/>
        <w:right w:val="none" w:sz="0" w:space="0" w:color="auto"/>
      </w:divBdr>
    </w:div>
    <w:div w:id="490755308">
      <w:bodyDiv w:val="1"/>
      <w:marLeft w:val="0"/>
      <w:marRight w:val="0"/>
      <w:marTop w:val="0"/>
      <w:marBottom w:val="0"/>
      <w:divBdr>
        <w:top w:val="none" w:sz="0" w:space="0" w:color="auto"/>
        <w:left w:val="none" w:sz="0" w:space="0" w:color="auto"/>
        <w:bottom w:val="none" w:sz="0" w:space="0" w:color="auto"/>
        <w:right w:val="none" w:sz="0" w:space="0" w:color="auto"/>
      </w:divBdr>
    </w:div>
    <w:div w:id="512694951">
      <w:bodyDiv w:val="1"/>
      <w:marLeft w:val="0"/>
      <w:marRight w:val="0"/>
      <w:marTop w:val="0"/>
      <w:marBottom w:val="0"/>
      <w:divBdr>
        <w:top w:val="none" w:sz="0" w:space="0" w:color="auto"/>
        <w:left w:val="none" w:sz="0" w:space="0" w:color="auto"/>
        <w:bottom w:val="none" w:sz="0" w:space="0" w:color="auto"/>
        <w:right w:val="none" w:sz="0" w:space="0" w:color="auto"/>
      </w:divBdr>
    </w:div>
    <w:div w:id="526719890">
      <w:bodyDiv w:val="1"/>
      <w:marLeft w:val="0"/>
      <w:marRight w:val="0"/>
      <w:marTop w:val="0"/>
      <w:marBottom w:val="0"/>
      <w:divBdr>
        <w:top w:val="none" w:sz="0" w:space="0" w:color="auto"/>
        <w:left w:val="none" w:sz="0" w:space="0" w:color="auto"/>
        <w:bottom w:val="none" w:sz="0" w:space="0" w:color="auto"/>
        <w:right w:val="none" w:sz="0" w:space="0" w:color="auto"/>
      </w:divBdr>
    </w:div>
    <w:div w:id="535848227">
      <w:bodyDiv w:val="1"/>
      <w:marLeft w:val="0"/>
      <w:marRight w:val="0"/>
      <w:marTop w:val="0"/>
      <w:marBottom w:val="0"/>
      <w:divBdr>
        <w:top w:val="none" w:sz="0" w:space="0" w:color="auto"/>
        <w:left w:val="none" w:sz="0" w:space="0" w:color="auto"/>
        <w:bottom w:val="none" w:sz="0" w:space="0" w:color="auto"/>
        <w:right w:val="none" w:sz="0" w:space="0" w:color="auto"/>
      </w:divBdr>
    </w:div>
    <w:div w:id="557789799">
      <w:bodyDiv w:val="1"/>
      <w:marLeft w:val="0"/>
      <w:marRight w:val="0"/>
      <w:marTop w:val="0"/>
      <w:marBottom w:val="0"/>
      <w:divBdr>
        <w:top w:val="none" w:sz="0" w:space="0" w:color="auto"/>
        <w:left w:val="none" w:sz="0" w:space="0" w:color="auto"/>
        <w:bottom w:val="none" w:sz="0" w:space="0" w:color="auto"/>
        <w:right w:val="none" w:sz="0" w:space="0" w:color="auto"/>
      </w:divBdr>
    </w:div>
    <w:div w:id="578905454">
      <w:bodyDiv w:val="1"/>
      <w:marLeft w:val="0"/>
      <w:marRight w:val="0"/>
      <w:marTop w:val="0"/>
      <w:marBottom w:val="0"/>
      <w:divBdr>
        <w:top w:val="none" w:sz="0" w:space="0" w:color="auto"/>
        <w:left w:val="none" w:sz="0" w:space="0" w:color="auto"/>
        <w:bottom w:val="none" w:sz="0" w:space="0" w:color="auto"/>
        <w:right w:val="none" w:sz="0" w:space="0" w:color="auto"/>
      </w:divBdr>
    </w:div>
    <w:div w:id="584612658">
      <w:bodyDiv w:val="1"/>
      <w:marLeft w:val="0"/>
      <w:marRight w:val="0"/>
      <w:marTop w:val="0"/>
      <w:marBottom w:val="0"/>
      <w:divBdr>
        <w:top w:val="none" w:sz="0" w:space="0" w:color="auto"/>
        <w:left w:val="none" w:sz="0" w:space="0" w:color="auto"/>
        <w:bottom w:val="none" w:sz="0" w:space="0" w:color="auto"/>
        <w:right w:val="none" w:sz="0" w:space="0" w:color="auto"/>
      </w:divBdr>
    </w:div>
    <w:div w:id="601954198">
      <w:bodyDiv w:val="1"/>
      <w:marLeft w:val="0"/>
      <w:marRight w:val="0"/>
      <w:marTop w:val="0"/>
      <w:marBottom w:val="0"/>
      <w:divBdr>
        <w:top w:val="none" w:sz="0" w:space="0" w:color="auto"/>
        <w:left w:val="none" w:sz="0" w:space="0" w:color="auto"/>
        <w:bottom w:val="none" w:sz="0" w:space="0" w:color="auto"/>
        <w:right w:val="none" w:sz="0" w:space="0" w:color="auto"/>
      </w:divBdr>
    </w:div>
    <w:div w:id="647370000">
      <w:bodyDiv w:val="1"/>
      <w:marLeft w:val="0"/>
      <w:marRight w:val="0"/>
      <w:marTop w:val="0"/>
      <w:marBottom w:val="0"/>
      <w:divBdr>
        <w:top w:val="none" w:sz="0" w:space="0" w:color="auto"/>
        <w:left w:val="none" w:sz="0" w:space="0" w:color="auto"/>
        <w:bottom w:val="none" w:sz="0" w:space="0" w:color="auto"/>
        <w:right w:val="none" w:sz="0" w:space="0" w:color="auto"/>
      </w:divBdr>
    </w:div>
    <w:div w:id="784423920">
      <w:bodyDiv w:val="1"/>
      <w:marLeft w:val="0"/>
      <w:marRight w:val="0"/>
      <w:marTop w:val="0"/>
      <w:marBottom w:val="0"/>
      <w:divBdr>
        <w:top w:val="none" w:sz="0" w:space="0" w:color="auto"/>
        <w:left w:val="none" w:sz="0" w:space="0" w:color="auto"/>
        <w:bottom w:val="none" w:sz="0" w:space="0" w:color="auto"/>
        <w:right w:val="none" w:sz="0" w:space="0" w:color="auto"/>
      </w:divBdr>
    </w:div>
    <w:div w:id="810833203">
      <w:bodyDiv w:val="1"/>
      <w:marLeft w:val="0"/>
      <w:marRight w:val="0"/>
      <w:marTop w:val="0"/>
      <w:marBottom w:val="0"/>
      <w:divBdr>
        <w:top w:val="none" w:sz="0" w:space="0" w:color="auto"/>
        <w:left w:val="none" w:sz="0" w:space="0" w:color="auto"/>
        <w:bottom w:val="none" w:sz="0" w:space="0" w:color="auto"/>
        <w:right w:val="none" w:sz="0" w:space="0" w:color="auto"/>
      </w:divBdr>
    </w:div>
    <w:div w:id="847789960">
      <w:bodyDiv w:val="1"/>
      <w:marLeft w:val="0"/>
      <w:marRight w:val="0"/>
      <w:marTop w:val="0"/>
      <w:marBottom w:val="0"/>
      <w:divBdr>
        <w:top w:val="none" w:sz="0" w:space="0" w:color="auto"/>
        <w:left w:val="none" w:sz="0" w:space="0" w:color="auto"/>
        <w:bottom w:val="none" w:sz="0" w:space="0" w:color="auto"/>
        <w:right w:val="none" w:sz="0" w:space="0" w:color="auto"/>
      </w:divBdr>
    </w:div>
    <w:div w:id="868566008">
      <w:bodyDiv w:val="1"/>
      <w:marLeft w:val="0"/>
      <w:marRight w:val="0"/>
      <w:marTop w:val="0"/>
      <w:marBottom w:val="0"/>
      <w:divBdr>
        <w:top w:val="none" w:sz="0" w:space="0" w:color="auto"/>
        <w:left w:val="none" w:sz="0" w:space="0" w:color="auto"/>
        <w:bottom w:val="none" w:sz="0" w:space="0" w:color="auto"/>
        <w:right w:val="none" w:sz="0" w:space="0" w:color="auto"/>
      </w:divBdr>
    </w:div>
    <w:div w:id="910651385">
      <w:bodyDiv w:val="1"/>
      <w:marLeft w:val="0"/>
      <w:marRight w:val="0"/>
      <w:marTop w:val="0"/>
      <w:marBottom w:val="0"/>
      <w:divBdr>
        <w:top w:val="none" w:sz="0" w:space="0" w:color="auto"/>
        <w:left w:val="none" w:sz="0" w:space="0" w:color="auto"/>
        <w:bottom w:val="none" w:sz="0" w:space="0" w:color="auto"/>
        <w:right w:val="none" w:sz="0" w:space="0" w:color="auto"/>
      </w:divBdr>
    </w:div>
    <w:div w:id="951739976">
      <w:bodyDiv w:val="1"/>
      <w:marLeft w:val="0"/>
      <w:marRight w:val="0"/>
      <w:marTop w:val="0"/>
      <w:marBottom w:val="0"/>
      <w:divBdr>
        <w:top w:val="none" w:sz="0" w:space="0" w:color="auto"/>
        <w:left w:val="none" w:sz="0" w:space="0" w:color="auto"/>
        <w:bottom w:val="none" w:sz="0" w:space="0" w:color="auto"/>
        <w:right w:val="none" w:sz="0" w:space="0" w:color="auto"/>
      </w:divBdr>
    </w:div>
    <w:div w:id="954949403">
      <w:bodyDiv w:val="1"/>
      <w:marLeft w:val="0"/>
      <w:marRight w:val="0"/>
      <w:marTop w:val="0"/>
      <w:marBottom w:val="0"/>
      <w:divBdr>
        <w:top w:val="none" w:sz="0" w:space="0" w:color="auto"/>
        <w:left w:val="none" w:sz="0" w:space="0" w:color="auto"/>
        <w:bottom w:val="none" w:sz="0" w:space="0" w:color="auto"/>
        <w:right w:val="none" w:sz="0" w:space="0" w:color="auto"/>
      </w:divBdr>
    </w:div>
    <w:div w:id="986007595">
      <w:bodyDiv w:val="1"/>
      <w:marLeft w:val="0"/>
      <w:marRight w:val="0"/>
      <w:marTop w:val="0"/>
      <w:marBottom w:val="0"/>
      <w:divBdr>
        <w:top w:val="none" w:sz="0" w:space="0" w:color="auto"/>
        <w:left w:val="none" w:sz="0" w:space="0" w:color="auto"/>
        <w:bottom w:val="none" w:sz="0" w:space="0" w:color="auto"/>
        <w:right w:val="none" w:sz="0" w:space="0" w:color="auto"/>
      </w:divBdr>
    </w:div>
    <w:div w:id="989287851">
      <w:bodyDiv w:val="1"/>
      <w:marLeft w:val="0"/>
      <w:marRight w:val="0"/>
      <w:marTop w:val="0"/>
      <w:marBottom w:val="0"/>
      <w:divBdr>
        <w:top w:val="none" w:sz="0" w:space="0" w:color="auto"/>
        <w:left w:val="none" w:sz="0" w:space="0" w:color="auto"/>
        <w:bottom w:val="none" w:sz="0" w:space="0" w:color="auto"/>
        <w:right w:val="none" w:sz="0" w:space="0" w:color="auto"/>
      </w:divBdr>
    </w:div>
    <w:div w:id="998918694">
      <w:bodyDiv w:val="1"/>
      <w:marLeft w:val="0"/>
      <w:marRight w:val="0"/>
      <w:marTop w:val="0"/>
      <w:marBottom w:val="0"/>
      <w:divBdr>
        <w:top w:val="none" w:sz="0" w:space="0" w:color="auto"/>
        <w:left w:val="none" w:sz="0" w:space="0" w:color="auto"/>
        <w:bottom w:val="none" w:sz="0" w:space="0" w:color="auto"/>
        <w:right w:val="none" w:sz="0" w:space="0" w:color="auto"/>
      </w:divBdr>
    </w:div>
    <w:div w:id="1042096329">
      <w:bodyDiv w:val="1"/>
      <w:marLeft w:val="0"/>
      <w:marRight w:val="0"/>
      <w:marTop w:val="0"/>
      <w:marBottom w:val="0"/>
      <w:divBdr>
        <w:top w:val="none" w:sz="0" w:space="0" w:color="auto"/>
        <w:left w:val="none" w:sz="0" w:space="0" w:color="auto"/>
        <w:bottom w:val="none" w:sz="0" w:space="0" w:color="auto"/>
        <w:right w:val="none" w:sz="0" w:space="0" w:color="auto"/>
      </w:divBdr>
    </w:div>
    <w:div w:id="1063022778">
      <w:bodyDiv w:val="1"/>
      <w:marLeft w:val="0"/>
      <w:marRight w:val="0"/>
      <w:marTop w:val="0"/>
      <w:marBottom w:val="0"/>
      <w:divBdr>
        <w:top w:val="none" w:sz="0" w:space="0" w:color="auto"/>
        <w:left w:val="none" w:sz="0" w:space="0" w:color="auto"/>
        <w:bottom w:val="none" w:sz="0" w:space="0" w:color="auto"/>
        <w:right w:val="none" w:sz="0" w:space="0" w:color="auto"/>
      </w:divBdr>
      <w:divsChild>
        <w:div w:id="600768824">
          <w:marLeft w:val="0"/>
          <w:marRight w:val="0"/>
          <w:marTop w:val="0"/>
          <w:marBottom w:val="0"/>
          <w:divBdr>
            <w:top w:val="none" w:sz="0" w:space="0" w:color="auto"/>
            <w:left w:val="none" w:sz="0" w:space="0" w:color="auto"/>
            <w:bottom w:val="none" w:sz="0" w:space="0" w:color="auto"/>
            <w:right w:val="none" w:sz="0" w:space="0" w:color="auto"/>
          </w:divBdr>
          <w:divsChild>
            <w:div w:id="463154507">
              <w:marLeft w:val="0"/>
              <w:marRight w:val="0"/>
              <w:marTop w:val="0"/>
              <w:marBottom w:val="0"/>
              <w:divBdr>
                <w:top w:val="none" w:sz="0" w:space="0" w:color="auto"/>
                <w:left w:val="none" w:sz="0" w:space="0" w:color="auto"/>
                <w:bottom w:val="none" w:sz="0" w:space="0" w:color="auto"/>
                <w:right w:val="none" w:sz="0" w:space="0" w:color="auto"/>
              </w:divBdr>
            </w:div>
            <w:div w:id="1162231860">
              <w:marLeft w:val="0"/>
              <w:marRight w:val="0"/>
              <w:marTop w:val="0"/>
              <w:marBottom w:val="136"/>
              <w:divBdr>
                <w:top w:val="single" w:sz="6" w:space="0" w:color="CCCCCC"/>
                <w:left w:val="single" w:sz="6" w:space="0" w:color="CCCCCC"/>
                <w:bottom w:val="single" w:sz="6" w:space="0" w:color="CCCCCC"/>
                <w:right w:val="single" w:sz="6" w:space="0" w:color="CCCCCC"/>
              </w:divBdr>
              <w:divsChild>
                <w:div w:id="883979117">
                  <w:marLeft w:val="0"/>
                  <w:marRight w:val="0"/>
                  <w:marTop w:val="0"/>
                  <w:marBottom w:val="0"/>
                  <w:divBdr>
                    <w:top w:val="none" w:sz="0" w:space="0" w:color="auto"/>
                    <w:left w:val="none" w:sz="0" w:space="0" w:color="auto"/>
                    <w:bottom w:val="single" w:sz="6" w:space="0" w:color="CCCCCC"/>
                    <w:right w:val="none" w:sz="0" w:space="0" w:color="auto"/>
                  </w:divBdr>
                  <w:divsChild>
                    <w:div w:id="58472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848897">
      <w:bodyDiv w:val="1"/>
      <w:marLeft w:val="0"/>
      <w:marRight w:val="0"/>
      <w:marTop w:val="0"/>
      <w:marBottom w:val="0"/>
      <w:divBdr>
        <w:top w:val="none" w:sz="0" w:space="0" w:color="auto"/>
        <w:left w:val="none" w:sz="0" w:space="0" w:color="auto"/>
        <w:bottom w:val="none" w:sz="0" w:space="0" w:color="auto"/>
        <w:right w:val="none" w:sz="0" w:space="0" w:color="auto"/>
      </w:divBdr>
    </w:div>
    <w:div w:id="1101147280">
      <w:bodyDiv w:val="1"/>
      <w:marLeft w:val="0"/>
      <w:marRight w:val="0"/>
      <w:marTop w:val="0"/>
      <w:marBottom w:val="0"/>
      <w:divBdr>
        <w:top w:val="none" w:sz="0" w:space="0" w:color="auto"/>
        <w:left w:val="none" w:sz="0" w:space="0" w:color="auto"/>
        <w:bottom w:val="none" w:sz="0" w:space="0" w:color="auto"/>
        <w:right w:val="none" w:sz="0" w:space="0" w:color="auto"/>
      </w:divBdr>
    </w:div>
    <w:div w:id="1115292371">
      <w:bodyDiv w:val="1"/>
      <w:marLeft w:val="0"/>
      <w:marRight w:val="0"/>
      <w:marTop w:val="0"/>
      <w:marBottom w:val="0"/>
      <w:divBdr>
        <w:top w:val="none" w:sz="0" w:space="0" w:color="auto"/>
        <w:left w:val="none" w:sz="0" w:space="0" w:color="auto"/>
        <w:bottom w:val="none" w:sz="0" w:space="0" w:color="auto"/>
        <w:right w:val="none" w:sz="0" w:space="0" w:color="auto"/>
      </w:divBdr>
    </w:div>
    <w:div w:id="1127816110">
      <w:bodyDiv w:val="1"/>
      <w:marLeft w:val="0"/>
      <w:marRight w:val="0"/>
      <w:marTop w:val="0"/>
      <w:marBottom w:val="0"/>
      <w:divBdr>
        <w:top w:val="none" w:sz="0" w:space="0" w:color="auto"/>
        <w:left w:val="none" w:sz="0" w:space="0" w:color="auto"/>
        <w:bottom w:val="none" w:sz="0" w:space="0" w:color="auto"/>
        <w:right w:val="none" w:sz="0" w:space="0" w:color="auto"/>
      </w:divBdr>
      <w:divsChild>
        <w:div w:id="1188758223">
          <w:marLeft w:val="0"/>
          <w:marRight w:val="0"/>
          <w:marTop w:val="0"/>
          <w:marBottom w:val="0"/>
          <w:divBdr>
            <w:top w:val="none" w:sz="0" w:space="0" w:color="auto"/>
            <w:left w:val="none" w:sz="0" w:space="0" w:color="auto"/>
            <w:bottom w:val="none" w:sz="0" w:space="0" w:color="auto"/>
            <w:right w:val="none" w:sz="0" w:space="0" w:color="auto"/>
          </w:divBdr>
        </w:div>
      </w:divsChild>
    </w:div>
    <w:div w:id="1156066818">
      <w:bodyDiv w:val="1"/>
      <w:marLeft w:val="0"/>
      <w:marRight w:val="0"/>
      <w:marTop w:val="0"/>
      <w:marBottom w:val="0"/>
      <w:divBdr>
        <w:top w:val="none" w:sz="0" w:space="0" w:color="auto"/>
        <w:left w:val="none" w:sz="0" w:space="0" w:color="auto"/>
        <w:bottom w:val="none" w:sz="0" w:space="0" w:color="auto"/>
        <w:right w:val="none" w:sz="0" w:space="0" w:color="auto"/>
      </w:divBdr>
    </w:div>
    <w:div w:id="1157116725">
      <w:bodyDiv w:val="1"/>
      <w:marLeft w:val="0"/>
      <w:marRight w:val="0"/>
      <w:marTop w:val="0"/>
      <w:marBottom w:val="0"/>
      <w:divBdr>
        <w:top w:val="none" w:sz="0" w:space="0" w:color="auto"/>
        <w:left w:val="none" w:sz="0" w:space="0" w:color="auto"/>
        <w:bottom w:val="none" w:sz="0" w:space="0" w:color="auto"/>
        <w:right w:val="none" w:sz="0" w:space="0" w:color="auto"/>
      </w:divBdr>
    </w:div>
    <w:div w:id="1183856946">
      <w:bodyDiv w:val="1"/>
      <w:marLeft w:val="0"/>
      <w:marRight w:val="0"/>
      <w:marTop w:val="0"/>
      <w:marBottom w:val="0"/>
      <w:divBdr>
        <w:top w:val="none" w:sz="0" w:space="0" w:color="auto"/>
        <w:left w:val="none" w:sz="0" w:space="0" w:color="auto"/>
        <w:bottom w:val="none" w:sz="0" w:space="0" w:color="auto"/>
        <w:right w:val="none" w:sz="0" w:space="0" w:color="auto"/>
      </w:divBdr>
    </w:div>
    <w:div w:id="1206913993">
      <w:bodyDiv w:val="1"/>
      <w:marLeft w:val="0"/>
      <w:marRight w:val="0"/>
      <w:marTop w:val="0"/>
      <w:marBottom w:val="0"/>
      <w:divBdr>
        <w:top w:val="none" w:sz="0" w:space="0" w:color="auto"/>
        <w:left w:val="none" w:sz="0" w:space="0" w:color="auto"/>
        <w:bottom w:val="none" w:sz="0" w:space="0" w:color="auto"/>
        <w:right w:val="none" w:sz="0" w:space="0" w:color="auto"/>
      </w:divBdr>
      <w:divsChild>
        <w:div w:id="1668362142">
          <w:marLeft w:val="-136"/>
          <w:marRight w:val="-136"/>
          <w:marTop w:val="0"/>
          <w:marBottom w:val="0"/>
          <w:divBdr>
            <w:top w:val="none" w:sz="0" w:space="0" w:color="auto"/>
            <w:left w:val="none" w:sz="0" w:space="0" w:color="auto"/>
            <w:bottom w:val="none" w:sz="0" w:space="0" w:color="auto"/>
            <w:right w:val="none" w:sz="0" w:space="0" w:color="auto"/>
          </w:divBdr>
        </w:div>
      </w:divsChild>
    </w:div>
    <w:div w:id="1319652684">
      <w:bodyDiv w:val="1"/>
      <w:marLeft w:val="0"/>
      <w:marRight w:val="0"/>
      <w:marTop w:val="0"/>
      <w:marBottom w:val="0"/>
      <w:divBdr>
        <w:top w:val="none" w:sz="0" w:space="0" w:color="auto"/>
        <w:left w:val="none" w:sz="0" w:space="0" w:color="auto"/>
        <w:bottom w:val="none" w:sz="0" w:space="0" w:color="auto"/>
        <w:right w:val="none" w:sz="0" w:space="0" w:color="auto"/>
      </w:divBdr>
    </w:div>
    <w:div w:id="1321957657">
      <w:bodyDiv w:val="1"/>
      <w:marLeft w:val="0"/>
      <w:marRight w:val="0"/>
      <w:marTop w:val="0"/>
      <w:marBottom w:val="0"/>
      <w:divBdr>
        <w:top w:val="none" w:sz="0" w:space="0" w:color="auto"/>
        <w:left w:val="none" w:sz="0" w:space="0" w:color="auto"/>
        <w:bottom w:val="none" w:sz="0" w:space="0" w:color="auto"/>
        <w:right w:val="none" w:sz="0" w:space="0" w:color="auto"/>
      </w:divBdr>
    </w:div>
    <w:div w:id="1325010619">
      <w:bodyDiv w:val="1"/>
      <w:marLeft w:val="0"/>
      <w:marRight w:val="0"/>
      <w:marTop w:val="0"/>
      <w:marBottom w:val="0"/>
      <w:divBdr>
        <w:top w:val="none" w:sz="0" w:space="0" w:color="auto"/>
        <w:left w:val="none" w:sz="0" w:space="0" w:color="auto"/>
        <w:bottom w:val="none" w:sz="0" w:space="0" w:color="auto"/>
        <w:right w:val="none" w:sz="0" w:space="0" w:color="auto"/>
      </w:divBdr>
      <w:divsChild>
        <w:div w:id="1714497471">
          <w:marLeft w:val="0"/>
          <w:marRight w:val="0"/>
          <w:marTop w:val="0"/>
          <w:marBottom w:val="0"/>
          <w:divBdr>
            <w:top w:val="none" w:sz="0" w:space="0" w:color="auto"/>
            <w:left w:val="none" w:sz="0" w:space="0" w:color="auto"/>
            <w:bottom w:val="none" w:sz="0" w:space="0" w:color="auto"/>
            <w:right w:val="none" w:sz="0" w:space="0" w:color="auto"/>
          </w:divBdr>
          <w:divsChild>
            <w:div w:id="854806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749266">
      <w:bodyDiv w:val="1"/>
      <w:marLeft w:val="0"/>
      <w:marRight w:val="0"/>
      <w:marTop w:val="0"/>
      <w:marBottom w:val="0"/>
      <w:divBdr>
        <w:top w:val="none" w:sz="0" w:space="0" w:color="auto"/>
        <w:left w:val="none" w:sz="0" w:space="0" w:color="auto"/>
        <w:bottom w:val="none" w:sz="0" w:space="0" w:color="auto"/>
        <w:right w:val="none" w:sz="0" w:space="0" w:color="auto"/>
      </w:divBdr>
    </w:div>
    <w:div w:id="1386567339">
      <w:bodyDiv w:val="1"/>
      <w:marLeft w:val="0"/>
      <w:marRight w:val="0"/>
      <w:marTop w:val="0"/>
      <w:marBottom w:val="0"/>
      <w:divBdr>
        <w:top w:val="none" w:sz="0" w:space="0" w:color="auto"/>
        <w:left w:val="none" w:sz="0" w:space="0" w:color="auto"/>
        <w:bottom w:val="none" w:sz="0" w:space="0" w:color="auto"/>
        <w:right w:val="none" w:sz="0" w:space="0" w:color="auto"/>
      </w:divBdr>
    </w:div>
    <w:div w:id="1412385134">
      <w:bodyDiv w:val="1"/>
      <w:marLeft w:val="0"/>
      <w:marRight w:val="0"/>
      <w:marTop w:val="0"/>
      <w:marBottom w:val="0"/>
      <w:divBdr>
        <w:top w:val="none" w:sz="0" w:space="0" w:color="auto"/>
        <w:left w:val="none" w:sz="0" w:space="0" w:color="auto"/>
        <w:bottom w:val="none" w:sz="0" w:space="0" w:color="auto"/>
        <w:right w:val="none" w:sz="0" w:space="0" w:color="auto"/>
      </w:divBdr>
      <w:divsChild>
        <w:div w:id="53361373">
          <w:marLeft w:val="0"/>
          <w:marRight w:val="0"/>
          <w:marTop w:val="0"/>
          <w:marBottom w:val="300"/>
          <w:divBdr>
            <w:top w:val="none" w:sz="0" w:space="0" w:color="auto"/>
            <w:left w:val="none" w:sz="0" w:space="0" w:color="auto"/>
            <w:bottom w:val="none" w:sz="0" w:space="0" w:color="auto"/>
            <w:right w:val="none" w:sz="0" w:space="0" w:color="auto"/>
          </w:divBdr>
          <w:divsChild>
            <w:div w:id="1443917154">
              <w:marLeft w:val="0"/>
              <w:marRight w:val="0"/>
              <w:marTop w:val="0"/>
              <w:marBottom w:val="0"/>
              <w:divBdr>
                <w:top w:val="none" w:sz="0" w:space="0" w:color="auto"/>
                <w:left w:val="none" w:sz="0" w:space="0" w:color="auto"/>
                <w:bottom w:val="none" w:sz="0" w:space="0" w:color="auto"/>
                <w:right w:val="none" w:sz="0" w:space="0" w:color="auto"/>
              </w:divBdr>
            </w:div>
            <w:div w:id="1929848173">
              <w:marLeft w:val="0"/>
              <w:marRight w:val="0"/>
              <w:marTop w:val="150"/>
              <w:marBottom w:val="240"/>
              <w:divBdr>
                <w:top w:val="none" w:sz="0" w:space="0" w:color="auto"/>
                <w:left w:val="none" w:sz="0" w:space="0" w:color="auto"/>
                <w:bottom w:val="none" w:sz="0" w:space="0" w:color="auto"/>
                <w:right w:val="none" w:sz="0" w:space="0" w:color="auto"/>
              </w:divBdr>
            </w:div>
            <w:div w:id="210968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590683">
      <w:bodyDiv w:val="1"/>
      <w:marLeft w:val="0"/>
      <w:marRight w:val="0"/>
      <w:marTop w:val="0"/>
      <w:marBottom w:val="0"/>
      <w:divBdr>
        <w:top w:val="none" w:sz="0" w:space="0" w:color="auto"/>
        <w:left w:val="none" w:sz="0" w:space="0" w:color="auto"/>
        <w:bottom w:val="none" w:sz="0" w:space="0" w:color="auto"/>
        <w:right w:val="none" w:sz="0" w:space="0" w:color="auto"/>
      </w:divBdr>
    </w:div>
    <w:div w:id="1447508621">
      <w:bodyDiv w:val="1"/>
      <w:marLeft w:val="0"/>
      <w:marRight w:val="0"/>
      <w:marTop w:val="0"/>
      <w:marBottom w:val="0"/>
      <w:divBdr>
        <w:top w:val="none" w:sz="0" w:space="0" w:color="auto"/>
        <w:left w:val="none" w:sz="0" w:space="0" w:color="auto"/>
        <w:bottom w:val="none" w:sz="0" w:space="0" w:color="auto"/>
        <w:right w:val="none" w:sz="0" w:space="0" w:color="auto"/>
      </w:divBdr>
    </w:div>
    <w:div w:id="1483615038">
      <w:bodyDiv w:val="1"/>
      <w:marLeft w:val="0"/>
      <w:marRight w:val="0"/>
      <w:marTop w:val="0"/>
      <w:marBottom w:val="0"/>
      <w:divBdr>
        <w:top w:val="none" w:sz="0" w:space="0" w:color="auto"/>
        <w:left w:val="none" w:sz="0" w:space="0" w:color="auto"/>
        <w:bottom w:val="none" w:sz="0" w:space="0" w:color="auto"/>
        <w:right w:val="none" w:sz="0" w:space="0" w:color="auto"/>
      </w:divBdr>
      <w:divsChild>
        <w:div w:id="490753050">
          <w:marLeft w:val="13"/>
          <w:marRight w:val="13"/>
          <w:marTop w:val="13"/>
          <w:marBottom w:val="13"/>
          <w:divBdr>
            <w:top w:val="single" w:sz="4" w:space="0" w:color="C8C8C8"/>
            <w:left w:val="single" w:sz="4" w:space="0" w:color="C8C8C8"/>
            <w:bottom w:val="single" w:sz="4" w:space="0" w:color="C8C8C8"/>
            <w:right w:val="single" w:sz="4" w:space="0" w:color="C8C8C8"/>
          </w:divBdr>
        </w:div>
        <w:div w:id="1556425318">
          <w:marLeft w:val="13"/>
          <w:marRight w:val="13"/>
          <w:marTop w:val="13"/>
          <w:marBottom w:val="13"/>
          <w:divBdr>
            <w:top w:val="single" w:sz="4" w:space="0" w:color="C8C8C8"/>
            <w:left w:val="single" w:sz="4" w:space="0" w:color="C8C8C8"/>
            <w:bottom w:val="single" w:sz="4" w:space="0" w:color="C8C8C8"/>
            <w:right w:val="single" w:sz="4" w:space="0" w:color="C8C8C8"/>
          </w:divBdr>
          <w:divsChild>
            <w:div w:id="316809064">
              <w:marLeft w:val="0"/>
              <w:marRight w:val="0"/>
              <w:marTop w:val="0"/>
              <w:marBottom w:val="0"/>
              <w:divBdr>
                <w:top w:val="none" w:sz="0" w:space="0" w:color="auto"/>
                <w:left w:val="none" w:sz="0" w:space="0" w:color="auto"/>
                <w:bottom w:val="none" w:sz="0" w:space="0" w:color="auto"/>
                <w:right w:val="none" w:sz="0" w:space="0" w:color="auto"/>
              </w:divBdr>
            </w:div>
          </w:divsChild>
        </w:div>
        <w:div w:id="1726754960">
          <w:marLeft w:val="13"/>
          <w:marRight w:val="13"/>
          <w:marTop w:val="13"/>
          <w:marBottom w:val="13"/>
          <w:divBdr>
            <w:top w:val="single" w:sz="4" w:space="0" w:color="C8C8C8"/>
            <w:left w:val="single" w:sz="4" w:space="0" w:color="C8C8C8"/>
            <w:bottom w:val="single" w:sz="4" w:space="0" w:color="C8C8C8"/>
            <w:right w:val="single" w:sz="4" w:space="0" w:color="C8C8C8"/>
          </w:divBdr>
        </w:div>
        <w:div w:id="2107186630">
          <w:marLeft w:val="13"/>
          <w:marRight w:val="13"/>
          <w:marTop w:val="13"/>
          <w:marBottom w:val="13"/>
          <w:divBdr>
            <w:top w:val="single" w:sz="4" w:space="0" w:color="C8C8C8"/>
            <w:left w:val="single" w:sz="4" w:space="0" w:color="C8C8C8"/>
            <w:bottom w:val="single" w:sz="4" w:space="0" w:color="C8C8C8"/>
            <w:right w:val="single" w:sz="4" w:space="0" w:color="C8C8C8"/>
          </w:divBdr>
        </w:div>
      </w:divsChild>
    </w:div>
    <w:div w:id="1494485845">
      <w:bodyDiv w:val="1"/>
      <w:marLeft w:val="0"/>
      <w:marRight w:val="0"/>
      <w:marTop w:val="0"/>
      <w:marBottom w:val="0"/>
      <w:divBdr>
        <w:top w:val="none" w:sz="0" w:space="0" w:color="auto"/>
        <w:left w:val="none" w:sz="0" w:space="0" w:color="auto"/>
        <w:bottom w:val="none" w:sz="0" w:space="0" w:color="auto"/>
        <w:right w:val="none" w:sz="0" w:space="0" w:color="auto"/>
      </w:divBdr>
    </w:div>
    <w:div w:id="1523667290">
      <w:bodyDiv w:val="1"/>
      <w:marLeft w:val="0"/>
      <w:marRight w:val="0"/>
      <w:marTop w:val="0"/>
      <w:marBottom w:val="0"/>
      <w:divBdr>
        <w:top w:val="none" w:sz="0" w:space="0" w:color="auto"/>
        <w:left w:val="none" w:sz="0" w:space="0" w:color="auto"/>
        <w:bottom w:val="none" w:sz="0" w:space="0" w:color="auto"/>
        <w:right w:val="none" w:sz="0" w:space="0" w:color="auto"/>
      </w:divBdr>
    </w:div>
    <w:div w:id="1544977311">
      <w:bodyDiv w:val="1"/>
      <w:marLeft w:val="0"/>
      <w:marRight w:val="0"/>
      <w:marTop w:val="0"/>
      <w:marBottom w:val="0"/>
      <w:divBdr>
        <w:top w:val="none" w:sz="0" w:space="0" w:color="auto"/>
        <w:left w:val="none" w:sz="0" w:space="0" w:color="auto"/>
        <w:bottom w:val="none" w:sz="0" w:space="0" w:color="auto"/>
        <w:right w:val="none" w:sz="0" w:space="0" w:color="auto"/>
      </w:divBdr>
      <w:divsChild>
        <w:div w:id="671493165">
          <w:marLeft w:val="0"/>
          <w:marRight w:val="0"/>
          <w:marTop w:val="0"/>
          <w:marBottom w:val="0"/>
          <w:divBdr>
            <w:top w:val="single" w:sz="4" w:space="0" w:color="CCCCCC"/>
            <w:left w:val="none" w:sz="0" w:space="0" w:color="auto"/>
            <w:bottom w:val="none" w:sz="0" w:space="0" w:color="auto"/>
            <w:right w:val="none" w:sz="0" w:space="0" w:color="auto"/>
          </w:divBdr>
        </w:div>
        <w:div w:id="678657137">
          <w:marLeft w:val="0"/>
          <w:marRight w:val="0"/>
          <w:marTop w:val="0"/>
          <w:marBottom w:val="0"/>
          <w:divBdr>
            <w:top w:val="none" w:sz="0" w:space="0" w:color="auto"/>
            <w:left w:val="none" w:sz="0" w:space="0" w:color="auto"/>
            <w:bottom w:val="none" w:sz="0" w:space="0" w:color="auto"/>
            <w:right w:val="none" w:sz="0" w:space="0" w:color="auto"/>
          </w:divBdr>
        </w:div>
      </w:divsChild>
    </w:div>
    <w:div w:id="1570731167">
      <w:bodyDiv w:val="1"/>
      <w:marLeft w:val="0"/>
      <w:marRight w:val="0"/>
      <w:marTop w:val="0"/>
      <w:marBottom w:val="0"/>
      <w:divBdr>
        <w:top w:val="none" w:sz="0" w:space="0" w:color="auto"/>
        <w:left w:val="none" w:sz="0" w:space="0" w:color="auto"/>
        <w:bottom w:val="none" w:sz="0" w:space="0" w:color="auto"/>
        <w:right w:val="none" w:sz="0" w:space="0" w:color="auto"/>
      </w:divBdr>
    </w:div>
    <w:div w:id="1579436577">
      <w:bodyDiv w:val="1"/>
      <w:marLeft w:val="0"/>
      <w:marRight w:val="0"/>
      <w:marTop w:val="0"/>
      <w:marBottom w:val="0"/>
      <w:divBdr>
        <w:top w:val="none" w:sz="0" w:space="0" w:color="auto"/>
        <w:left w:val="none" w:sz="0" w:space="0" w:color="auto"/>
        <w:bottom w:val="none" w:sz="0" w:space="0" w:color="auto"/>
        <w:right w:val="none" w:sz="0" w:space="0" w:color="auto"/>
      </w:divBdr>
      <w:divsChild>
        <w:div w:id="132238">
          <w:marLeft w:val="0"/>
          <w:marRight w:val="0"/>
          <w:marTop w:val="0"/>
          <w:marBottom w:val="0"/>
          <w:divBdr>
            <w:top w:val="none" w:sz="0" w:space="0" w:color="auto"/>
            <w:left w:val="none" w:sz="0" w:space="0" w:color="auto"/>
            <w:bottom w:val="none" w:sz="0" w:space="0" w:color="auto"/>
            <w:right w:val="none" w:sz="0" w:space="0" w:color="auto"/>
          </w:divBdr>
          <w:divsChild>
            <w:div w:id="113407519">
              <w:marLeft w:val="0"/>
              <w:marRight w:val="0"/>
              <w:marTop w:val="0"/>
              <w:marBottom w:val="0"/>
              <w:divBdr>
                <w:top w:val="none" w:sz="0" w:space="0" w:color="auto"/>
                <w:left w:val="none" w:sz="0" w:space="0" w:color="auto"/>
                <w:bottom w:val="none" w:sz="0" w:space="0" w:color="auto"/>
                <w:right w:val="none" w:sz="0" w:space="0" w:color="auto"/>
              </w:divBdr>
              <w:divsChild>
                <w:div w:id="1062560575">
                  <w:marLeft w:val="0"/>
                  <w:marRight w:val="0"/>
                  <w:marTop w:val="0"/>
                  <w:marBottom w:val="0"/>
                  <w:divBdr>
                    <w:top w:val="none" w:sz="0" w:space="0" w:color="auto"/>
                    <w:left w:val="none" w:sz="0" w:space="0" w:color="auto"/>
                    <w:bottom w:val="none" w:sz="0" w:space="0" w:color="auto"/>
                    <w:right w:val="none" w:sz="0" w:space="0" w:color="auto"/>
                  </w:divBdr>
                  <w:divsChild>
                    <w:div w:id="594826838">
                      <w:marLeft w:val="-125"/>
                      <w:marRight w:val="-125"/>
                      <w:marTop w:val="0"/>
                      <w:marBottom w:val="0"/>
                      <w:divBdr>
                        <w:top w:val="none" w:sz="0" w:space="0" w:color="auto"/>
                        <w:left w:val="none" w:sz="0" w:space="0" w:color="auto"/>
                        <w:bottom w:val="none" w:sz="0" w:space="0" w:color="auto"/>
                        <w:right w:val="none" w:sz="0" w:space="0" w:color="auto"/>
                      </w:divBdr>
                      <w:divsChild>
                        <w:div w:id="909998239">
                          <w:marLeft w:val="0"/>
                          <w:marRight w:val="0"/>
                          <w:marTop w:val="0"/>
                          <w:marBottom w:val="0"/>
                          <w:divBdr>
                            <w:top w:val="none" w:sz="0" w:space="0" w:color="auto"/>
                            <w:left w:val="none" w:sz="0" w:space="0" w:color="auto"/>
                            <w:bottom w:val="none" w:sz="0" w:space="0" w:color="auto"/>
                            <w:right w:val="none" w:sz="0" w:space="0" w:color="auto"/>
                          </w:divBdr>
                          <w:divsChild>
                            <w:div w:id="2058966470">
                              <w:marLeft w:val="0"/>
                              <w:marRight w:val="0"/>
                              <w:marTop w:val="0"/>
                              <w:marBottom w:val="0"/>
                              <w:divBdr>
                                <w:top w:val="none" w:sz="0" w:space="0" w:color="auto"/>
                                <w:left w:val="none" w:sz="0" w:space="0" w:color="auto"/>
                                <w:bottom w:val="none" w:sz="0" w:space="0" w:color="auto"/>
                                <w:right w:val="none" w:sz="0" w:space="0" w:color="auto"/>
                              </w:divBdr>
                              <w:divsChild>
                                <w:div w:id="394940815">
                                  <w:marLeft w:val="0"/>
                                  <w:marRight w:val="0"/>
                                  <w:marTop w:val="0"/>
                                  <w:marBottom w:val="0"/>
                                  <w:divBdr>
                                    <w:top w:val="none" w:sz="0" w:space="0" w:color="auto"/>
                                    <w:left w:val="none" w:sz="0" w:space="0" w:color="auto"/>
                                    <w:bottom w:val="none" w:sz="0" w:space="0" w:color="auto"/>
                                    <w:right w:val="none" w:sz="0" w:space="0" w:color="auto"/>
                                  </w:divBdr>
                                  <w:divsChild>
                                    <w:div w:id="1977369936">
                                      <w:marLeft w:val="-125"/>
                                      <w:marRight w:val="-125"/>
                                      <w:marTop w:val="0"/>
                                      <w:marBottom w:val="0"/>
                                      <w:divBdr>
                                        <w:top w:val="none" w:sz="0" w:space="0" w:color="auto"/>
                                        <w:left w:val="none" w:sz="0" w:space="0" w:color="auto"/>
                                        <w:bottom w:val="none" w:sz="0" w:space="0" w:color="auto"/>
                                        <w:right w:val="none" w:sz="0" w:space="0" w:color="auto"/>
                                      </w:divBdr>
                                      <w:divsChild>
                                        <w:div w:id="295067274">
                                          <w:marLeft w:val="0"/>
                                          <w:marRight w:val="0"/>
                                          <w:marTop w:val="0"/>
                                          <w:marBottom w:val="0"/>
                                          <w:divBdr>
                                            <w:top w:val="none" w:sz="0" w:space="0" w:color="auto"/>
                                            <w:left w:val="none" w:sz="0" w:space="0" w:color="auto"/>
                                            <w:bottom w:val="none" w:sz="0" w:space="0" w:color="auto"/>
                                            <w:right w:val="none" w:sz="0" w:space="0" w:color="auto"/>
                                          </w:divBdr>
                                          <w:divsChild>
                                            <w:div w:id="135683746">
                                              <w:marLeft w:val="0"/>
                                              <w:marRight w:val="0"/>
                                              <w:marTop w:val="0"/>
                                              <w:marBottom w:val="0"/>
                                              <w:divBdr>
                                                <w:top w:val="none" w:sz="0" w:space="0" w:color="auto"/>
                                                <w:left w:val="none" w:sz="0" w:space="0" w:color="auto"/>
                                                <w:bottom w:val="none" w:sz="0" w:space="0" w:color="auto"/>
                                                <w:right w:val="none" w:sz="0" w:space="0" w:color="auto"/>
                                              </w:divBdr>
                                              <w:divsChild>
                                                <w:div w:id="20279384">
                                                  <w:marLeft w:val="0"/>
                                                  <w:marRight w:val="0"/>
                                                  <w:marTop w:val="0"/>
                                                  <w:marBottom w:val="438"/>
                                                  <w:divBdr>
                                                    <w:top w:val="none" w:sz="0" w:space="0" w:color="auto"/>
                                                    <w:left w:val="none" w:sz="0" w:space="0" w:color="auto"/>
                                                    <w:bottom w:val="none" w:sz="0" w:space="0" w:color="auto"/>
                                                    <w:right w:val="none" w:sz="0" w:space="0" w:color="auto"/>
                                                  </w:divBdr>
                                                  <w:divsChild>
                                                    <w:div w:id="189696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852702">
                                          <w:marLeft w:val="0"/>
                                          <w:marRight w:val="0"/>
                                          <w:marTop w:val="0"/>
                                          <w:marBottom w:val="0"/>
                                          <w:divBdr>
                                            <w:top w:val="none" w:sz="0" w:space="0" w:color="auto"/>
                                            <w:left w:val="none" w:sz="0" w:space="0" w:color="auto"/>
                                            <w:bottom w:val="none" w:sz="0" w:space="0" w:color="auto"/>
                                            <w:right w:val="none" w:sz="0" w:space="0" w:color="auto"/>
                                          </w:divBdr>
                                          <w:divsChild>
                                            <w:div w:id="718283411">
                                              <w:marLeft w:val="0"/>
                                              <w:marRight w:val="0"/>
                                              <w:marTop w:val="0"/>
                                              <w:marBottom w:val="0"/>
                                              <w:divBdr>
                                                <w:top w:val="none" w:sz="0" w:space="0" w:color="auto"/>
                                                <w:left w:val="none" w:sz="0" w:space="0" w:color="auto"/>
                                                <w:bottom w:val="none" w:sz="0" w:space="0" w:color="auto"/>
                                                <w:right w:val="none" w:sz="0" w:space="0" w:color="auto"/>
                                              </w:divBdr>
                                              <w:divsChild>
                                                <w:div w:id="695498354">
                                                  <w:marLeft w:val="0"/>
                                                  <w:marRight w:val="0"/>
                                                  <w:marTop w:val="0"/>
                                                  <w:marBottom w:val="438"/>
                                                  <w:divBdr>
                                                    <w:top w:val="none" w:sz="0" w:space="0" w:color="auto"/>
                                                    <w:left w:val="none" w:sz="0" w:space="0" w:color="auto"/>
                                                    <w:bottom w:val="none" w:sz="0" w:space="0" w:color="auto"/>
                                                    <w:right w:val="none" w:sz="0" w:space="0" w:color="auto"/>
                                                  </w:divBdr>
                                                  <w:divsChild>
                                                    <w:div w:id="201707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95353">
                                      <w:marLeft w:val="-125"/>
                                      <w:marRight w:val="-125"/>
                                      <w:marTop w:val="0"/>
                                      <w:marBottom w:val="0"/>
                                      <w:divBdr>
                                        <w:top w:val="none" w:sz="0" w:space="0" w:color="auto"/>
                                        <w:left w:val="none" w:sz="0" w:space="0" w:color="auto"/>
                                        <w:bottom w:val="none" w:sz="0" w:space="0" w:color="auto"/>
                                        <w:right w:val="none" w:sz="0" w:space="0" w:color="auto"/>
                                      </w:divBdr>
                                      <w:divsChild>
                                        <w:div w:id="600456696">
                                          <w:marLeft w:val="0"/>
                                          <w:marRight w:val="0"/>
                                          <w:marTop w:val="0"/>
                                          <w:marBottom w:val="0"/>
                                          <w:divBdr>
                                            <w:top w:val="none" w:sz="0" w:space="0" w:color="auto"/>
                                            <w:left w:val="none" w:sz="0" w:space="0" w:color="auto"/>
                                            <w:bottom w:val="none" w:sz="0" w:space="0" w:color="auto"/>
                                            <w:right w:val="none" w:sz="0" w:space="0" w:color="auto"/>
                                          </w:divBdr>
                                          <w:divsChild>
                                            <w:div w:id="1554653391">
                                              <w:marLeft w:val="0"/>
                                              <w:marRight w:val="0"/>
                                              <w:marTop w:val="0"/>
                                              <w:marBottom w:val="0"/>
                                              <w:divBdr>
                                                <w:top w:val="none" w:sz="0" w:space="0" w:color="auto"/>
                                                <w:left w:val="none" w:sz="0" w:space="0" w:color="auto"/>
                                                <w:bottom w:val="none" w:sz="0" w:space="0" w:color="auto"/>
                                                <w:right w:val="none" w:sz="0" w:space="0" w:color="auto"/>
                                              </w:divBdr>
                                              <w:divsChild>
                                                <w:div w:id="1741095632">
                                                  <w:marLeft w:val="0"/>
                                                  <w:marRight w:val="0"/>
                                                  <w:marTop w:val="0"/>
                                                  <w:marBottom w:val="438"/>
                                                  <w:divBdr>
                                                    <w:top w:val="none" w:sz="0" w:space="0" w:color="auto"/>
                                                    <w:left w:val="none" w:sz="0" w:space="0" w:color="auto"/>
                                                    <w:bottom w:val="none" w:sz="0" w:space="0" w:color="auto"/>
                                                    <w:right w:val="none" w:sz="0" w:space="0" w:color="auto"/>
                                                  </w:divBdr>
                                                  <w:divsChild>
                                                    <w:div w:id="1605578424">
                                                      <w:marLeft w:val="0"/>
                                                      <w:marRight w:val="0"/>
                                                      <w:marTop w:val="0"/>
                                                      <w:marBottom w:val="0"/>
                                                      <w:divBdr>
                                                        <w:top w:val="none" w:sz="0" w:space="0" w:color="auto"/>
                                                        <w:left w:val="none" w:sz="0" w:space="0" w:color="auto"/>
                                                        <w:bottom w:val="none" w:sz="0" w:space="0" w:color="auto"/>
                                                        <w:right w:val="none" w:sz="0" w:space="0" w:color="auto"/>
                                                      </w:divBdr>
                                                      <w:divsChild>
                                                        <w:div w:id="1315841633">
                                                          <w:marLeft w:val="0"/>
                                                          <w:marRight w:val="0"/>
                                                          <w:marTop w:val="0"/>
                                                          <w:marBottom w:val="0"/>
                                                          <w:divBdr>
                                                            <w:top w:val="none" w:sz="0" w:space="0" w:color="auto"/>
                                                            <w:left w:val="none" w:sz="0" w:space="0" w:color="auto"/>
                                                            <w:bottom w:val="none" w:sz="0" w:space="0" w:color="auto"/>
                                                            <w:right w:val="none" w:sz="0" w:space="0" w:color="auto"/>
                                                          </w:divBdr>
                                                          <w:divsChild>
                                                            <w:div w:id="1951474022">
                                                              <w:marLeft w:val="0"/>
                                                              <w:marRight w:val="0"/>
                                                              <w:marTop w:val="0"/>
                                                              <w:marBottom w:val="0"/>
                                                              <w:divBdr>
                                                                <w:top w:val="none" w:sz="0" w:space="0" w:color="auto"/>
                                                                <w:left w:val="none" w:sz="0" w:space="0" w:color="auto"/>
                                                                <w:bottom w:val="none" w:sz="0" w:space="0" w:color="auto"/>
                                                                <w:right w:val="none" w:sz="0" w:space="0" w:color="auto"/>
                                                              </w:divBdr>
                                                              <w:divsChild>
                                                                <w:div w:id="1981034659">
                                                                  <w:marLeft w:val="0"/>
                                                                  <w:marRight w:val="0"/>
                                                                  <w:marTop w:val="0"/>
                                                                  <w:marBottom w:val="0"/>
                                                                  <w:divBdr>
                                                                    <w:top w:val="none" w:sz="0" w:space="0" w:color="auto"/>
                                                                    <w:left w:val="none" w:sz="0" w:space="0" w:color="auto"/>
                                                                    <w:bottom w:val="none" w:sz="0" w:space="0" w:color="auto"/>
                                                                    <w:right w:val="none" w:sz="0" w:space="0" w:color="auto"/>
                                                                  </w:divBdr>
                                                                  <w:divsChild>
                                                                    <w:div w:id="1966539013">
                                                                      <w:marLeft w:val="0"/>
                                                                      <w:marRight w:val="0"/>
                                                                      <w:marTop w:val="0"/>
                                                                      <w:marBottom w:val="0"/>
                                                                      <w:divBdr>
                                                                        <w:top w:val="none" w:sz="0" w:space="0" w:color="auto"/>
                                                                        <w:left w:val="none" w:sz="0" w:space="0" w:color="auto"/>
                                                                        <w:bottom w:val="none" w:sz="0" w:space="0" w:color="auto"/>
                                                                        <w:right w:val="none" w:sz="0" w:space="0" w:color="auto"/>
                                                                      </w:divBdr>
                                                                      <w:divsChild>
                                                                        <w:div w:id="782185942">
                                                                          <w:marLeft w:val="0"/>
                                                                          <w:marRight w:val="0"/>
                                                                          <w:marTop w:val="0"/>
                                                                          <w:marBottom w:val="0"/>
                                                                          <w:divBdr>
                                                                            <w:top w:val="none" w:sz="0" w:space="0" w:color="auto"/>
                                                                            <w:left w:val="none" w:sz="0" w:space="0" w:color="auto"/>
                                                                            <w:bottom w:val="none" w:sz="0" w:space="0" w:color="auto"/>
                                                                            <w:right w:val="none" w:sz="0" w:space="0" w:color="auto"/>
                                                                          </w:divBdr>
                                                                        </w:div>
                                                                      </w:divsChild>
                                                                    </w:div>
                                                                    <w:div w:id="1499691923">
                                                                      <w:marLeft w:val="0"/>
                                                                      <w:marRight w:val="0"/>
                                                                      <w:marTop w:val="0"/>
                                                                      <w:marBottom w:val="0"/>
                                                                      <w:divBdr>
                                                                        <w:top w:val="none" w:sz="0" w:space="0" w:color="auto"/>
                                                                        <w:left w:val="none" w:sz="0" w:space="0" w:color="auto"/>
                                                                        <w:bottom w:val="none" w:sz="0" w:space="0" w:color="auto"/>
                                                                        <w:right w:val="none" w:sz="0" w:space="0" w:color="auto"/>
                                                                      </w:divBdr>
                                                                      <w:divsChild>
                                                                        <w:div w:id="1960915897">
                                                                          <w:marLeft w:val="0"/>
                                                                          <w:marRight w:val="0"/>
                                                                          <w:marTop w:val="0"/>
                                                                          <w:marBottom w:val="0"/>
                                                                          <w:divBdr>
                                                                            <w:top w:val="none" w:sz="0" w:space="0" w:color="auto"/>
                                                                            <w:left w:val="none" w:sz="0" w:space="0" w:color="auto"/>
                                                                            <w:bottom w:val="none" w:sz="0" w:space="0" w:color="auto"/>
                                                                            <w:right w:val="none" w:sz="0" w:space="0" w:color="auto"/>
                                                                          </w:divBdr>
                                                                          <w:divsChild>
                                                                            <w:div w:id="376011677">
                                                                              <w:marLeft w:val="0"/>
                                                                              <w:marRight w:val="0"/>
                                                                              <w:marTop w:val="0"/>
                                                                              <w:marBottom w:val="0"/>
                                                                              <w:divBdr>
                                                                                <w:top w:val="none" w:sz="0" w:space="0" w:color="auto"/>
                                                                                <w:left w:val="none" w:sz="0" w:space="0" w:color="auto"/>
                                                                                <w:bottom w:val="none" w:sz="0" w:space="0" w:color="auto"/>
                                                                                <w:right w:val="none" w:sz="0" w:space="0" w:color="auto"/>
                                                                              </w:divBdr>
                                                                              <w:divsChild>
                                                                                <w:div w:id="1495490631">
                                                                                  <w:marLeft w:val="63"/>
                                                                                  <w:marRight w:val="0"/>
                                                                                  <w:marTop w:val="0"/>
                                                                                  <w:marBottom w:val="0"/>
                                                                                  <w:divBdr>
                                                                                    <w:top w:val="none" w:sz="0" w:space="0" w:color="auto"/>
                                                                                    <w:left w:val="none" w:sz="0" w:space="0" w:color="auto"/>
                                                                                    <w:bottom w:val="none" w:sz="0" w:space="0" w:color="auto"/>
                                                                                    <w:right w:val="none" w:sz="0" w:space="0" w:color="auto"/>
                                                                                  </w:divBdr>
                                                                                  <w:divsChild>
                                                                                    <w:div w:id="1465657247">
                                                                                      <w:marLeft w:val="0"/>
                                                                                      <w:marRight w:val="125"/>
                                                                                      <w:marTop w:val="0"/>
                                                                                      <w:marBottom w:val="200"/>
                                                                                      <w:divBdr>
                                                                                        <w:top w:val="none" w:sz="0" w:space="0" w:color="auto"/>
                                                                                        <w:left w:val="none" w:sz="0" w:space="0" w:color="auto"/>
                                                                                        <w:bottom w:val="none" w:sz="0" w:space="0" w:color="auto"/>
                                                                                        <w:right w:val="none" w:sz="0" w:space="0" w:color="auto"/>
                                                                                      </w:divBdr>
                                                                                      <w:divsChild>
                                                                                        <w:div w:id="306132451">
                                                                                          <w:marLeft w:val="0"/>
                                                                                          <w:marRight w:val="0"/>
                                                                                          <w:marTop w:val="0"/>
                                                                                          <w:marBottom w:val="0"/>
                                                                                          <w:divBdr>
                                                                                            <w:top w:val="none" w:sz="0" w:space="0" w:color="auto"/>
                                                                                            <w:left w:val="none" w:sz="0" w:space="0" w:color="auto"/>
                                                                                            <w:bottom w:val="none" w:sz="0" w:space="0" w:color="auto"/>
                                                                                            <w:right w:val="none" w:sz="0" w:space="0" w:color="auto"/>
                                                                                          </w:divBdr>
                                                                                          <w:divsChild>
                                                                                            <w:div w:id="43379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834349">
                                                                                      <w:marLeft w:val="0"/>
                                                                                      <w:marRight w:val="125"/>
                                                                                      <w:marTop w:val="0"/>
                                                                                      <w:marBottom w:val="200"/>
                                                                                      <w:divBdr>
                                                                                        <w:top w:val="none" w:sz="0" w:space="0" w:color="auto"/>
                                                                                        <w:left w:val="none" w:sz="0" w:space="0" w:color="auto"/>
                                                                                        <w:bottom w:val="none" w:sz="0" w:space="0" w:color="auto"/>
                                                                                        <w:right w:val="none" w:sz="0" w:space="0" w:color="auto"/>
                                                                                      </w:divBdr>
                                                                                      <w:divsChild>
                                                                                        <w:div w:id="2052998747">
                                                                                          <w:marLeft w:val="0"/>
                                                                                          <w:marRight w:val="0"/>
                                                                                          <w:marTop w:val="0"/>
                                                                                          <w:marBottom w:val="0"/>
                                                                                          <w:divBdr>
                                                                                            <w:top w:val="none" w:sz="0" w:space="0" w:color="auto"/>
                                                                                            <w:left w:val="none" w:sz="0" w:space="0" w:color="auto"/>
                                                                                            <w:bottom w:val="none" w:sz="0" w:space="0" w:color="auto"/>
                                                                                            <w:right w:val="none" w:sz="0" w:space="0" w:color="auto"/>
                                                                                          </w:divBdr>
                                                                                          <w:divsChild>
                                                                                            <w:div w:id="16200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255054">
                                                                                      <w:marLeft w:val="0"/>
                                                                                      <w:marRight w:val="125"/>
                                                                                      <w:marTop w:val="0"/>
                                                                                      <w:marBottom w:val="200"/>
                                                                                      <w:divBdr>
                                                                                        <w:top w:val="none" w:sz="0" w:space="0" w:color="auto"/>
                                                                                        <w:left w:val="none" w:sz="0" w:space="0" w:color="auto"/>
                                                                                        <w:bottom w:val="none" w:sz="0" w:space="0" w:color="auto"/>
                                                                                        <w:right w:val="none" w:sz="0" w:space="0" w:color="auto"/>
                                                                                      </w:divBdr>
                                                                                      <w:divsChild>
                                                                                        <w:div w:id="156848709">
                                                                                          <w:marLeft w:val="0"/>
                                                                                          <w:marRight w:val="0"/>
                                                                                          <w:marTop w:val="0"/>
                                                                                          <w:marBottom w:val="0"/>
                                                                                          <w:divBdr>
                                                                                            <w:top w:val="none" w:sz="0" w:space="0" w:color="auto"/>
                                                                                            <w:left w:val="none" w:sz="0" w:space="0" w:color="auto"/>
                                                                                            <w:bottom w:val="none" w:sz="0" w:space="0" w:color="auto"/>
                                                                                            <w:right w:val="none" w:sz="0" w:space="0" w:color="auto"/>
                                                                                          </w:divBdr>
                                                                                          <w:divsChild>
                                                                                            <w:div w:id="78265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021904">
                                                                                      <w:marLeft w:val="0"/>
                                                                                      <w:marRight w:val="125"/>
                                                                                      <w:marTop w:val="0"/>
                                                                                      <w:marBottom w:val="200"/>
                                                                                      <w:divBdr>
                                                                                        <w:top w:val="none" w:sz="0" w:space="0" w:color="auto"/>
                                                                                        <w:left w:val="none" w:sz="0" w:space="0" w:color="auto"/>
                                                                                        <w:bottom w:val="none" w:sz="0" w:space="0" w:color="auto"/>
                                                                                        <w:right w:val="none" w:sz="0" w:space="0" w:color="auto"/>
                                                                                      </w:divBdr>
                                                                                      <w:divsChild>
                                                                                        <w:div w:id="2052991369">
                                                                                          <w:marLeft w:val="0"/>
                                                                                          <w:marRight w:val="0"/>
                                                                                          <w:marTop w:val="0"/>
                                                                                          <w:marBottom w:val="0"/>
                                                                                          <w:divBdr>
                                                                                            <w:top w:val="none" w:sz="0" w:space="0" w:color="auto"/>
                                                                                            <w:left w:val="none" w:sz="0" w:space="0" w:color="auto"/>
                                                                                            <w:bottom w:val="none" w:sz="0" w:space="0" w:color="auto"/>
                                                                                            <w:right w:val="none" w:sz="0" w:space="0" w:color="auto"/>
                                                                                          </w:divBdr>
                                                                                          <w:divsChild>
                                                                                            <w:div w:id="1955403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3350">
                                                                                      <w:marLeft w:val="0"/>
                                                                                      <w:marRight w:val="125"/>
                                                                                      <w:marTop w:val="0"/>
                                                                                      <w:marBottom w:val="200"/>
                                                                                      <w:divBdr>
                                                                                        <w:top w:val="none" w:sz="0" w:space="0" w:color="auto"/>
                                                                                        <w:left w:val="none" w:sz="0" w:space="0" w:color="auto"/>
                                                                                        <w:bottom w:val="none" w:sz="0" w:space="0" w:color="auto"/>
                                                                                        <w:right w:val="none" w:sz="0" w:space="0" w:color="auto"/>
                                                                                      </w:divBdr>
                                                                                      <w:divsChild>
                                                                                        <w:div w:id="136993814">
                                                                                          <w:marLeft w:val="0"/>
                                                                                          <w:marRight w:val="0"/>
                                                                                          <w:marTop w:val="0"/>
                                                                                          <w:marBottom w:val="0"/>
                                                                                          <w:divBdr>
                                                                                            <w:top w:val="none" w:sz="0" w:space="0" w:color="auto"/>
                                                                                            <w:left w:val="none" w:sz="0" w:space="0" w:color="auto"/>
                                                                                            <w:bottom w:val="none" w:sz="0" w:space="0" w:color="auto"/>
                                                                                            <w:right w:val="none" w:sz="0" w:space="0" w:color="auto"/>
                                                                                          </w:divBdr>
                                                                                          <w:divsChild>
                                                                                            <w:div w:id="4260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078752">
                                                                                      <w:marLeft w:val="0"/>
                                                                                      <w:marRight w:val="125"/>
                                                                                      <w:marTop w:val="0"/>
                                                                                      <w:marBottom w:val="200"/>
                                                                                      <w:divBdr>
                                                                                        <w:top w:val="none" w:sz="0" w:space="0" w:color="auto"/>
                                                                                        <w:left w:val="none" w:sz="0" w:space="0" w:color="auto"/>
                                                                                        <w:bottom w:val="none" w:sz="0" w:space="0" w:color="auto"/>
                                                                                        <w:right w:val="none" w:sz="0" w:space="0" w:color="auto"/>
                                                                                      </w:divBdr>
                                                                                      <w:divsChild>
                                                                                        <w:div w:id="1111583757">
                                                                                          <w:marLeft w:val="0"/>
                                                                                          <w:marRight w:val="0"/>
                                                                                          <w:marTop w:val="0"/>
                                                                                          <w:marBottom w:val="0"/>
                                                                                          <w:divBdr>
                                                                                            <w:top w:val="none" w:sz="0" w:space="0" w:color="auto"/>
                                                                                            <w:left w:val="none" w:sz="0" w:space="0" w:color="auto"/>
                                                                                            <w:bottom w:val="none" w:sz="0" w:space="0" w:color="auto"/>
                                                                                            <w:right w:val="none" w:sz="0" w:space="0" w:color="auto"/>
                                                                                          </w:divBdr>
                                                                                          <w:divsChild>
                                                                                            <w:div w:id="149988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342936">
                                                                                      <w:marLeft w:val="0"/>
                                                                                      <w:marRight w:val="125"/>
                                                                                      <w:marTop w:val="0"/>
                                                                                      <w:marBottom w:val="200"/>
                                                                                      <w:divBdr>
                                                                                        <w:top w:val="none" w:sz="0" w:space="0" w:color="auto"/>
                                                                                        <w:left w:val="none" w:sz="0" w:space="0" w:color="auto"/>
                                                                                        <w:bottom w:val="none" w:sz="0" w:space="0" w:color="auto"/>
                                                                                        <w:right w:val="none" w:sz="0" w:space="0" w:color="auto"/>
                                                                                      </w:divBdr>
                                                                                      <w:divsChild>
                                                                                        <w:div w:id="2044624208">
                                                                                          <w:marLeft w:val="0"/>
                                                                                          <w:marRight w:val="0"/>
                                                                                          <w:marTop w:val="0"/>
                                                                                          <w:marBottom w:val="0"/>
                                                                                          <w:divBdr>
                                                                                            <w:top w:val="none" w:sz="0" w:space="0" w:color="auto"/>
                                                                                            <w:left w:val="none" w:sz="0" w:space="0" w:color="auto"/>
                                                                                            <w:bottom w:val="none" w:sz="0" w:space="0" w:color="auto"/>
                                                                                            <w:right w:val="none" w:sz="0" w:space="0" w:color="auto"/>
                                                                                          </w:divBdr>
                                                                                          <w:divsChild>
                                                                                            <w:div w:id="209836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521328">
                                                                                      <w:marLeft w:val="0"/>
                                                                                      <w:marRight w:val="125"/>
                                                                                      <w:marTop w:val="0"/>
                                                                                      <w:marBottom w:val="200"/>
                                                                                      <w:divBdr>
                                                                                        <w:top w:val="none" w:sz="0" w:space="0" w:color="auto"/>
                                                                                        <w:left w:val="none" w:sz="0" w:space="0" w:color="auto"/>
                                                                                        <w:bottom w:val="none" w:sz="0" w:space="0" w:color="auto"/>
                                                                                        <w:right w:val="none" w:sz="0" w:space="0" w:color="auto"/>
                                                                                      </w:divBdr>
                                                                                      <w:divsChild>
                                                                                        <w:div w:id="60838395">
                                                                                          <w:marLeft w:val="0"/>
                                                                                          <w:marRight w:val="0"/>
                                                                                          <w:marTop w:val="0"/>
                                                                                          <w:marBottom w:val="0"/>
                                                                                          <w:divBdr>
                                                                                            <w:top w:val="none" w:sz="0" w:space="0" w:color="auto"/>
                                                                                            <w:left w:val="none" w:sz="0" w:space="0" w:color="auto"/>
                                                                                            <w:bottom w:val="none" w:sz="0" w:space="0" w:color="auto"/>
                                                                                            <w:right w:val="none" w:sz="0" w:space="0" w:color="auto"/>
                                                                                          </w:divBdr>
                                                                                          <w:divsChild>
                                                                                            <w:div w:id="207750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579469">
                                                                                      <w:marLeft w:val="0"/>
                                                                                      <w:marRight w:val="125"/>
                                                                                      <w:marTop w:val="0"/>
                                                                                      <w:marBottom w:val="200"/>
                                                                                      <w:divBdr>
                                                                                        <w:top w:val="none" w:sz="0" w:space="0" w:color="auto"/>
                                                                                        <w:left w:val="none" w:sz="0" w:space="0" w:color="auto"/>
                                                                                        <w:bottom w:val="none" w:sz="0" w:space="0" w:color="auto"/>
                                                                                        <w:right w:val="none" w:sz="0" w:space="0" w:color="auto"/>
                                                                                      </w:divBdr>
                                                                                      <w:divsChild>
                                                                                        <w:div w:id="51003226">
                                                                                          <w:marLeft w:val="0"/>
                                                                                          <w:marRight w:val="0"/>
                                                                                          <w:marTop w:val="0"/>
                                                                                          <w:marBottom w:val="0"/>
                                                                                          <w:divBdr>
                                                                                            <w:top w:val="none" w:sz="0" w:space="0" w:color="auto"/>
                                                                                            <w:left w:val="none" w:sz="0" w:space="0" w:color="auto"/>
                                                                                            <w:bottom w:val="none" w:sz="0" w:space="0" w:color="auto"/>
                                                                                            <w:right w:val="none" w:sz="0" w:space="0" w:color="auto"/>
                                                                                          </w:divBdr>
                                                                                          <w:divsChild>
                                                                                            <w:div w:id="192938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0001">
                                                                                      <w:marLeft w:val="0"/>
                                                                                      <w:marRight w:val="125"/>
                                                                                      <w:marTop w:val="0"/>
                                                                                      <w:marBottom w:val="200"/>
                                                                                      <w:divBdr>
                                                                                        <w:top w:val="none" w:sz="0" w:space="0" w:color="auto"/>
                                                                                        <w:left w:val="none" w:sz="0" w:space="0" w:color="auto"/>
                                                                                        <w:bottom w:val="none" w:sz="0" w:space="0" w:color="auto"/>
                                                                                        <w:right w:val="none" w:sz="0" w:space="0" w:color="auto"/>
                                                                                      </w:divBdr>
                                                                                      <w:divsChild>
                                                                                        <w:div w:id="326517871">
                                                                                          <w:marLeft w:val="0"/>
                                                                                          <w:marRight w:val="0"/>
                                                                                          <w:marTop w:val="0"/>
                                                                                          <w:marBottom w:val="0"/>
                                                                                          <w:divBdr>
                                                                                            <w:top w:val="none" w:sz="0" w:space="0" w:color="auto"/>
                                                                                            <w:left w:val="none" w:sz="0" w:space="0" w:color="auto"/>
                                                                                            <w:bottom w:val="none" w:sz="0" w:space="0" w:color="auto"/>
                                                                                            <w:right w:val="none" w:sz="0" w:space="0" w:color="auto"/>
                                                                                          </w:divBdr>
                                                                                          <w:divsChild>
                                                                                            <w:div w:id="53242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593161">
                                                                                      <w:marLeft w:val="0"/>
                                                                                      <w:marRight w:val="125"/>
                                                                                      <w:marTop w:val="0"/>
                                                                                      <w:marBottom w:val="200"/>
                                                                                      <w:divBdr>
                                                                                        <w:top w:val="none" w:sz="0" w:space="0" w:color="auto"/>
                                                                                        <w:left w:val="none" w:sz="0" w:space="0" w:color="auto"/>
                                                                                        <w:bottom w:val="none" w:sz="0" w:space="0" w:color="auto"/>
                                                                                        <w:right w:val="none" w:sz="0" w:space="0" w:color="auto"/>
                                                                                      </w:divBdr>
                                                                                      <w:divsChild>
                                                                                        <w:div w:id="1659075212">
                                                                                          <w:marLeft w:val="0"/>
                                                                                          <w:marRight w:val="0"/>
                                                                                          <w:marTop w:val="0"/>
                                                                                          <w:marBottom w:val="0"/>
                                                                                          <w:divBdr>
                                                                                            <w:top w:val="none" w:sz="0" w:space="0" w:color="auto"/>
                                                                                            <w:left w:val="none" w:sz="0" w:space="0" w:color="auto"/>
                                                                                            <w:bottom w:val="none" w:sz="0" w:space="0" w:color="auto"/>
                                                                                            <w:right w:val="none" w:sz="0" w:space="0" w:color="auto"/>
                                                                                          </w:divBdr>
                                                                                          <w:divsChild>
                                                                                            <w:div w:id="21335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075703">
                                                                                      <w:marLeft w:val="0"/>
                                                                                      <w:marRight w:val="125"/>
                                                                                      <w:marTop w:val="0"/>
                                                                                      <w:marBottom w:val="200"/>
                                                                                      <w:divBdr>
                                                                                        <w:top w:val="none" w:sz="0" w:space="0" w:color="auto"/>
                                                                                        <w:left w:val="none" w:sz="0" w:space="0" w:color="auto"/>
                                                                                        <w:bottom w:val="none" w:sz="0" w:space="0" w:color="auto"/>
                                                                                        <w:right w:val="none" w:sz="0" w:space="0" w:color="auto"/>
                                                                                      </w:divBdr>
                                                                                      <w:divsChild>
                                                                                        <w:div w:id="1802570888">
                                                                                          <w:marLeft w:val="0"/>
                                                                                          <w:marRight w:val="0"/>
                                                                                          <w:marTop w:val="0"/>
                                                                                          <w:marBottom w:val="0"/>
                                                                                          <w:divBdr>
                                                                                            <w:top w:val="none" w:sz="0" w:space="0" w:color="auto"/>
                                                                                            <w:left w:val="none" w:sz="0" w:space="0" w:color="auto"/>
                                                                                            <w:bottom w:val="none" w:sz="0" w:space="0" w:color="auto"/>
                                                                                            <w:right w:val="none" w:sz="0" w:space="0" w:color="auto"/>
                                                                                          </w:divBdr>
                                                                                          <w:divsChild>
                                                                                            <w:div w:id="154228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860350">
                                                                                      <w:marLeft w:val="0"/>
                                                                                      <w:marRight w:val="125"/>
                                                                                      <w:marTop w:val="0"/>
                                                                                      <w:marBottom w:val="200"/>
                                                                                      <w:divBdr>
                                                                                        <w:top w:val="none" w:sz="0" w:space="0" w:color="auto"/>
                                                                                        <w:left w:val="none" w:sz="0" w:space="0" w:color="auto"/>
                                                                                        <w:bottom w:val="none" w:sz="0" w:space="0" w:color="auto"/>
                                                                                        <w:right w:val="none" w:sz="0" w:space="0" w:color="auto"/>
                                                                                      </w:divBdr>
                                                                                      <w:divsChild>
                                                                                        <w:div w:id="1316640123">
                                                                                          <w:marLeft w:val="0"/>
                                                                                          <w:marRight w:val="0"/>
                                                                                          <w:marTop w:val="0"/>
                                                                                          <w:marBottom w:val="0"/>
                                                                                          <w:divBdr>
                                                                                            <w:top w:val="none" w:sz="0" w:space="0" w:color="auto"/>
                                                                                            <w:left w:val="none" w:sz="0" w:space="0" w:color="auto"/>
                                                                                            <w:bottom w:val="none" w:sz="0" w:space="0" w:color="auto"/>
                                                                                            <w:right w:val="none" w:sz="0" w:space="0" w:color="auto"/>
                                                                                          </w:divBdr>
                                                                                          <w:divsChild>
                                                                                            <w:div w:id="106228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237768">
                                                                                      <w:marLeft w:val="0"/>
                                                                                      <w:marRight w:val="125"/>
                                                                                      <w:marTop w:val="0"/>
                                                                                      <w:marBottom w:val="200"/>
                                                                                      <w:divBdr>
                                                                                        <w:top w:val="none" w:sz="0" w:space="0" w:color="auto"/>
                                                                                        <w:left w:val="none" w:sz="0" w:space="0" w:color="auto"/>
                                                                                        <w:bottom w:val="none" w:sz="0" w:space="0" w:color="auto"/>
                                                                                        <w:right w:val="none" w:sz="0" w:space="0" w:color="auto"/>
                                                                                      </w:divBdr>
                                                                                      <w:divsChild>
                                                                                        <w:div w:id="860896916">
                                                                                          <w:marLeft w:val="0"/>
                                                                                          <w:marRight w:val="0"/>
                                                                                          <w:marTop w:val="0"/>
                                                                                          <w:marBottom w:val="0"/>
                                                                                          <w:divBdr>
                                                                                            <w:top w:val="none" w:sz="0" w:space="0" w:color="auto"/>
                                                                                            <w:left w:val="none" w:sz="0" w:space="0" w:color="auto"/>
                                                                                            <w:bottom w:val="none" w:sz="0" w:space="0" w:color="auto"/>
                                                                                            <w:right w:val="none" w:sz="0" w:space="0" w:color="auto"/>
                                                                                          </w:divBdr>
                                                                                          <w:divsChild>
                                                                                            <w:div w:id="7251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956873">
                                                                                      <w:marLeft w:val="0"/>
                                                                                      <w:marRight w:val="125"/>
                                                                                      <w:marTop w:val="0"/>
                                                                                      <w:marBottom w:val="200"/>
                                                                                      <w:divBdr>
                                                                                        <w:top w:val="none" w:sz="0" w:space="0" w:color="auto"/>
                                                                                        <w:left w:val="none" w:sz="0" w:space="0" w:color="auto"/>
                                                                                        <w:bottom w:val="none" w:sz="0" w:space="0" w:color="auto"/>
                                                                                        <w:right w:val="none" w:sz="0" w:space="0" w:color="auto"/>
                                                                                      </w:divBdr>
                                                                                      <w:divsChild>
                                                                                        <w:div w:id="1704406045">
                                                                                          <w:marLeft w:val="0"/>
                                                                                          <w:marRight w:val="0"/>
                                                                                          <w:marTop w:val="0"/>
                                                                                          <w:marBottom w:val="0"/>
                                                                                          <w:divBdr>
                                                                                            <w:top w:val="none" w:sz="0" w:space="0" w:color="auto"/>
                                                                                            <w:left w:val="none" w:sz="0" w:space="0" w:color="auto"/>
                                                                                            <w:bottom w:val="none" w:sz="0" w:space="0" w:color="auto"/>
                                                                                            <w:right w:val="none" w:sz="0" w:space="0" w:color="auto"/>
                                                                                          </w:divBdr>
                                                                                          <w:divsChild>
                                                                                            <w:div w:id="634523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79810">
                                                                                      <w:marLeft w:val="0"/>
                                                                                      <w:marRight w:val="125"/>
                                                                                      <w:marTop w:val="0"/>
                                                                                      <w:marBottom w:val="200"/>
                                                                                      <w:divBdr>
                                                                                        <w:top w:val="none" w:sz="0" w:space="0" w:color="auto"/>
                                                                                        <w:left w:val="none" w:sz="0" w:space="0" w:color="auto"/>
                                                                                        <w:bottom w:val="none" w:sz="0" w:space="0" w:color="auto"/>
                                                                                        <w:right w:val="none" w:sz="0" w:space="0" w:color="auto"/>
                                                                                      </w:divBdr>
                                                                                      <w:divsChild>
                                                                                        <w:div w:id="2009825273">
                                                                                          <w:marLeft w:val="0"/>
                                                                                          <w:marRight w:val="0"/>
                                                                                          <w:marTop w:val="0"/>
                                                                                          <w:marBottom w:val="0"/>
                                                                                          <w:divBdr>
                                                                                            <w:top w:val="none" w:sz="0" w:space="0" w:color="auto"/>
                                                                                            <w:left w:val="none" w:sz="0" w:space="0" w:color="auto"/>
                                                                                            <w:bottom w:val="none" w:sz="0" w:space="0" w:color="auto"/>
                                                                                            <w:right w:val="none" w:sz="0" w:space="0" w:color="auto"/>
                                                                                          </w:divBdr>
                                                                                          <w:divsChild>
                                                                                            <w:div w:id="1361929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462023">
                                                                                      <w:marLeft w:val="0"/>
                                                                                      <w:marRight w:val="125"/>
                                                                                      <w:marTop w:val="0"/>
                                                                                      <w:marBottom w:val="200"/>
                                                                                      <w:divBdr>
                                                                                        <w:top w:val="none" w:sz="0" w:space="0" w:color="auto"/>
                                                                                        <w:left w:val="none" w:sz="0" w:space="0" w:color="auto"/>
                                                                                        <w:bottom w:val="none" w:sz="0" w:space="0" w:color="auto"/>
                                                                                        <w:right w:val="none" w:sz="0" w:space="0" w:color="auto"/>
                                                                                      </w:divBdr>
                                                                                      <w:divsChild>
                                                                                        <w:div w:id="315838267">
                                                                                          <w:marLeft w:val="0"/>
                                                                                          <w:marRight w:val="0"/>
                                                                                          <w:marTop w:val="0"/>
                                                                                          <w:marBottom w:val="0"/>
                                                                                          <w:divBdr>
                                                                                            <w:top w:val="none" w:sz="0" w:space="0" w:color="auto"/>
                                                                                            <w:left w:val="none" w:sz="0" w:space="0" w:color="auto"/>
                                                                                            <w:bottom w:val="none" w:sz="0" w:space="0" w:color="auto"/>
                                                                                            <w:right w:val="none" w:sz="0" w:space="0" w:color="auto"/>
                                                                                          </w:divBdr>
                                                                                          <w:divsChild>
                                                                                            <w:div w:id="39381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479501">
                                                                                      <w:marLeft w:val="0"/>
                                                                                      <w:marRight w:val="125"/>
                                                                                      <w:marTop w:val="0"/>
                                                                                      <w:marBottom w:val="200"/>
                                                                                      <w:divBdr>
                                                                                        <w:top w:val="none" w:sz="0" w:space="0" w:color="auto"/>
                                                                                        <w:left w:val="none" w:sz="0" w:space="0" w:color="auto"/>
                                                                                        <w:bottom w:val="none" w:sz="0" w:space="0" w:color="auto"/>
                                                                                        <w:right w:val="none" w:sz="0" w:space="0" w:color="auto"/>
                                                                                      </w:divBdr>
                                                                                      <w:divsChild>
                                                                                        <w:div w:id="365252113">
                                                                                          <w:marLeft w:val="0"/>
                                                                                          <w:marRight w:val="0"/>
                                                                                          <w:marTop w:val="0"/>
                                                                                          <w:marBottom w:val="0"/>
                                                                                          <w:divBdr>
                                                                                            <w:top w:val="none" w:sz="0" w:space="0" w:color="auto"/>
                                                                                            <w:left w:val="none" w:sz="0" w:space="0" w:color="auto"/>
                                                                                            <w:bottom w:val="none" w:sz="0" w:space="0" w:color="auto"/>
                                                                                            <w:right w:val="none" w:sz="0" w:space="0" w:color="auto"/>
                                                                                          </w:divBdr>
                                                                                          <w:divsChild>
                                                                                            <w:div w:id="188038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885646">
                                                                                      <w:marLeft w:val="0"/>
                                                                                      <w:marRight w:val="125"/>
                                                                                      <w:marTop w:val="0"/>
                                                                                      <w:marBottom w:val="200"/>
                                                                                      <w:divBdr>
                                                                                        <w:top w:val="none" w:sz="0" w:space="0" w:color="auto"/>
                                                                                        <w:left w:val="none" w:sz="0" w:space="0" w:color="auto"/>
                                                                                        <w:bottom w:val="none" w:sz="0" w:space="0" w:color="auto"/>
                                                                                        <w:right w:val="none" w:sz="0" w:space="0" w:color="auto"/>
                                                                                      </w:divBdr>
                                                                                      <w:divsChild>
                                                                                        <w:div w:id="87389634">
                                                                                          <w:marLeft w:val="0"/>
                                                                                          <w:marRight w:val="0"/>
                                                                                          <w:marTop w:val="0"/>
                                                                                          <w:marBottom w:val="0"/>
                                                                                          <w:divBdr>
                                                                                            <w:top w:val="none" w:sz="0" w:space="0" w:color="auto"/>
                                                                                            <w:left w:val="none" w:sz="0" w:space="0" w:color="auto"/>
                                                                                            <w:bottom w:val="none" w:sz="0" w:space="0" w:color="auto"/>
                                                                                            <w:right w:val="none" w:sz="0" w:space="0" w:color="auto"/>
                                                                                          </w:divBdr>
                                                                                          <w:divsChild>
                                                                                            <w:div w:id="135341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721928">
                                                                                      <w:marLeft w:val="0"/>
                                                                                      <w:marRight w:val="125"/>
                                                                                      <w:marTop w:val="0"/>
                                                                                      <w:marBottom w:val="200"/>
                                                                                      <w:divBdr>
                                                                                        <w:top w:val="none" w:sz="0" w:space="0" w:color="auto"/>
                                                                                        <w:left w:val="none" w:sz="0" w:space="0" w:color="auto"/>
                                                                                        <w:bottom w:val="none" w:sz="0" w:space="0" w:color="auto"/>
                                                                                        <w:right w:val="none" w:sz="0" w:space="0" w:color="auto"/>
                                                                                      </w:divBdr>
                                                                                      <w:divsChild>
                                                                                        <w:div w:id="475756613">
                                                                                          <w:marLeft w:val="0"/>
                                                                                          <w:marRight w:val="0"/>
                                                                                          <w:marTop w:val="0"/>
                                                                                          <w:marBottom w:val="0"/>
                                                                                          <w:divBdr>
                                                                                            <w:top w:val="none" w:sz="0" w:space="0" w:color="auto"/>
                                                                                            <w:left w:val="none" w:sz="0" w:space="0" w:color="auto"/>
                                                                                            <w:bottom w:val="none" w:sz="0" w:space="0" w:color="auto"/>
                                                                                            <w:right w:val="none" w:sz="0" w:space="0" w:color="auto"/>
                                                                                          </w:divBdr>
                                                                                          <w:divsChild>
                                                                                            <w:div w:id="88084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181029">
                                                                                      <w:marLeft w:val="0"/>
                                                                                      <w:marRight w:val="125"/>
                                                                                      <w:marTop w:val="0"/>
                                                                                      <w:marBottom w:val="200"/>
                                                                                      <w:divBdr>
                                                                                        <w:top w:val="none" w:sz="0" w:space="0" w:color="auto"/>
                                                                                        <w:left w:val="none" w:sz="0" w:space="0" w:color="auto"/>
                                                                                        <w:bottom w:val="none" w:sz="0" w:space="0" w:color="auto"/>
                                                                                        <w:right w:val="none" w:sz="0" w:space="0" w:color="auto"/>
                                                                                      </w:divBdr>
                                                                                      <w:divsChild>
                                                                                        <w:div w:id="1836414392">
                                                                                          <w:marLeft w:val="0"/>
                                                                                          <w:marRight w:val="0"/>
                                                                                          <w:marTop w:val="0"/>
                                                                                          <w:marBottom w:val="0"/>
                                                                                          <w:divBdr>
                                                                                            <w:top w:val="none" w:sz="0" w:space="0" w:color="auto"/>
                                                                                            <w:left w:val="none" w:sz="0" w:space="0" w:color="auto"/>
                                                                                            <w:bottom w:val="none" w:sz="0" w:space="0" w:color="auto"/>
                                                                                            <w:right w:val="none" w:sz="0" w:space="0" w:color="auto"/>
                                                                                          </w:divBdr>
                                                                                          <w:divsChild>
                                                                                            <w:div w:id="101314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639737">
                                                                                      <w:marLeft w:val="0"/>
                                                                                      <w:marRight w:val="125"/>
                                                                                      <w:marTop w:val="0"/>
                                                                                      <w:marBottom w:val="200"/>
                                                                                      <w:divBdr>
                                                                                        <w:top w:val="none" w:sz="0" w:space="0" w:color="auto"/>
                                                                                        <w:left w:val="none" w:sz="0" w:space="0" w:color="auto"/>
                                                                                        <w:bottom w:val="none" w:sz="0" w:space="0" w:color="auto"/>
                                                                                        <w:right w:val="none" w:sz="0" w:space="0" w:color="auto"/>
                                                                                      </w:divBdr>
                                                                                      <w:divsChild>
                                                                                        <w:div w:id="2001687532">
                                                                                          <w:marLeft w:val="0"/>
                                                                                          <w:marRight w:val="0"/>
                                                                                          <w:marTop w:val="0"/>
                                                                                          <w:marBottom w:val="0"/>
                                                                                          <w:divBdr>
                                                                                            <w:top w:val="none" w:sz="0" w:space="0" w:color="auto"/>
                                                                                            <w:left w:val="none" w:sz="0" w:space="0" w:color="auto"/>
                                                                                            <w:bottom w:val="none" w:sz="0" w:space="0" w:color="auto"/>
                                                                                            <w:right w:val="none" w:sz="0" w:space="0" w:color="auto"/>
                                                                                          </w:divBdr>
                                                                                          <w:divsChild>
                                                                                            <w:div w:id="130681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837265">
                                                                                      <w:marLeft w:val="0"/>
                                                                                      <w:marRight w:val="125"/>
                                                                                      <w:marTop w:val="0"/>
                                                                                      <w:marBottom w:val="200"/>
                                                                                      <w:divBdr>
                                                                                        <w:top w:val="none" w:sz="0" w:space="0" w:color="auto"/>
                                                                                        <w:left w:val="none" w:sz="0" w:space="0" w:color="auto"/>
                                                                                        <w:bottom w:val="none" w:sz="0" w:space="0" w:color="auto"/>
                                                                                        <w:right w:val="none" w:sz="0" w:space="0" w:color="auto"/>
                                                                                      </w:divBdr>
                                                                                      <w:divsChild>
                                                                                        <w:div w:id="1292782980">
                                                                                          <w:marLeft w:val="0"/>
                                                                                          <w:marRight w:val="0"/>
                                                                                          <w:marTop w:val="0"/>
                                                                                          <w:marBottom w:val="0"/>
                                                                                          <w:divBdr>
                                                                                            <w:top w:val="none" w:sz="0" w:space="0" w:color="auto"/>
                                                                                            <w:left w:val="none" w:sz="0" w:space="0" w:color="auto"/>
                                                                                            <w:bottom w:val="none" w:sz="0" w:space="0" w:color="auto"/>
                                                                                            <w:right w:val="none" w:sz="0" w:space="0" w:color="auto"/>
                                                                                          </w:divBdr>
                                                                                          <w:divsChild>
                                                                                            <w:div w:id="32363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350039">
                                                                                      <w:marLeft w:val="0"/>
                                                                                      <w:marRight w:val="125"/>
                                                                                      <w:marTop w:val="0"/>
                                                                                      <w:marBottom w:val="200"/>
                                                                                      <w:divBdr>
                                                                                        <w:top w:val="none" w:sz="0" w:space="0" w:color="auto"/>
                                                                                        <w:left w:val="none" w:sz="0" w:space="0" w:color="auto"/>
                                                                                        <w:bottom w:val="none" w:sz="0" w:space="0" w:color="auto"/>
                                                                                        <w:right w:val="none" w:sz="0" w:space="0" w:color="auto"/>
                                                                                      </w:divBdr>
                                                                                      <w:divsChild>
                                                                                        <w:div w:id="1805268100">
                                                                                          <w:marLeft w:val="0"/>
                                                                                          <w:marRight w:val="0"/>
                                                                                          <w:marTop w:val="0"/>
                                                                                          <w:marBottom w:val="0"/>
                                                                                          <w:divBdr>
                                                                                            <w:top w:val="none" w:sz="0" w:space="0" w:color="auto"/>
                                                                                            <w:left w:val="none" w:sz="0" w:space="0" w:color="auto"/>
                                                                                            <w:bottom w:val="none" w:sz="0" w:space="0" w:color="auto"/>
                                                                                            <w:right w:val="none" w:sz="0" w:space="0" w:color="auto"/>
                                                                                          </w:divBdr>
                                                                                          <w:divsChild>
                                                                                            <w:div w:id="193058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559274">
                                                                                      <w:marLeft w:val="0"/>
                                                                                      <w:marRight w:val="125"/>
                                                                                      <w:marTop w:val="0"/>
                                                                                      <w:marBottom w:val="200"/>
                                                                                      <w:divBdr>
                                                                                        <w:top w:val="none" w:sz="0" w:space="0" w:color="auto"/>
                                                                                        <w:left w:val="none" w:sz="0" w:space="0" w:color="auto"/>
                                                                                        <w:bottom w:val="none" w:sz="0" w:space="0" w:color="auto"/>
                                                                                        <w:right w:val="none" w:sz="0" w:space="0" w:color="auto"/>
                                                                                      </w:divBdr>
                                                                                      <w:divsChild>
                                                                                        <w:div w:id="139884134">
                                                                                          <w:marLeft w:val="0"/>
                                                                                          <w:marRight w:val="0"/>
                                                                                          <w:marTop w:val="0"/>
                                                                                          <w:marBottom w:val="0"/>
                                                                                          <w:divBdr>
                                                                                            <w:top w:val="none" w:sz="0" w:space="0" w:color="auto"/>
                                                                                            <w:left w:val="none" w:sz="0" w:space="0" w:color="auto"/>
                                                                                            <w:bottom w:val="none" w:sz="0" w:space="0" w:color="auto"/>
                                                                                            <w:right w:val="none" w:sz="0" w:space="0" w:color="auto"/>
                                                                                          </w:divBdr>
                                                                                          <w:divsChild>
                                                                                            <w:div w:id="185487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345905">
                                                                                      <w:marLeft w:val="0"/>
                                                                                      <w:marRight w:val="125"/>
                                                                                      <w:marTop w:val="0"/>
                                                                                      <w:marBottom w:val="200"/>
                                                                                      <w:divBdr>
                                                                                        <w:top w:val="none" w:sz="0" w:space="0" w:color="auto"/>
                                                                                        <w:left w:val="none" w:sz="0" w:space="0" w:color="auto"/>
                                                                                        <w:bottom w:val="none" w:sz="0" w:space="0" w:color="auto"/>
                                                                                        <w:right w:val="none" w:sz="0" w:space="0" w:color="auto"/>
                                                                                      </w:divBdr>
                                                                                      <w:divsChild>
                                                                                        <w:div w:id="754935385">
                                                                                          <w:marLeft w:val="0"/>
                                                                                          <w:marRight w:val="0"/>
                                                                                          <w:marTop w:val="0"/>
                                                                                          <w:marBottom w:val="0"/>
                                                                                          <w:divBdr>
                                                                                            <w:top w:val="none" w:sz="0" w:space="0" w:color="auto"/>
                                                                                            <w:left w:val="none" w:sz="0" w:space="0" w:color="auto"/>
                                                                                            <w:bottom w:val="none" w:sz="0" w:space="0" w:color="auto"/>
                                                                                            <w:right w:val="none" w:sz="0" w:space="0" w:color="auto"/>
                                                                                          </w:divBdr>
                                                                                          <w:divsChild>
                                                                                            <w:div w:id="109782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601464">
                                                                                      <w:marLeft w:val="0"/>
                                                                                      <w:marRight w:val="125"/>
                                                                                      <w:marTop w:val="0"/>
                                                                                      <w:marBottom w:val="200"/>
                                                                                      <w:divBdr>
                                                                                        <w:top w:val="none" w:sz="0" w:space="0" w:color="auto"/>
                                                                                        <w:left w:val="none" w:sz="0" w:space="0" w:color="auto"/>
                                                                                        <w:bottom w:val="none" w:sz="0" w:space="0" w:color="auto"/>
                                                                                        <w:right w:val="none" w:sz="0" w:space="0" w:color="auto"/>
                                                                                      </w:divBdr>
                                                                                      <w:divsChild>
                                                                                        <w:div w:id="2110662097">
                                                                                          <w:marLeft w:val="0"/>
                                                                                          <w:marRight w:val="0"/>
                                                                                          <w:marTop w:val="0"/>
                                                                                          <w:marBottom w:val="0"/>
                                                                                          <w:divBdr>
                                                                                            <w:top w:val="none" w:sz="0" w:space="0" w:color="auto"/>
                                                                                            <w:left w:val="none" w:sz="0" w:space="0" w:color="auto"/>
                                                                                            <w:bottom w:val="none" w:sz="0" w:space="0" w:color="auto"/>
                                                                                            <w:right w:val="none" w:sz="0" w:space="0" w:color="auto"/>
                                                                                          </w:divBdr>
                                                                                          <w:divsChild>
                                                                                            <w:div w:id="83029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115889">
                                                                                      <w:marLeft w:val="0"/>
                                                                                      <w:marRight w:val="125"/>
                                                                                      <w:marTop w:val="0"/>
                                                                                      <w:marBottom w:val="200"/>
                                                                                      <w:divBdr>
                                                                                        <w:top w:val="none" w:sz="0" w:space="0" w:color="auto"/>
                                                                                        <w:left w:val="none" w:sz="0" w:space="0" w:color="auto"/>
                                                                                        <w:bottom w:val="none" w:sz="0" w:space="0" w:color="auto"/>
                                                                                        <w:right w:val="none" w:sz="0" w:space="0" w:color="auto"/>
                                                                                      </w:divBdr>
                                                                                      <w:divsChild>
                                                                                        <w:div w:id="1608538544">
                                                                                          <w:marLeft w:val="0"/>
                                                                                          <w:marRight w:val="0"/>
                                                                                          <w:marTop w:val="0"/>
                                                                                          <w:marBottom w:val="0"/>
                                                                                          <w:divBdr>
                                                                                            <w:top w:val="none" w:sz="0" w:space="0" w:color="auto"/>
                                                                                            <w:left w:val="none" w:sz="0" w:space="0" w:color="auto"/>
                                                                                            <w:bottom w:val="none" w:sz="0" w:space="0" w:color="auto"/>
                                                                                            <w:right w:val="none" w:sz="0" w:space="0" w:color="auto"/>
                                                                                          </w:divBdr>
                                                                                          <w:divsChild>
                                                                                            <w:div w:id="1534538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851774">
                                                                                      <w:marLeft w:val="0"/>
                                                                                      <w:marRight w:val="125"/>
                                                                                      <w:marTop w:val="0"/>
                                                                                      <w:marBottom w:val="200"/>
                                                                                      <w:divBdr>
                                                                                        <w:top w:val="none" w:sz="0" w:space="0" w:color="auto"/>
                                                                                        <w:left w:val="none" w:sz="0" w:space="0" w:color="auto"/>
                                                                                        <w:bottom w:val="none" w:sz="0" w:space="0" w:color="auto"/>
                                                                                        <w:right w:val="none" w:sz="0" w:space="0" w:color="auto"/>
                                                                                      </w:divBdr>
                                                                                      <w:divsChild>
                                                                                        <w:div w:id="549730908">
                                                                                          <w:marLeft w:val="0"/>
                                                                                          <w:marRight w:val="0"/>
                                                                                          <w:marTop w:val="0"/>
                                                                                          <w:marBottom w:val="0"/>
                                                                                          <w:divBdr>
                                                                                            <w:top w:val="none" w:sz="0" w:space="0" w:color="auto"/>
                                                                                            <w:left w:val="none" w:sz="0" w:space="0" w:color="auto"/>
                                                                                            <w:bottom w:val="none" w:sz="0" w:space="0" w:color="auto"/>
                                                                                            <w:right w:val="none" w:sz="0" w:space="0" w:color="auto"/>
                                                                                          </w:divBdr>
                                                                                          <w:divsChild>
                                                                                            <w:div w:id="1725912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282237">
                                                                                      <w:marLeft w:val="0"/>
                                                                                      <w:marRight w:val="125"/>
                                                                                      <w:marTop w:val="0"/>
                                                                                      <w:marBottom w:val="200"/>
                                                                                      <w:divBdr>
                                                                                        <w:top w:val="none" w:sz="0" w:space="0" w:color="auto"/>
                                                                                        <w:left w:val="none" w:sz="0" w:space="0" w:color="auto"/>
                                                                                        <w:bottom w:val="none" w:sz="0" w:space="0" w:color="auto"/>
                                                                                        <w:right w:val="none" w:sz="0" w:space="0" w:color="auto"/>
                                                                                      </w:divBdr>
                                                                                      <w:divsChild>
                                                                                        <w:div w:id="1219560486">
                                                                                          <w:marLeft w:val="0"/>
                                                                                          <w:marRight w:val="0"/>
                                                                                          <w:marTop w:val="0"/>
                                                                                          <w:marBottom w:val="0"/>
                                                                                          <w:divBdr>
                                                                                            <w:top w:val="none" w:sz="0" w:space="0" w:color="auto"/>
                                                                                            <w:left w:val="none" w:sz="0" w:space="0" w:color="auto"/>
                                                                                            <w:bottom w:val="none" w:sz="0" w:space="0" w:color="auto"/>
                                                                                            <w:right w:val="none" w:sz="0" w:space="0" w:color="auto"/>
                                                                                          </w:divBdr>
                                                                                          <w:divsChild>
                                                                                            <w:div w:id="19349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972015">
                                                                                      <w:marLeft w:val="0"/>
                                                                                      <w:marRight w:val="125"/>
                                                                                      <w:marTop w:val="0"/>
                                                                                      <w:marBottom w:val="200"/>
                                                                                      <w:divBdr>
                                                                                        <w:top w:val="none" w:sz="0" w:space="0" w:color="auto"/>
                                                                                        <w:left w:val="none" w:sz="0" w:space="0" w:color="auto"/>
                                                                                        <w:bottom w:val="none" w:sz="0" w:space="0" w:color="auto"/>
                                                                                        <w:right w:val="none" w:sz="0" w:space="0" w:color="auto"/>
                                                                                      </w:divBdr>
                                                                                      <w:divsChild>
                                                                                        <w:div w:id="1557935450">
                                                                                          <w:marLeft w:val="0"/>
                                                                                          <w:marRight w:val="0"/>
                                                                                          <w:marTop w:val="0"/>
                                                                                          <w:marBottom w:val="0"/>
                                                                                          <w:divBdr>
                                                                                            <w:top w:val="none" w:sz="0" w:space="0" w:color="auto"/>
                                                                                            <w:left w:val="none" w:sz="0" w:space="0" w:color="auto"/>
                                                                                            <w:bottom w:val="none" w:sz="0" w:space="0" w:color="auto"/>
                                                                                            <w:right w:val="none" w:sz="0" w:space="0" w:color="auto"/>
                                                                                          </w:divBdr>
                                                                                          <w:divsChild>
                                                                                            <w:div w:id="207882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779334">
                                                                                      <w:marLeft w:val="0"/>
                                                                                      <w:marRight w:val="125"/>
                                                                                      <w:marTop w:val="0"/>
                                                                                      <w:marBottom w:val="200"/>
                                                                                      <w:divBdr>
                                                                                        <w:top w:val="none" w:sz="0" w:space="0" w:color="auto"/>
                                                                                        <w:left w:val="none" w:sz="0" w:space="0" w:color="auto"/>
                                                                                        <w:bottom w:val="none" w:sz="0" w:space="0" w:color="auto"/>
                                                                                        <w:right w:val="none" w:sz="0" w:space="0" w:color="auto"/>
                                                                                      </w:divBdr>
                                                                                      <w:divsChild>
                                                                                        <w:div w:id="1419869098">
                                                                                          <w:marLeft w:val="0"/>
                                                                                          <w:marRight w:val="0"/>
                                                                                          <w:marTop w:val="0"/>
                                                                                          <w:marBottom w:val="0"/>
                                                                                          <w:divBdr>
                                                                                            <w:top w:val="none" w:sz="0" w:space="0" w:color="auto"/>
                                                                                            <w:left w:val="none" w:sz="0" w:space="0" w:color="auto"/>
                                                                                            <w:bottom w:val="none" w:sz="0" w:space="0" w:color="auto"/>
                                                                                            <w:right w:val="none" w:sz="0" w:space="0" w:color="auto"/>
                                                                                          </w:divBdr>
                                                                                          <w:divsChild>
                                                                                            <w:div w:id="153704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818601">
                                                                                      <w:marLeft w:val="0"/>
                                                                                      <w:marRight w:val="125"/>
                                                                                      <w:marTop w:val="0"/>
                                                                                      <w:marBottom w:val="200"/>
                                                                                      <w:divBdr>
                                                                                        <w:top w:val="none" w:sz="0" w:space="0" w:color="auto"/>
                                                                                        <w:left w:val="none" w:sz="0" w:space="0" w:color="auto"/>
                                                                                        <w:bottom w:val="none" w:sz="0" w:space="0" w:color="auto"/>
                                                                                        <w:right w:val="none" w:sz="0" w:space="0" w:color="auto"/>
                                                                                      </w:divBdr>
                                                                                      <w:divsChild>
                                                                                        <w:div w:id="1630237287">
                                                                                          <w:marLeft w:val="0"/>
                                                                                          <w:marRight w:val="0"/>
                                                                                          <w:marTop w:val="0"/>
                                                                                          <w:marBottom w:val="0"/>
                                                                                          <w:divBdr>
                                                                                            <w:top w:val="none" w:sz="0" w:space="0" w:color="auto"/>
                                                                                            <w:left w:val="none" w:sz="0" w:space="0" w:color="auto"/>
                                                                                            <w:bottom w:val="none" w:sz="0" w:space="0" w:color="auto"/>
                                                                                            <w:right w:val="none" w:sz="0" w:space="0" w:color="auto"/>
                                                                                          </w:divBdr>
                                                                                          <w:divsChild>
                                                                                            <w:div w:id="98343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659146">
                                                                                      <w:marLeft w:val="0"/>
                                                                                      <w:marRight w:val="125"/>
                                                                                      <w:marTop w:val="0"/>
                                                                                      <w:marBottom w:val="200"/>
                                                                                      <w:divBdr>
                                                                                        <w:top w:val="none" w:sz="0" w:space="0" w:color="auto"/>
                                                                                        <w:left w:val="none" w:sz="0" w:space="0" w:color="auto"/>
                                                                                        <w:bottom w:val="none" w:sz="0" w:space="0" w:color="auto"/>
                                                                                        <w:right w:val="none" w:sz="0" w:space="0" w:color="auto"/>
                                                                                      </w:divBdr>
                                                                                      <w:divsChild>
                                                                                        <w:div w:id="1012612942">
                                                                                          <w:marLeft w:val="0"/>
                                                                                          <w:marRight w:val="0"/>
                                                                                          <w:marTop w:val="0"/>
                                                                                          <w:marBottom w:val="0"/>
                                                                                          <w:divBdr>
                                                                                            <w:top w:val="none" w:sz="0" w:space="0" w:color="auto"/>
                                                                                            <w:left w:val="none" w:sz="0" w:space="0" w:color="auto"/>
                                                                                            <w:bottom w:val="none" w:sz="0" w:space="0" w:color="auto"/>
                                                                                            <w:right w:val="none" w:sz="0" w:space="0" w:color="auto"/>
                                                                                          </w:divBdr>
                                                                                          <w:divsChild>
                                                                                            <w:div w:id="133834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629134">
                                                                                      <w:marLeft w:val="0"/>
                                                                                      <w:marRight w:val="125"/>
                                                                                      <w:marTop w:val="0"/>
                                                                                      <w:marBottom w:val="200"/>
                                                                                      <w:divBdr>
                                                                                        <w:top w:val="none" w:sz="0" w:space="0" w:color="auto"/>
                                                                                        <w:left w:val="none" w:sz="0" w:space="0" w:color="auto"/>
                                                                                        <w:bottom w:val="none" w:sz="0" w:space="0" w:color="auto"/>
                                                                                        <w:right w:val="none" w:sz="0" w:space="0" w:color="auto"/>
                                                                                      </w:divBdr>
                                                                                      <w:divsChild>
                                                                                        <w:div w:id="937954686">
                                                                                          <w:marLeft w:val="0"/>
                                                                                          <w:marRight w:val="0"/>
                                                                                          <w:marTop w:val="0"/>
                                                                                          <w:marBottom w:val="0"/>
                                                                                          <w:divBdr>
                                                                                            <w:top w:val="none" w:sz="0" w:space="0" w:color="auto"/>
                                                                                            <w:left w:val="none" w:sz="0" w:space="0" w:color="auto"/>
                                                                                            <w:bottom w:val="none" w:sz="0" w:space="0" w:color="auto"/>
                                                                                            <w:right w:val="none" w:sz="0" w:space="0" w:color="auto"/>
                                                                                          </w:divBdr>
                                                                                          <w:divsChild>
                                                                                            <w:div w:id="102000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547092">
                                                                                      <w:marLeft w:val="0"/>
                                                                                      <w:marRight w:val="125"/>
                                                                                      <w:marTop w:val="0"/>
                                                                                      <w:marBottom w:val="200"/>
                                                                                      <w:divBdr>
                                                                                        <w:top w:val="none" w:sz="0" w:space="0" w:color="auto"/>
                                                                                        <w:left w:val="none" w:sz="0" w:space="0" w:color="auto"/>
                                                                                        <w:bottom w:val="none" w:sz="0" w:space="0" w:color="auto"/>
                                                                                        <w:right w:val="none" w:sz="0" w:space="0" w:color="auto"/>
                                                                                      </w:divBdr>
                                                                                      <w:divsChild>
                                                                                        <w:div w:id="1386561735">
                                                                                          <w:marLeft w:val="0"/>
                                                                                          <w:marRight w:val="0"/>
                                                                                          <w:marTop w:val="0"/>
                                                                                          <w:marBottom w:val="0"/>
                                                                                          <w:divBdr>
                                                                                            <w:top w:val="none" w:sz="0" w:space="0" w:color="auto"/>
                                                                                            <w:left w:val="none" w:sz="0" w:space="0" w:color="auto"/>
                                                                                            <w:bottom w:val="none" w:sz="0" w:space="0" w:color="auto"/>
                                                                                            <w:right w:val="none" w:sz="0" w:space="0" w:color="auto"/>
                                                                                          </w:divBdr>
                                                                                          <w:divsChild>
                                                                                            <w:div w:id="76241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746834">
                                                                                      <w:marLeft w:val="0"/>
                                                                                      <w:marRight w:val="125"/>
                                                                                      <w:marTop w:val="0"/>
                                                                                      <w:marBottom w:val="200"/>
                                                                                      <w:divBdr>
                                                                                        <w:top w:val="none" w:sz="0" w:space="0" w:color="auto"/>
                                                                                        <w:left w:val="none" w:sz="0" w:space="0" w:color="auto"/>
                                                                                        <w:bottom w:val="none" w:sz="0" w:space="0" w:color="auto"/>
                                                                                        <w:right w:val="none" w:sz="0" w:space="0" w:color="auto"/>
                                                                                      </w:divBdr>
                                                                                      <w:divsChild>
                                                                                        <w:div w:id="626548615">
                                                                                          <w:marLeft w:val="0"/>
                                                                                          <w:marRight w:val="0"/>
                                                                                          <w:marTop w:val="0"/>
                                                                                          <w:marBottom w:val="0"/>
                                                                                          <w:divBdr>
                                                                                            <w:top w:val="none" w:sz="0" w:space="0" w:color="auto"/>
                                                                                            <w:left w:val="none" w:sz="0" w:space="0" w:color="auto"/>
                                                                                            <w:bottom w:val="none" w:sz="0" w:space="0" w:color="auto"/>
                                                                                            <w:right w:val="none" w:sz="0" w:space="0" w:color="auto"/>
                                                                                          </w:divBdr>
                                                                                          <w:divsChild>
                                                                                            <w:div w:id="121354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221592">
                                                                                      <w:marLeft w:val="0"/>
                                                                                      <w:marRight w:val="125"/>
                                                                                      <w:marTop w:val="0"/>
                                                                                      <w:marBottom w:val="200"/>
                                                                                      <w:divBdr>
                                                                                        <w:top w:val="none" w:sz="0" w:space="0" w:color="auto"/>
                                                                                        <w:left w:val="none" w:sz="0" w:space="0" w:color="auto"/>
                                                                                        <w:bottom w:val="none" w:sz="0" w:space="0" w:color="auto"/>
                                                                                        <w:right w:val="none" w:sz="0" w:space="0" w:color="auto"/>
                                                                                      </w:divBdr>
                                                                                      <w:divsChild>
                                                                                        <w:div w:id="1737556526">
                                                                                          <w:marLeft w:val="0"/>
                                                                                          <w:marRight w:val="0"/>
                                                                                          <w:marTop w:val="0"/>
                                                                                          <w:marBottom w:val="0"/>
                                                                                          <w:divBdr>
                                                                                            <w:top w:val="none" w:sz="0" w:space="0" w:color="auto"/>
                                                                                            <w:left w:val="none" w:sz="0" w:space="0" w:color="auto"/>
                                                                                            <w:bottom w:val="none" w:sz="0" w:space="0" w:color="auto"/>
                                                                                            <w:right w:val="none" w:sz="0" w:space="0" w:color="auto"/>
                                                                                          </w:divBdr>
                                                                                          <w:divsChild>
                                                                                            <w:div w:id="202620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461998">
                                                                                      <w:marLeft w:val="0"/>
                                                                                      <w:marRight w:val="125"/>
                                                                                      <w:marTop w:val="0"/>
                                                                                      <w:marBottom w:val="200"/>
                                                                                      <w:divBdr>
                                                                                        <w:top w:val="none" w:sz="0" w:space="0" w:color="auto"/>
                                                                                        <w:left w:val="none" w:sz="0" w:space="0" w:color="auto"/>
                                                                                        <w:bottom w:val="none" w:sz="0" w:space="0" w:color="auto"/>
                                                                                        <w:right w:val="none" w:sz="0" w:space="0" w:color="auto"/>
                                                                                      </w:divBdr>
                                                                                      <w:divsChild>
                                                                                        <w:div w:id="725566261">
                                                                                          <w:marLeft w:val="0"/>
                                                                                          <w:marRight w:val="0"/>
                                                                                          <w:marTop w:val="0"/>
                                                                                          <w:marBottom w:val="0"/>
                                                                                          <w:divBdr>
                                                                                            <w:top w:val="none" w:sz="0" w:space="0" w:color="auto"/>
                                                                                            <w:left w:val="none" w:sz="0" w:space="0" w:color="auto"/>
                                                                                            <w:bottom w:val="none" w:sz="0" w:space="0" w:color="auto"/>
                                                                                            <w:right w:val="none" w:sz="0" w:space="0" w:color="auto"/>
                                                                                          </w:divBdr>
                                                                                          <w:divsChild>
                                                                                            <w:div w:id="139561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390381">
                                                                                      <w:marLeft w:val="0"/>
                                                                                      <w:marRight w:val="125"/>
                                                                                      <w:marTop w:val="0"/>
                                                                                      <w:marBottom w:val="200"/>
                                                                                      <w:divBdr>
                                                                                        <w:top w:val="none" w:sz="0" w:space="0" w:color="auto"/>
                                                                                        <w:left w:val="none" w:sz="0" w:space="0" w:color="auto"/>
                                                                                        <w:bottom w:val="none" w:sz="0" w:space="0" w:color="auto"/>
                                                                                        <w:right w:val="none" w:sz="0" w:space="0" w:color="auto"/>
                                                                                      </w:divBdr>
                                                                                      <w:divsChild>
                                                                                        <w:div w:id="510338481">
                                                                                          <w:marLeft w:val="0"/>
                                                                                          <w:marRight w:val="0"/>
                                                                                          <w:marTop w:val="0"/>
                                                                                          <w:marBottom w:val="0"/>
                                                                                          <w:divBdr>
                                                                                            <w:top w:val="none" w:sz="0" w:space="0" w:color="auto"/>
                                                                                            <w:left w:val="none" w:sz="0" w:space="0" w:color="auto"/>
                                                                                            <w:bottom w:val="none" w:sz="0" w:space="0" w:color="auto"/>
                                                                                            <w:right w:val="none" w:sz="0" w:space="0" w:color="auto"/>
                                                                                          </w:divBdr>
                                                                                          <w:divsChild>
                                                                                            <w:div w:id="182099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393323">
                                                                                      <w:marLeft w:val="0"/>
                                                                                      <w:marRight w:val="125"/>
                                                                                      <w:marTop w:val="0"/>
                                                                                      <w:marBottom w:val="200"/>
                                                                                      <w:divBdr>
                                                                                        <w:top w:val="none" w:sz="0" w:space="0" w:color="auto"/>
                                                                                        <w:left w:val="none" w:sz="0" w:space="0" w:color="auto"/>
                                                                                        <w:bottom w:val="none" w:sz="0" w:space="0" w:color="auto"/>
                                                                                        <w:right w:val="none" w:sz="0" w:space="0" w:color="auto"/>
                                                                                      </w:divBdr>
                                                                                      <w:divsChild>
                                                                                        <w:div w:id="1199514400">
                                                                                          <w:marLeft w:val="0"/>
                                                                                          <w:marRight w:val="0"/>
                                                                                          <w:marTop w:val="0"/>
                                                                                          <w:marBottom w:val="0"/>
                                                                                          <w:divBdr>
                                                                                            <w:top w:val="none" w:sz="0" w:space="0" w:color="auto"/>
                                                                                            <w:left w:val="none" w:sz="0" w:space="0" w:color="auto"/>
                                                                                            <w:bottom w:val="none" w:sz="0" w:space="0" w:color="auto"/>
                                                                                            <w:right w:val="none" w:sz="0" w:space="0" w:color="auto"/>
                                                                                          </w:divBdr>
                                                                                          <w:divsChild>
                                                                                            <w:div w:id="1740517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375036">
                                                                                      <w:marLeft w:val="0"/>
                                                                                      <w:marRight w:val="125"/>
                                                                                      <w:marTop w:val="0"/>
                                                                                      <w:marBottom w:val="200"/>
                                                                                      <w:divBdr>
                                                                                        <w:top w:val="none" w:sz="0" w:space="0" w:color="auto"/>
                                                                                        <w:left w:val="none" w:sz="0" w:space="0" w:color="auto"/>
                                                                                        <w:bottom w:val="none" w:sz="0" w:space="0" w:color="auto"/>
                                                                                        <w:right w:val="none" w:sz="0" w:space="0" w:color="auto"/>
                                                                                      </w:divBdr>
                                                                                      <w:divsChild>
                                                                                        <w:div w:id="277377346">
                                                                                          <w:marLeft w:val="0"/>
                                                                                          <w:marRight w:val="0"/>
                                                                                          <w:marTop w:val="0"/>
                                                                                          <w:marBottom w:val="0"/>
                                                                                          <w:divBdr>
                                                                                            <w:top w:val="none" w:sz="0" w:space="0" w:color="auto"/>
                                                                                            <w:left w:val="none" w:sz="0" w:space="0" w:color="auto"/>
                                                                                            <w:bottom w:val="none" w:sz="0" w:space="0" w:color="auto"/>
                                                                                            <w:right w:val="none" w:sz="0" w:space="0" w:color="auto"/>
                                                                                          </w:divBdr>
                                                                                          <w:divsChild>
                                                                                            <w:div w:id="53589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543003">
                                                                                      <w:marLeft w:val="0"/>
                                                                                      <w:marRight w:val="125"/>
                                                                                      <w:marTop w:val="0"/>
                                                                                      <w:marBottom w:val="200"/>
                                                                                      <w:divBdr>
                                                                                        <w:top w:val="none" w:sz="0" w:space="0" w:color="auto"/>
                                                                                        <w:left w:val="none" w:sz="0" w:space="0" w:color="auto"/>
                                                                                        <w:bottom w:val="none" w:sz="0" w:space="0" w:color="auto"/>
                                                                                        <w:right w:val="none" w:sz="0" w:space="0" w:color="auto"/>
                                                                                      </w:divBdr>
                                                                                      <w:divsChild>
                                                                                        <w:div w:id="1278101927">
                                                                                          <w:marLeft w:val="0"/>
                                                                                          <w:marRight w:val="0"/>
                                                                                          <w:marTop w:val="0"/>
                                                                                          <w:marBottom w:val="0"/>
                                                                                          <w:divBdr>
                                                                                            <w:top w:val="none" w:sz="0" w:space="0" w:color="auto"/>
                                                                                            <w:left w:val="none" w:sz="0" w:space="0" w:color="auto"/>
                                                                                            <w:bottom w:val="none" w:sz="0" w:space="0" w:color="auto"/>
                                                                                            <w:right w:val="none" w:sz="0" w:space="0" w:color="auto"/>
                                                                                          </w:divBdr>
                                                                                          <w:divsChild>
                                                                                            <w:div w:id="151954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41173">
                                                                                      <w:marLeft w:val="0"/>
                                                                                      <w:marRight w:val="125"/>
                                                                                      <w:marTop w:val="0"/>
                                                                                      <w:marBottom w:val="200"/>
                                                                                      <w:divBdr>
                                                                                        <w:top w:val="none" w:sz="0" w:space="0" w:color="auto"/>
                                                                                        <w:left w:val="none" w:sz="0" w:space="0" w:color="auto"/>
                                                                                        <w:bottom w:val="none" w:sz="0" w:space="0" w:color="auto"/>
                                                                                        <w:right w:val="none" w:sz="0" w:space="0" w:color="auto"/>
                                                                                      </w:divBdr>
                                                                                      <w:divsChild>
                                                                                        <w:div w:id="1674259663">
                                                                                          <w:marLeft w:val="0"/>
                                                                                          <w:marRight w:val="0"/>
                                                                                          <w:marTop w:val="0"/>
                                                                                          <w:marBottom w:val="0"/>
                                                                                          <w:divBdr>
                                                                                            <w:top w:val="none" w:sz="0" w:space="0" w:color="auto"/>
                                                                                            <w:left w:val="none" w:sz="0" w:space="0" w:color="auto"/>
                                                                                            <w:bottom w:val="none" w:sz="0" w:space="0" w:color="auto"/>
                                                                                            <w:right w:val="none" w:sz="0" w:space="0" w:color="auto"/>
                                                                                          </w:divBdr>
                                                                                          <w:divsChild>
                                                                                            <w:div w:id="52163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7750885">
                                          <w:marLeft w:val="0"/>
                                          <w:marRight w:val="0"/>
                                          <w:marTop w:val="0"/>
                                          <w:marBottom w:val="0"/>
                                          <w:divBdr>
                                            <w:top w:val="none" w:sz="0" w:space="0" w:color="auto"/>
                                            <w:left w:val="none" w:sz="0" w:space="0" w:color="auto"/>
                                            <w:bottom w:val="none" w:sz="0" w:space="0" w:color="auto"/>
                                            <w:right w:val="none" w:sz="0" w:space="0" w:color="auto"/>
                                          </w:divBdr>
                                          <w:divsChild>
                                            <w:div w:id="1657953783">
                                              <w:marLeft w:val="0"/>
                                              <w:marRight w:val="0"/>
                                              <w:marTop w:val="0"/>
                                              <w:marBottom w:val="0"/>
                                              <w:divBdr>
                                                <w:top w:val="none" w:sz="0" w:space="0" w:color="auto"/>
                                                <w:left w:val="none" w:sz="0" w:space="0" w:color="auto"/>
                                                <w:bottom w:val="none" w:sz="0" w:space="0" w:color="auto"/>
                                                <w:right w:val="none" w:sz="0" w:space="0" w:color="auto"/>
                                              </w:divBdr>
                                              <w:divsChild>
                                                <w:div w:id="1669795790">
                                                  <w:marLeft w:val="0"/>
                                                  <w:marRight w:val="0"/>
                                                  <w:marTop w:val="0"/>
                                                  <w:marBottom w:val="438"/>
                                                  <w:divBdr>
                                                    <w:top w:val="none" w:sz="0" w:space="0" w:color="auto"/>
                                                    <w:left w:val="none" w:sz="0" w:space="0" w:color="auto"/>
                                                    <w:bottom w:val="none" w:sz="0" w:space="0" w:color="auto"/>
                                                    <w:right w:val="none" w:sz="0" w:space="0" w:color="auto"/>
                                                  </w:divBdr>
                                                  <w:divsChild>
                                                    <w:div w:id="159432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50897">
                                      <w:marLeft w:val="-125"/>
                                      <w:marRight w:val="-125"/>
                                      <w:marTop w:val="0"/>
                                      <w:marBottom w:val="0"/>
                                      <w:divBdr>
                                        <w:top w:val="none" w:sz="0" w:space="0" w:color="auto"/>
                                        <w:left w:val="none" w:sz="0" w:space="0" w:color="auto"/>
                                        <w:bottom w:val="none" w:sz="0" w:space="0" w:color="auto"/>
                                        <w:right w:val="none" w:sz="0" w:space="0" w:color="auto"/>
                                      </w:divBdr>
                                      <w:divsChild>
                                        <w:div w:id="1082145596">
                                          <w:marLeft w:val="0"/>
                                          <w:marRight w:val="0"/>
                                          <w:marTop w:val="0"/>
                                          <w:marBottom w:val="0"/>
                                          <w:divBdr>
                                            <w:top w:val="none" w:sz="0" w:space="0" w:color="auto"/>
                                            <w:left w:val="none" w:sz="0" w:space="0" w:color="auto"/>
                                            <w:bottom w:val="none" w:sz="0" w:space="0" w:color="auto"/>
                                            <w:right w:val="none" w:sz="0" w:space="0" w:color="auto"/>
                                          </w:divBdr>
                                          <w:divsChild>
                                            <w:div w:id="321586341">
                                              <w:marLeft w:val="0"/>
                                              <w:marRight w:val="0"/>
                                              <w:marTop w:val="0"/>
                                              <w:marBottom w:val="0"/>
                                              <w:divBdr>
                                                <w:top w:val="none" w:sz="0" w:space="0" w:color="auto"/>
                                                <w:left w:val="none" w:sz="0" w:space="0" w:color="auto"/>
                                                <w:bottom w:val="none" w:sz="0" w:space="0" w:color="auto"/>
                                                <w:right w:val="none" w:sz="0" w:space="0" w:color="auto"/>
                                              </w:divBdr>
                                              <w:divsChild>
                                                <w:div w:id="53312741">
                                                  <w:marLeft w:val="0"/>
                                                  <w:marRight w:val="0"/>
                                                  <w:marTop w:val="0"/>
                                                  <w:marBottom w:val="0"/>
                                                  <w:divBdr>
                                                    <w:top w:val="none" w:sz="0" w:space="0" w:color="auto"/>
                                                    <w:left w:val="none" w:sz="0" w:space="0" w:color="auto"/>
                                                    <w:bottom w:val="none" w:sz="0" w:space="0" w:color="auto"/>
                                                    <w:right w:val="none" w:sz="0" w:space="0" w:color="auto"/>
                                                  </w:divBdr>
                                                  <w:divsChild>
                                                    <w:div w:id="450439937">
                                                      <w:marLeft w:val="-125"/>
                                                      <w:marRight w:val="-125"/>
                                                      <w:marTop w:val="0"/>
                                                      <w:marBottom w:val="0"/>
                                                      <w:divBdr>
                                                        <w:top w:val="none" w:sz="0" w:space="0" w:color="auto"/>
                                                        <w:left w:val="none" w:sz="0" w:space="0" w:color="auto"/>
                                                        <w:bottom w:val="none" w:sz="0" w:space="0" w:color="auto"/>
                                                        <w:right w:val="none" w:sz="0" w:space="0" w:color="auto"/>
                                                      </w:divBdr>
                                                      <w:divsChild>
                                                        <w:div w:id="1569874401">
                                                          <w:marLeft w:val="0"/>
                                                          <w:marRight w:val="0"/>
                                                          <w:marTop w:val="0"/>
                                                          <w:marBottom w:val="0"/>
                                                          <w:divBdr>
                                                            <w:top w:val="none" w:sz="0" w:space="0" w:color="auto"/>
                                                            <w:left w:val="none" w:sz="0" w:space="0" w:color="auto"/>
                                                            <w:bottom w:val="none" w:sz="0" w:space="0" w:color="auto"/>
                                                            <w:right w:val="none" w:sz="0" w:space="0" w:color="auto"/>
                                                          </w:divBdr>
                                                          <w:divsChild>
                                                            <w:div w:id="292297859">
                                                              <w:marLeft w:val="0"/>
                                                              <w:marRight w:val="0"/>
                                                              <w:marTop w:val="0"/>
                                                              <w:marBottom w:val="0"/>
                                                              <w:divBdr>
                                                                <w:top w:val="none" w:sz="0" w:space="0" w:color="auto"/>
                                                                <w:left w:val="none" w:sz="0" w:space="0" w:color="auto"/>
                                                                <w:bottom w:val="none" w:sz="0" w:space="0" w:color="auto"/>
                                                                <w:right w:val="none" w:sz="0" w:space="0" w:color="auto"/>
                                                              </w:divBdr>
                                                              <w:divsChild>
                                                                <w:div w:id="1069574762">
                                                                  <w:marLeft w:val="0"/>
                                                                  <w:marRight w:val="0"/>
                                                                  <w:marTop w:val="0"/>
                                                                  <w:marBottom w:val="438"/>
                                                                  <w:divBdr>
                                                                    <w:top w:val="single" w:sz="12" w:space="6" w:color="FFFFFF"/>
                                                                    <w:left w:val="none" w:sz="0" w:space="0" w:color="auto"/>
                                                                    <w:bottom w:val="single" w:sz="12" w:space="0" w:color="FFFFFF"/>
                                                                    <w:right w:val="none" w:sz="0" w:space="0" w:color="auto"/>
                                                                  </w:divBdr>
                                                                  <w:divsChild>
                                                                    <w:div w:id="2008820844">
                                                                      <w:marLeft w:val="0"/>
                                                                      <w:marRight w:val="0"/>
                                                                      <w:marTop w:val="0"/>
                                                                      <w:marBottom w:val="0"/>
                                                                      <w:divBdr>
                                                                        <w:top w:val="none" w:sz="0" w:space="0" w:color="auto"/>
                                                                        <w:left w:val="none" w:sz="0" w:space="0" w:color="auto"/>
                                                                        <w:bottom w:val="none" w:sz="0" w:space="0" w:color="auto"/>
                                                                        <w:right w:val="none" w:sz="0" w:space="0" w:color="auto"/>
                                                                      </w:divBdr>
                                                                      <w:divsChild>
                                                                        <w:div w:id="952172690">
                                                                          <w:marLeft w:val="0"/>
                                                                          <w:marRight w:val="0"/>
                                                                          <w:marTop w:val="0"/>
                                                                          <w:marBottom w:val="0"/>
                                                                          <w:divBdr>
                                                                            <w:top w:val="none" w:sz="0" w:space="0" w:color="auto"/>
                                                                            <w:left w:val="none" w:sz="0" w:space="0" w:color="auto"/>
                                                                            <w:bottom w:val="none" w:sz="0" w:space="0" w:color="auto"/>
                                                                            <w:right w:val="none" w:sz="0" w:space="0" w:color="auto"/>
                                                                          </w:divBdr>
                                                                          <w:divsChild>
                                                                            <w:div w:id="1397511869">
                                                                              <w:marLeft w:val="0"/>
                                                                              <w:marRight w:val="0"/>
                                                                              <w:marTop w:val="0"/>
                                                                              <w:marBottom w:val="0"/>
                                                                              <w:divBdr>
                                                                                <w:top w:val="none" w:sz="0" w:space="0" w:color="auto"/>
                                                                                <w:left w:val="none" w:sz="0" w:space="0" w:color="auto"/>
                                                                                <w:bottom w:val="none" w:sz="0" w:space="0" w:color="auto"/>
                                                                                <w:right w:val="none" w:sz="0" w:space="0" w:color="auto"/>
                                                                              </w:divBdr>
                                                                              <w:divsChild>
                                                                                <w:div w:id="2147039301">
                                                                                  <w:marLeft w:val="125"/>
                                                                                  <w:marRight w:val="125"/>
                                                                                  <w:marTop w:val="0"/>
                                                                                  <w:marBottom w:val="0"/>
                                                                                  <w:divBdr>
                                                                                    <w:top w:val="none" w:sz="0" w:space="0" w:color="auto"/>
                                                                                    <w:left w:val="none" w:sz="0" w:space="0" w:color="auto"/>
                                                                                    <w:bottom w:val="none" w:sz="0" w:space="0" w:color="auto"/>
                                                                                    <w:right w:val="none" w:sz="0" w:space="0" w:color="auto"/>
                                                                                  </w:divBdr>
                                                                                  <w:divsChild>
                                                                                    <w:div w:id="57628731">
                                                                                      <w:marLeft w:val="0"/>
                                                                                      <w:marRight w:val="0"/>
                                                                                      <w:marTop w:val="0"/>
                                                                                      <w:marBottom w:val="0"/>
                                                                                      <w:divBdr>
                                                                                        <w:top w:val="none" w:sz="0" w:space="0" w:color="auto"/>
                                                                                        <w:left w:val="none" w:sz="0" w:space="0" w:color="auto"/>
                                                                                        <w:bottom w:val="none" w:sz="0" w:space="0" w:color="auto"/>
                                                                                        <w:right w:val="none" w:sz="0" w:space="0" w:color="auto"/>
                                                                                      </w:divBdr>
                                                                                      <w:divsChild>
                                                                                        <w:div w:id="122942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501854">
                                                                                  <w:marLeft w:val="125"/>
                                                                                  <w:marRight w:val="125"/>
                                                                                  <w:marTop w:val="0"/>
                                                                                  <w:marBottom w:val="0"/>
                                                                                  <w:divBdr>
                                                                                    <w:top w:val="none" w:sz="0" w:space="0" w:color="auto"/>
                                                                                    <w:left w:val="none" w:sz="0" w:space="0" w:color="auto"/>
                                                                                    <w:bottom w:val="none" w:sz="0" w:space="0" w:color="auto"/>
                                                                                    <w:right w:val="none" w:sz="0" w:space="0" w:color="auto"/>
                                                                                  </w:divBdr>
                                                                                  <w:divsChild>
                                                                                    <w:div w:id="587693549">
                                                                                      <w:marLeft w:val="0"/>
                                                                                      <w:marRight w:val="0"/>
                                                                                      <w:marTop w:val="0"/>
                                                                                      <w:marBottom w:val="0"/>
                                                                                      <w:divBdr>
                                                                                        <w:top w:val="none" w:sz="0" w:space="0" w:color="auto"/>
                                                                                        <w:left w:val="none" w:sz="0" w:space="0" w:color="auto"/>
                                                                                        <w:bottom w:val="none" w:sz="0" w:space="0" w:color="auto"/>
                                                                                        <w:right w:val="none" w:sz="0" w:space="0" w:color="auto"/>
                                                                                      </w:divBdr>
                                                                                      <w:divsChild>
                                                                                        <w:div w:id="102382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111305">
                                                                                  <w:marLeft w:val="125"/>
                                                                                  <w:marRight w:val="125"/>
                                                                                  <w:marTop w:val="0"/>
                                                                                  <w:marBottom w:val="0"/>
                                                                                  <w:divBdr>
                                                                                    <w:top w:val="none" w:sz="0" w:space="0" w:color="auto"/>
                                                                                    <w:left w:val="none" w:sz="0" w:space="0" w:color="auto"/>
                                                                                    <w:bottom w:val="none" w:sz="0" w:space="0" w:color="auto"/>
                                                                                    <w:right w:val="none" w:sz="0" w:space="0" w:color="auto"/>
                                                                                  </w:divBdr>
                                                                                  <w:divsChild>
                                                                                    <w:div w:id="1553347972">
                                                                                      <w:marLeft w:val="0"/>
                                                                                      <w:marRight w:val="0"/>
                                                                                      <w:marTop w:val="0"/>
                                                                                      <w:marBottom w:val="0"/>
                                                                                      <w:divBdr>
                                                                                        <w:top w:val="none" w:sz="0" w:space="0" w:color="auto"/>
                                                                                        <w:left w:val="none" w:sz="0" w:space="0" w:color="auto"/>
                                                                                        <w:bottom w:val="none" w:sz="0" w:space="0" w:color="auto"/>
                                                                                        <w:right w:val="none" w:sz="0" w:space="0" w:color="auto"/>
                                                                                      </w:divBdr>
                                                                                      <w:divsChild>
                                                                                        <w:div w:id="17558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719565">
                                                                                  <w:marLeft w:val="125"/>
                                                                                  <w:marRight w:val="125"/>
                                                                                  <w:marTop w:val="0"/>
                                                                                  <w:marBottom w:val="0"/>
                                                                                  <w:divBdr>
                                                                                    <w:top w:val="none" w:sz="0" w:space="0" w:color="auto"/>
                                                                                    <w:left w:val="none" w:sz="0" w:space="0" w:color="auto"/>
                                                                                    <w:bottom w:val="none" w:sz="0" w:space="0" w:color="auto"/>
                                                                                    <w:right w:val="none" w:sz="0" w:space="0" w:color="auto"/>
                                                                                  </w:divBdr>
                                                                                  <w:divsChild>
                                                                                    <w:div w:id="1391533742">
                                                                                      <w:marLeft w:val="0"/>
                                                                                      <w:marRight w:val="0"/>
                                                                                      <w:marTop w:val="0"/>
                                                                                      <w:marBottom w:val="0"/>
                                                                                      <w:divBdr>
                                                                                        <w:top w:val="none" w:sz="0" w:space="0" w:color="auto"/>
                                                                                        <w:left w:val="none" w:sz="0" w:space="0" w:color="auto"/>
                                                                                        <w:bottom w:val="none" w:sz="0" w:space="0" w:color="auto"/>
                                                                                        <w:right w:val="none" w:sz="0" w:space="0" w:color="auto"/>
                                                                                      </w:divBdr>
                                                                                      <w:divsChild>
                                                                                        <w:div w:id="83973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498505">
                                                                                  <w:marLeft w:val="125"/>
                                                                                  <w:marRight w:val="125"/>
                                                                                  <w:marTop w:val="0"/>
                                                                                  <w:marBottom w:val="0"/>
                                                                                  <w:divBdr>
                                                                                    <w:top w:val="none" w:sz="0" w:space="0" w:color="auto"/>
                                                                                    <w:left w:val="none" w:sz="0" w:space="0" w:color="auto"/>
                                                                                    <w:bottom w:val="none" w:sz="0" w:space="0" w:color="auto"/>
                                                                                    <w:right w:val="none" w:sz="0" w:space="0" w:color="auto"/>
                                                                                  </w:divBdr>
                                                                                  <w:divsChild>
                                                                                    <w:div w:id="2108384953">
                                                                                      <w:marLeft w:val="0"/>
                                                                                      <w:marRight w:val="0"/>
                                                                                      <w:marTop w:val="0"/>
                                                                                      <w:marBottom w:val="0"/>
                                                                                      <w:divBdr>
                                                                                        <w:top w:val="none" w:sz="0" w:space="0" w:color="auto"/>
                                                                                        <w:left w:val="none" w:sz="0" w:space="0" w:color="auto"/>
                                                                                        <w:bottom w:val="none" w:sz="0" w:space="0" w:color="auto"/>
                                                                                        <w:right w:val="none" w:sz="0" w:space="0" w:color="auto"/>
                                                                                      </w:divBdr>
                                                                                      <w:divsChild>
                                                                                        <w:div w:id="190108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364796">
                                                                                  <w:marLeft w:val="125"/>
                                                                                  <w:marRight w:val="125"/>
                                                                                  <w:marTop w:val="0"/>
                                                                                  <w:marBottom w:val="0"/>
                                                                                  <w:divBdr>
                                                                                    <w:top w:val="none" w:sz="0" w:space="0" w:color="auto"/>
                                                                                    <w:left w:val="none" w:sz="0" w:space="0" w:color="auto"/>
                                                                                    <w:bottom w:val="none" w:sz="0" w:space="0" w:color="auto"/>
                                                                                    <w:right w:val="none" w:sz="0" w:space="0" w:color="auto"/>
                                                                                  </w:divBdr>
                                                                                  <w:divsChild>
                                                                                    <w:div w:id="1695423046">
                                                                                      <w:marLeft w:val="0"/>
                                                                                      <w:marRight w:val="0"/>
                                                                                      <w:marTop w:val="0"/>
                                                                                      <w:marBottom w:val="0"/>
                                                                                      <w:divBdr>
                                                                                        <w:top w:val="none" w:sz="0" w:space="0" w:color="auto"/>
                                                                                        <w:left w:val="none" w:sz="0" w:space="0" w:color="auto"/>
                                                                                        <w:bottom w:val="none" w:sz="0" w:space="0" w:color="auto"/>
                                                                                        <w:right w:val="none" w:sz="0" w:space="0" w:color="auto"/>
                                                                                      </w:divBdr>
                                                                                      <w:divsChild>
                                                                                        <w:div w:id="60557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537243">
                                                                                  <w:marLeft w:val="125"/>
                                                                                  <w:marRight w:val="125"/>
                                                                                  <w:marTop w:val="0"/>
                                                                                  <w:marBottom w:val="0"/>
                                                                                  <w:divBdr>
                                                                                    <w:top w:val="none" w:sz="0" w:space="0" w:color="auto"/>
                                                                                    <w:left w:val="none" w:sz="0" w:space="0" w:color="auto"/>
                                                                                    <w:bottom w:val="none" w:sz="0" w:space="0" w:color="auto"/>
                                                                                    <w:right w:val="none" w:sz="0" w:space="0" w:color="auto"/>
                                                                                  </w:divBdr>
                                                                                  <w:divsChild>
                                                                                    <w:div w:id="566502405">
                                                                                      <w:marLeft w:val="0"/>
                                                                                      <w:marRight w:val="0"/>
                                                                                      <w:marTop w:val="0"/>
                                                                                      <w:marBottom w:val="0"/>
                                                                                      <w:divBdr>
                                                                                        <w:top w:val="none" w:sz="0" w:space="0" w:color="auto"/>
                                                                                        <w:left w:val="none" w:sz="0" w:space="0" w:color="auto"/>
                                                                                        <w:bottom w:val="none" w:sz="0" w:space="0" w:color="auto"/>
                                                                                        <w:right w:val="none" w:sz="0" w:space="0" w:color="auto"/>
                                                                                      </w:divBdr>
                                                                                      <w:divsChild>
                                                                                        <w:div w:id="214284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20808">
                                                                                  <w:marLeft w:val="125"/>
                                                                                  <w:marRight w:val="125"/>
                                                                                  <w:marTop w:val="0"/>
                                                                                  <w:marBottom w:val="0"/>
                                                                                  <w:divBdr>
                                                                                    <w:top w:val="none" w:sz="0" w:space="0" w:color="auto"/>
                                                                                    <w:left w:val="none" w:sz="0" w:space="0" w:color="auto"/>
                                                                                    <w:bottom w:val="none" w:sz="0" w:space="0" w:color="auto"/>
                                                                                    <w:right w:val="none" w:sz="0" w:space="0" w:color="auto"/>
                                                                                  </w:divBdr>
                                                                                  <w:divsChild>
                                                                                    <w:div w:id="65273920">
                                                                                      <w:marLeft w:val="0"/>
                                                                                      <w:marRight w:val="0"/>
                                                                                      <w:marTop w:val="0"/>
                                                                                      <w:marBottom w:val="0"/>
                                                                                      <w:divBdr>
                                                                                        <w:top w:val="none" w:sz="0" w:space="0" w:color="auto"/>
                                                                                        <w:left w:val="none" w:sz="0" w:space="0" w:color="auto"/>
                                                                                        <w:bottom w:val="none" w:sz="0" w:space="0" w:color="auto"/>
                                                                                        <w:right w:val="none" w:sz="0" w:space="0" w:color="auto"/>
                                                                                      </w:divBdr>
                                                                                      <w:divsChild>
                                                                                        <w:div w:id="29822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241018">
                                                                                  <w:marLeft w:val="125"/>
                                                                                  <w:marRight w:val="125"/>
                                                                                  <w:marTop w:val="0"/>
                                                                                  <w:marBottom w:val="0"/>
                                                                                  <w:divBdr>
                                                                                    <w:top w:val="none" w:sz="0" w:space="0" w:color="auto"/>
                                                                                    <w:left w:val="none" w:sz="0" w:space="0" w:color="auto"/>
                                                                                    <w:bottom w:val="none" w:sz="0" w:space="0" w:color="auto"/>
                                                                                    <w:right w:val="none" w:sz="0" w:space="0" w:color="auto"/>
                                                                                  </w:divBdr>
                                                                                  <w:divsChild>
                                                                                    <w:div w:id="1374309771">
                                                                                      <w:marLeft w:val="0"/>
                                                                                      <w:marRight w:val="0"/>
                                                                                      <w:marTop w:val="0"/>
                                                                                      <w:marBottom w:val="0"/>
                                                                                      <w:divBdr>
                                                                                        <w:top w:val="none" w:sz="0" w:space="0" w:color="auto"/>
                                                                                        <w:left w:val="none" w:sz="0" w:space="0" w:color="auto"/>
                                                                                        <w:bottom w:val="none" w:sz="0" w:space="0" w:color="auto"/>
                                                                                        <w:right w:val="none" w:sz="0" w:space="0" w:color="auto"/>
                                                                                      </w:divBdr>
                                                                                      <w:divsChild>
                                                                                        <w:div w:id="146519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440582">
                                                                                  <w:marLeft w:val="125"/>
                                                                                  <w:marRight w:val="125"/>
                                                                                  <w:marTop w:val="0"/>
                                                                                  <w:marBottom w:val="0"/>
                                                                                  <w:divBdr>
                                                                                    <w:top w:val="none" w:sz="0" w:space="0" w:color="auto"/>
                                                                                    <w:left w:val="none" w:sz="0" w:space="0" w:color="auto"/>
                                                                                    <w:bottom w:val="none" w:sz="0" w:space="0" w:color="auto"/>
                                                                                    <w:right w:val="none" w:sz="0" w:space="0" w:color="auto"/>
                                                                                  </w:divBdr>
                                                                                  <w:divsChild>
                                                                                    <w:div w:id="550770417">
                                                                                      <w:marLeft w:val="0"/>
                                                                                      <w:marRight w:val="0"/>
                                                                                      <w:marTop w:val="0"/>
                                                                                      <w:marBottom w:val="0"/>
                                                                                      <w:divBdr>
                                                                                        <w:top w:val="none" w:sz="0" w:space="0" w:color="auto"/>
                                                                                        <w:left w:val="none" w:sz="0" w:space="0" w:color="auto"/>
                                                                                        <w:bottom w:val="none" w:sz="0" w:space="0" w:color="auto"/>
                                                                                        <w:right w:val="none" w:sz="0" w:space="0" w:color="auto"/>
                                                                                      </w:divBdr>
                                                                                      <w:divsChild>
                                                                                        <w:div w:id="95120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578482">
                                                                                  <w:marLeft w:val="125"/>
                                                                                  <w:marRight w:val="125"/>
                                                                                  <w:marTop w:val="0"/>
                                                                                  <w:marBottom w:val="0"/>
                                                                                  <w:divBdr>
                                                                                    <w:top w:val="none" w:sz="0" w:space="0" w:color="auto"/>
                                                                                    <w:left w:val="none" w:sz="0" w:space="0" w:color="auto"/>
                                                                                    <w:bottom w:val="none" w:sz="0" w:space="0" w:color="auto"/>
                                                                                    <w:right w:val="none" w:sz="0" w:space="0" w:color="auto"/>
                                                                                  </w:divBdr>
                                                                                  <w:divsChild>
                                                                                    <w:div w:id="665130885">
                                                                                      <w:marLeft w:val="0"/>
                                                                                      <w:marRight w:val="0"/>
                                                                                      <w:marTop w:val="0"/>
                                                                                      <w:marBottom w:val="0"/>
                                                                                      <w:divBdr>
                                                                                        <w:top w:val="none" w:sz="0" w:space="0" w:color="auto"/>
                                                                                        <w:left w:val="none" w:sz="0" w:space="0" w:color="auto"/>
                                                                                        <w:bottom w:val="none" w:sz="0" w:space="0" w:color="auto"/>
                                                                                        <w:right w:val="none" w:sz="0" w:space="0" w:color="auto"/>
                                                                                      </w:divBdr>
                                                                                      <w:divsChild>
                                                                                        <w:div w:id="57929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797735">
                                                                                  <w:marLeft w:val="125"/>
                                                                                  <w:marRight w:val="125"/>
                                                                                  <w:marTop w:val="0"/>
                                                                                  <w:marBottom w:val="0"/>
                                                                                  <w:divBdr>
                                                                                    <w:top w:val="none" w:sz="0" w:space="0" w:color="auto"/>
                                                                                    <w:left w:val="none" w:sz="0" w:space="0" w:color="auto"/>
                                                                                    <w:bottom w:val="none" w:sz="0" w:space="0" w:color="auto"/>
                                                                                    <w:right w:val="none" w:sz="0" w:space="0" w:color="auto"/>
                                                                                  </w:divBdr>
                                                                                  <w:divsChild>
                                                                                    <w:div w:id="1547638633">
                                                                                      <w:marLeft w:val="0"/>
                                                                                      <w:marRight w:val="0"/>
                                                                                      <w:marTop w:val="0"/>
                                                                                      <w:marBottom w:val="0"/>
                                                                                      <w:divBdr>
                                                                                        <w:top w:val="none" w:sz="0" w:space="0" w:color="auto"/>
                                                                                        <w:left w:val="none" w:sz="0" w:space="0" w:color="auto"/>
                                                                                        <w:bottom w:val="none" w:sz="0" w:space="0" w:color="auto"/>
                                                                                        <w:right w:val="none" w:sz="0" w:space="0" w:color="auto"/>
                                                                                      </w:divBdr>
                                                                                      <w:divsChild>
                                                                                        <w:div w:id="172486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360149">
                                                                                  <w:marLeft w:val="125"/>
                                                                                  <w:marRight w:val="125"/>
                                                                                  <w:marTop w:val="0"/>
                                                                                  <w:marBottom w:val="0"/>
                                                                                  <w:divBdr>
                                                                                    <w:top w:val="none" w:sz="0" w:space="0" w:color="auto"/>
                                                                                    <w:left w:val="none" w:sz="0" w:space="0" w:color="auto"/>
                                                                                    <w:bottom w:val="none" w:sz="0" w:space="0" w:color="auto"/>
                                                                                    <w:right w:val="none" w:sz="0" w:space="0" w:color="auto"/>
                                                                                  </w:divBdr>
                                                                                  <w:divsChild>
                                                                                    <w:div w:id="1638416494">
                                                                                      <w:marLeft w:val="0"/>
                                                                                      <w:marRight w:val="0"/>
                                                                                      <w:marTop w:val="0"/>
                                                                                      <w:marBottom w:val="0"/>
                                                                                      <w:divBdr>
                                                                                        <w:top w:val="none" w:sz="0" w:space="0" w:color="auto"/>
                                                                                        <w:left w:val="none" w:sz="0" w:space="0" w:color="auto"/>
                                                                                        <w:bottom w:val="none" w:sz="0" w:space="0" w:color="auto"/>
                                                                                        <w:right w:val="none" w:sz="0" w:space="0" w:color="auto"/>
                                                                                      </w:divBdr>
                                                                                      <w:divsChild>
                                                                                        <w:div w:id="574438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324200">
                                                                                  <w:marLeft w:val="125"/>
                                                                                  <w:marRight w:val="125"/>
                                                                                  <w:marTop w:val="0"/>
                                                                                  <w:marBottom w:val="0"/>
                                                                                  <w:divBdr>
                                                                                    <w:top w:val="none" w:sz="0" w:space="0" w:color="auto"/>
                                                                                    <w:left w:val="none" w:sz="0" w:space="0" w:color="auto"/>
                                                                                    <w:bottom w:val="none" w:sz="0" w:space="0" w:color="auto"/>
                                                                                    <w:right w:val="none" w:sz="0" w:space="0" w:color="auto"/>
                                                                                  </w:divBdr>
                                                                                  <w:divsChild>
                                                                                    <w:div w:id="1838304447">
                                                                                      <w:marLeft w:val="0"/>
                                                                                      <w:marRight w:val="0"/>
                                                                                      <w:marTop w:val="0"/>
                                                                                      <w:marBottom w:val="0"/>
                                                                                      <w:divBdr>
                                                                                        <w:top w:val="none" w:sz="0" w:space="0" w:color="auto"/>
                                                                                        <w:left w:val="none" w:sz="0" w:space="0" w:color="auto"/>
                                                                                        <w:bottom w:val="none" w:sz="0" w:space="0" w:color="auto"/>
                                                                                        <w:right w:val="none" w:sz="0" w:space="0" w:color="auto"/>
                                                                                      </w:divBdr>
                                                                                      <w:divsChild>
                                                                                        <w:div w:id="411201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781584">
                                                                                  <w:marLeft w:val="125"/>
                                                                                  <w:marRight w:val="125"/>
                                                                                  <w:marTop w:val="0"/>
                                                                                  <w:marBottom w:val="0"/>
                                                                                  <w:divBdr>
                                                                                    <w:top w:val="none" w:sz="0" w:space="0" w:color="auto"/>
                                                                                    <w:left w:val="none" w:sz="0" w:space="0" w:color="auto"/>
                                                                                    <w:bottom w:val="none" w:sz="0" w:space="0" w:color="auto"/>
                                                                                    <w:right w:val="none" w:sz="0" w:space="0" w:color="auto"/>
                                                                                  </w:divBdr>
                                                                                  <w:divsChild>
                                                                                    <w:div w:id="342586838">
                                                                                      <w:marLeft w:val="0"/>
                                                                                      <w:marRight w:val="0"/>
                                                                                      <w:marTop w:val="0"/>
                                                                                      <w:marBottom w:val="0"/>
                                                                                      <w:divBdr>
                                                                                        <w:top w:val="none" w:sz="0" w:space="0" w:color="auto"/>
                                                                                        <w:left w:val="none" w:sz="0" w:space="0" w:color="auto"/>
                                                                                        <w:bottom w:val="none" w:sz="0" w:space="0" w:color="auto"/>
                                                                                        <w:right w:val="none" w:sz="0" w:space="0" w:color="auto"/>
                                                                                      </w:divBdr>
                                                                                      <w:divsChild>
                                                                                        <w:div w:id="917792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820194">
                                                                                  <w:marLeft w:val="125"/>
                                                                                  <w:marRight w:val="125"/>
                                                                                  <w:marTop w:val="0"/>
                                                                                  <w:marBottom w:val="0"/>
                                                                                  <w:divBdr>
                                                                                    <w:top w:val="none" w:sz="0" w:space="0" w:color="auto"/>
                                                                                    <w:left w:val="none" w:sz="0" w:space="0" w:color="auto"/>
                                                                                    <w:bottom w:val="none" w:sz="0" w:space="0" w:color="auto"/>
                                                                                    <w:right w:val="none" w:sz="0" w:space="0" w:color="auto"/>
                                                                                  </w:divBdr>
                                                                                  <w:divsChild>
                                                                                    <w:div w:id="2018195103">
                                                                                      <w:marLeft w:val="0"/>
                                                                                      <w:marRight w:val="0"/>
                                                                                      <w:marTop w:val="0"/>
                                                                                      <w:marBottom w:val="0"/>
                                                                                      <w:divBdr>
                                                                                        <w:top w:val="none" w:sz="0" w:space="0" w:color="auto"/>
                                                                                        <w:left w:val="none" w:sz="0" w:space="0" w:color="auto"/>
                                                                                        <w:bottom w:val="none" w:sz="0" w:space="0" w:color="auto"/>
                                                                                        <w:right w:val="none" w:sz="0" w:space="0" w:color="auto"/>
                                                                                      </w:divBdr>
                                                                                      <w:divsChild>
                                                                                        <w:div w:id="71743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108008">
                                                                                  <w:marLeft w:val="125"/>
                                                                                  <w:marRight w:val="125"/>
                                                                                  <w:marTop w:val="0"/>
                                                                                  <w:marBottom w:val="0"/>
                                                                                  <w:divBdr>
                                                                                    <w:top w:val="none" w:sz="0" w:space="0" w:color="auto"/>
                                                                                    <w:left w:val="none" w:sz="0" w:space="0" w:color="auto"/>
                                                                                    <w:bottom w:val="none" w:sz="0" w:space="0" w:color="auto"/>
                                                                                    <w:right w:val="none" w:sz="0" w:space="0" w:color="auto"/>
                                                                                  </w:divBdr>
                                                                                  <w:divsChild>
                                                                                    <w:div w:id="267810047">
                                                                                      <w:marLeft w:val="0"/>
                                                                                      <w:marRight w:val="0"/>
                                                                                      <w:marTop w:val="0"/>
                                                                                      <w:marBottom w:val="0"/>
                                                                                      <w:divBdr>
                                                                                        <w:top w:val="none" w:sz="0" w:space="0" w:color="auto"/>
                                                                                        <w:left w:val="none" w:sz="0" w:space="0" w:color="auto"/>
                                                                                        <w:bottom w:val="none" w:sz="0" w:space="0" w:color="auto"/>
                                                                                        <w:right w:val="none" w:sz="0" w:space="0" w:color="auto"/>
                                                                                      </w:divBdr>
                                                                                      <w:divsChild>
                                                                                        <w:div w:id="180383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907039">
                                                                                  <w:marLeft w:val="125"/>
                                                                                  <w:marRight w:val="125"/>
                                                                                  <w:marTop w:val="0"/>
                                                                                  <w:marBottom w:val="0"/>
                                                                                  <w:divBdr>
                                                                                    <w:top w:val="none" w:sz="0" w:space="0" w:color="auto"/>
                                                                                    <w:left w:val="none" w:sz="0" w:space="0" w:color="auto"/>
                                                                                    <w:bottom w:val="none" w:sz="0" w:space="0" w:color="auto"/>
                                                                                    <w:right w:val="none" w:sz="0" w:space="0" w:color="auto"/>
                                                                                  </w:divBdr>
                                                                                  <w:divsChild>
                                                                                    <w:div w:id="1881554250">
                                                                                      <w:marLeft w:val="0"/>
                                                                                      <w:marRight w:val="0"/>
                                                                                      <w:marTop w:val="0"/>
                                                                                      <w:marBottom w:val="0"/>
                                                                                      <w:divBdr>
                                                                                        <w:top w:val="none" w:sz="0" w:space="0" w:color="auto"/>
                                                                                        <w:left w:val="none" w:sz="0" w:space="0" w:color="auto"/>
                                                                                        <w:bottom w:val="none" w:sz="0" w:space="0" w:color="auto"/>
                                                                                        <w:right w:val="none" w:sz="0" w:space="0" w:color="auto"/>
                                                                                      </w:divBdr>
                                                                                      <w:divsChild>
                                                                                        <w:div w:id="185757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64672">
                                                                                  <w:marLeft w:val="125"/>
                                                                                  <w:marRight w:val="125"/>
                                                                                  <w:marTop w:val="0"/>
                                                                                  <w:marBottom w:val="0"/>
                                                                                  <w:divBdr>
                                                                                    <w:top w:val="none" w:sz="0" w:space="0" w:color="auto"/>
                                                                                    <w:left w:val="none" w:sz="0" w:space="0" w:color="auto"/>
                                                                                    <w:bottom w:val="none" w:sz="0" w:space="0" w:color="auto"/>
                                                                                    <w:right w:val="none" w:sz="0" w:space="0" w:color="auto"/>
                                                                                  </w:divBdr>
                                                                                  <w:divsChild>
                                                                                    <w:div w:id="1398698315">
                                                                                      <w:marLeft w:val="0"/>
                                                                                      <w:marRight w:val="0"/>
                                                                                      <w:marTop w:val="0"/>
                                                                                      <w:marBottom w:val="0"/>
                                                                                      <w:divBdr>
                                                                                        <w:top w:val="none" w:sz="0" w:space="0" w:color="auto"/>
                                                                                        <w:left w:val="none" w:sz="0" w:space="0" w:color="auto"/>
                                                                                        <w:bottom w:val="none" w:sz="0" w:space="0" w:color="auto"/>
                                                                                        <w:right w:val="none" w:sz="0" w:space="0" w:color="auto"/>
                                                                                      </w:divBdr>
                                                                                      <w:divsChild>
                                                                                        <w:div w:id="131683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077933">
                                                                                  <w:marLeft w:val="125"/>
                                                                                  <w:marRight w:val="125"/>
                                                                                  <w:marTop w:val="0"/>
                                                                                  <w:marBottom w:val="0"/>
                                                                                  <w:divBdr>
                                                                                    <w:top w:val="none" w:sz="0" w:space="0" w:color="auto"/>
                                                                                    <w:left w:val="none" w:sz="0" w:space="0" w:color="auto"/>
                                                                                    <w:bottom w:val="none" w:sz="0" w:space="0" w:color="auto"/>
                                                                                    <w:right w:val="none" w:sz="0" w:space="0" w:color="auto"/>
                                                                                  </w:divBdr>
                                                                                  <w:divsChild>
                                                                                    <w:div w:id="1178890542">
                                                                                      <w:marLeft w:val="0"/>
                                                                                      <w:marRight w:val="0"/>
                                                                                      <w:marTop w:val="0"/>
                                                                                      <w:marBottom w:val="0"/>
                                                                                      <w:divBdr>
                                                                                        <w:top w:val="none" w:sz="0" w:space="0" w:color="auto"/>
                                                                                        <w:left w:val="none" w:sz="0" w:space="0" w:color="auto"/>
                                                                                        <w:bottom w:val="none" w:sz="0" w:space="0" w:color="auto"/>
                                                                                        <w:right w:val="none" w:sz="0" w:space="0" w:color="auto"/>
                                                                                      </w:divBdr>
                                                                                      <w:divsChild>
                                                                                        <w:div w:id="35200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591280">
                                                                                  <w:marLeft w:val="125"/>
                                                                                  <w:marRight w:val="125"/>
                                                                                  <w:marTop w:val="0"/>
                                                                                  <w:marBottom w:val="0"/>
                                                                                  <w:divBdr>
                                                                                    <w:top w:val="none" w:sz="0" w:space="0" w:color="auto"/>
                                                                                    <w:left w:val="none" w:sz="0" w:space="0" w:color="auto"/>
                                                                                    <w:bottom w:val="none" w:sz="0" w:space="0" w:color="auto"/>
                                                                                    <w:right w:val="none" w:sz="0" w:space="0" w:color="auto"/>
                                                                                  </w:divBdr>
                                                                                  <w:divsChild>
                                                                                    <w:div w:id="1070542193">
                                                                                      <w:marLeft w:val="0"/>
                                                                                      <w:marRight w:val="0"/>
                                                                                      <w:marTop w:val="0"/>
                                                                                      <w:marBottom w:val="0"/>
                                                                                      <w:divBdr>
                                                                                        <w:top w:val="none" w:sz="0" w:space="0" w:color="auto"/>
                                                                                        <w:left w:val="none" w:sz="0" w:space="0" w:color="auto"/>
                                                                                        <w:bottom w:val="none" w:sz="0" w:space="0" w:color="auto"/>
                                                                                        <w:right w:val="none" w:sz="0" w:space="0" w:color="auto"/>
                                                                                      </w:divBdr>
                                                                                      <w:divsChild>
                                                                                        <w:div w:id="71906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90028">
                                                                                  <w:marLeft w:val="125"/>
                                                                                  <w:marRight w:val="125"/>
                                                                                  <w:marTop w:val="0"/>
                                                                                  <w:marBottom w:val="0"/>
                                                                                  <w:divBdr>
                                                                                    <w:top w:val="none" w:sz="0" w:space="0" w:color="auto"/>
                                                                                    <w:left w:val="none" w:sz="0" w:space="0" w:color="auto"/>
                                                                                    <w:bottom w:val="none" w:sz="0" w:space="0" w:color="auto"/>
                                                                                    <w:right w:val="none" w:sz="0" w:space="0" w:color="auto"/>
                                                                                  </w:divBdr>
                                                                                  <w:divsChild>
                                                                                    <w:div w:id="284848343">
                                                                                      <w:marLeft w:val="0"/>
                                                                                      <w:marRight w:val="0"/>
                                                                                      <w:marTop w:val="0"/>
                                                                                      <w:marBottom w:val="0"/>
                                                                                      <w:divBdr>
                                                                                        <w:top w:val="none" w:sz="0" w:space="0" w:color="auto"/>
                                                                                        <w:left w:val="none" w:sz="0" w:space="0" w:color="auto"/>
                                                                                        <w:bottom w:val="none" w:sz="0" w:space="0" w:color="auto"/>
                                                                                        <w:right w:val="none" w:sz="0" w:space="0" w:color="auto"/>
                                                                                      </w:divBdr>
                                                                                      <w:divsChild>
                                                                                        <w:div w:id="2042244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378876">
                                                                                  <w:marLeft w:val="125"/>
                                                                                  <w:marRight w:val="125"/>
                                                                                  <w:marTop w:val="0"/>
                                                                                  <w:marBottom w:val="0"/>
                                                                                  <w:divBdr>
                                                                                    <w:top w:val="none" w:sz="0" w:space="0" w:color="auto"/>
                                                                                    <w:left w:val="none" w:sz="0" w:space="0" w:color="auto"/>
                                                                                    <w:bottom w:val="none" w:sz="0" w:space="0" w:color="auto"/>
                                                                                    <w:right w:val="none" w:sz="0" w:space="0" w:color="auto"/>
                                                                                  </w:divBdr>
                                                                                  <w:divsChild>
                                                                                    <w:div w:id="906378304">
                                                                                      <w:marLeft w:val="0"/>
                                                                                      <w:marRight w:val="0"/>
                                                                                      <w:marTop w:val="0"/>
                                                                                      <w:marBottom w:val="0"/>
                                                                                      <w:divBdr>
                                                                                        <w:top w:val="none" w:sz="0" w:space="0" w:color="auto"/>
                                                                                        <w:left w:val="none" w:sz="0" w:space="0" w:color="auto"/>
                                                                                        <w:bottom w:val="none" w:sz="0" w:space="0" w:color="auto"/>
                                                                                        <w:right w:val="none" w:sz="0" w:space="0" w:color="auto"/>
                                                                                      </w:divBdr>
                                                                                      <w:divsChild>
                                                                                        <w:div w:id="17259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76278">
                                                                                  <w:marLeft w:val="125"/>
                                                                                  <w:marRight w:val="125"/>
                                                                                  <w:marTop w:val="0"/>
                                                                                  <w:marBottom w:val="0"/>
                                                                                  <w:divBdr>
                                                                                    <w:top w:val="none" w:sz="0" w:space="0" w:color="auto"/>
                                                                                    <w:left w:val="none" w:sz="0" w:space="0" w:color="auto"/>
                                                                                    <w:bottom w:val="none" w:sz="0" w:space="0" w:color="auto"/>
                                                                                    <w:right w:val="none" w:sz="0" w:space="0" w:color="auto"/>
                                                                                  </w:divBdr>
                                                                                  <w:divsChild>
                                                                                    <w:div w:id="1587766742">
                                                                                      <w:marLeft w:val="0"/>
                                                                                      <w:marRight w:val="0"/>
                                                                                      <w:marTop w:val="0"/>
                                                                                      <w:marBottom w:val="0"/>
                                                                                      <w:divBdr>
                                                                                        <w:top w:val="none" w:sz="0" w:space="0" w:color="auto"/>
                                                                                        <w:left w:val="none" w:sz="0" w:space="0" w:color="auto"/>
                                                                                        <w:bottom w:val="none" w:sz="0" w:space="0" w:color="auto"/>
                                                                                        <w:right w:val="none" w:sz="0" w:space="0" w:color="auto"/>
                                                                                      </w:divBdr>
                                                                                      <w:divsChild>
                                                                                        <w:div w:id="58322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494710">
                                                                                  <w:marLeft w:val="125"/>
                                                                                  <w:marRight w:val="125"/>
                                                                                  <w:marTop w:val="0"/>
                                                                                  <w:marBottom w:val="0"/>
                                                                                  <w:divBdr>
                                                                                    <w:top w:val="none" w:sz="0" w:space="0" w:color="auto"/>
                                                                                    <w:left w:val="none" w:sz="0" w:space="0" w:color="auto"/>
                                                                                    <w:bottom w:val="none" w:sz="0" w:space="0" w:color="auto"/>
                                                                                    <w:right w:val="none" w:sz="0" w:space="0" w:color="auto"/>
                                                                                  </w:divBdr>
                                                                                  <w:divsChild>
                                                                                    <w:div w:id="172578538">
                                                                                      <w:marLeft w:val="0"/>
                                                                                      <w:marRight w:val="0"/>
                                                                                      <w:marTop w:val="0"/>
                                                                                      <w:marBottom w:val="0"/>
                                                                                      <w:divBdr>
                                                                                        <w:top w:val="none" w:sz="0" w:space="0" w:color="auto"/>
                                                                                        <w:left w:val="none" w:sz="0" w:space="0" w:color="auto"/>
                                                                                        <w:bottom w:val="none" w:sz="0" w:space="0" w:color="auto"/>
                                                                                        <w:right w:val="none" w:sz="0" w:space="0" w:color="auto"/>
                                                                                      </w:divBdr>
                                                                                      <w:divsChild>
                                                                                        <w:div w:id="134539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136618">
                                                                                  <w:marLeft w:val="125"/>
                                                                                  <w:marRight w:val="125"/>
                                                                                  <w:marTop w:val="0"/>
                                                                                  <w:marBottom w:val="0"/>
                                                                                  <w:divBdr>
                                                                                    <w:top w:val="none" w:sz="0" w:space="0" w:color="auto"/>
                                                                                    <w:left w:val="none" w:sz="0" w:space="0" w:color="auto"/>
                                                                                    <w:bottom w:val="none" w:sz="0" w:space="0" w:color="auto"/>
                                                                                    <w:right w:val="none" w:sz="0" w:space="0" w:color="auto"/>
                                                                                  </w:divBdr>
                                                                                  <w:divsChild>
                                                                                    <w:div w:id="478882410">
                                                                                      <w:marLeft w:val="0"/>
                                                                                      <w:marRight w:val="0"/>
                                                                                      <w:marTop w:val="0"/>
                                                                                      <w:marBottom w:val="0"/>
                                                                                      <w:divBdr>
                                                                                        <w:top w:val="none" w:sz="0" w:space="0" w:color="auto"/>
                                                                                        <w:left w:val="none" w:sz="0" w:space="0" w:color="auto"/>
                                                                                        <w:bottom w:val="none" w:sz="0" w:space="0" w:color="auto"/>
                                                                                        <w:right w:val="none" w:sz="0" w:space="0" w:color="auto"/>
                                                                                      </w:divBdr>
                                                                                      <w:divsChild>
                                                                                        <w:div w:id="111614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952813">
                                                                                  <w:marLeft w:val="125"/>
                                                                                  <w:marRight w:val="125"/>
                                                                                  <w:marTop w:val="0"/>
                                                                                  <w:marBottom w:val="0"/>
                                                                                  <w:divBdr>
                                                                                    <w:top w:val="none" w:sz="0" w:space="0" w:color="auto"/>
                                                                                    <w:left w:val="none" w:sz="0" w:space="0" w:color="auto"/>
                                                                                    <w:bottom w:val="none" w:sz="0" w:space="0" w:color="auto"/>
                                                                                    <w:right w:val="none" w:sz="0" w:space="0" w:color="auto"/>
                                                                                  </w:divBdr>
                                                                                  <w:divsChild>
                                                                                    <w:div w:id="1511330705">
                                                                                      <w:marLeft w:val="0"/>
                                                                                      <w:marRight w:val="0"/>
                                                                                      <w:marTop w:val="0"/>
                                                                                      <w:marBottom w:val="0"/>
                                                                                      <w:divBdr>
                                                                                        <w:top w:val="none" w:sz="0" w:space="0" w:color="auto"/>
                                                                                        <w:left w:val="none" w:sz="0" w:space="0" w:color="auto"/>
                                                                                        <w:bottom w:val="none" w:sz="0" w:space="0" w:color="auto"/>
                                                                                        <w:right w:val="none" w:sz="0" w:space="0" w:color="auto"/>
                                                                                      </w:divBdr>
                                                                                      <w:divsChild>
                                                                                        <w:div w:id="169772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723976">
                                                                                  <w:marLeft w:val="125"/>
                                                                                  <w:marRight w:val="125"/>
                                                                                  <w:marTop w:val="0"/>
                                                                                  <w:marBottom w:val="0"/>
                                                                                  <w:divBdr>
                                                                                    <w:top w:val="none" w:sz="0" w:space="0" w:color="auto"/>
                                                                                    <w:left w:val="none" w:sz="0" w:space="0" w:color="auto"/>
                                                                                    <w:bottom w:val="none" w:sz="0" w:space="0" w:color="auto"/>
                                                                                    <w:right w:val="none" w:sz="0" w:space="0" w:color="auto"/>
                                                                                  </w:divBdr>
                                                                                  <w:divsChild>
                                                                                    <w:div w:id="749425823">
                                                                                      <w:marLeft w:val="0"/>
                                                                                      <w:marRight w:val="0"/>
                                                                                      <w:marTop w:val="0"/>
                                                                                      <w:marBottom w:val="0"/>
                                                                                      <w:divBdr>
                                                                                        <w:top w:val="none" w:sz="0" w:space="0" w:color="auto"/>
                                                                                        <w:left w:val="none" w:sz="0" w:space="0" w:color="auto"/>
                                                                                        <w:bottom w:val="none" w:sz="0" w:space="0" w:color="auto"/>
                                                                                        <w:right w:val="none" w:sz="0" w:space="0" w:color="auto"/>
                                                                                      </w:divBdr>
                                                                                      <w:divsChild>
                                                                                        <w:div w:id="17010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131817">
                                                                                  <w:marLeft w:val="125"/>
                                                                                  <w:marRight w:val="125"/>
                                                                                  <w:marTop w:val="0"/>
                                                                                  <w:marBottom w:val="0"/>
                                                                                  <w:divBdr>
                                                                                    <w:top w:val="none" w:sz="0" w:space="0" w:color="auto"/>
                                                                                    <w:left w:val="none" w:sz="0" w:space="0" w:color="auto"/>
                                                                                    <w:bottom w:val="none" w:sz="0" w:space="0" w:color="auto"/>
                                                                                    <w:right w:val="none" w:sz="0" w:space="0" w:color="auto"/>
                                                                                  </w:divBdr>
                                                                                  <w:divsChild>
                                                                                    <w:div w:id="501816153">
                                                                                      <w:marLeft w:val="0"/>
                                                                                      <w:marRight w:val="0"/>
                                                                                      <w:marTop w:val="0"/>
                                                                                      <w:marBottom w:val="0"/>
                                                                                      <w:divBdr>
                                                                                        <w:top w:val="none" w:sz="0" w:space="0" w:color="auto"/>
                                                                                        <w:left w:val="none" w:sz="0" w:space="0" w:color="auto"/>
                                                                                        <w:bottom w:val="none" w:sz="0" w:space="0" w:color="auto"/>
                                                                                        <w:right w:val="none" w:sz="0" w:space="0" w:color="auto"/>
                                                                                      </w:divBdr>
                                                                                      <w:divsChild>
                                                                                        <w:div w:id="52333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172168">
                                                                                  <w:marLeft w:val="125"/>
                                                                                  <w:marRight w:val="125"/>
                                                                                  <w:marTop w:val="0"/>
                                                                                  <w:marBottom w:val="0"/>
                                                                                  <w:divBdr>
                                                                                    <w:top w:val="none" w:sz="0" w:space="0" w:color="auto"/>
                                                                                    <w:left w:val="none" w:sz="0" w:space="0" w:color="auto"/>
                                                                                    <w:bottom w:val="none" w:sz="0" w:space="0" w:color="auto"/>
                                                                                    <w:right w:val="none" w:sz="0" w:space="0" w:color="auto"/>
                                                                                  </w:divBdr>
                                                                                  <w:divsChild>
                                                                                    <w:div w:id="1490243474">
                                                                                      <w:marLeft w:val="0"/>
                                                                                      <w:marRight w:val="0"/>
                                                                                      <w:marTop w:val="0"/>
                                                                                      <w:marBottom w:val="0"/>
                                                                                      <w:divBdr>
                                                                                        <w:top w:val="none" w:sz="0" w:space="0" w:color="auto"/>
                                                                                        <w:left w:val="none" w:sz="0" w:space="0" w:color="auto"/>
                                                                                        <w:bottom w:val="none" w:sz="0" w:space="0" w:color="auto"/>
                                                                                        <w:right w:val="none" w:sz="0" w:space="0" w:color="auto"/>
                                                                                      </w:divBdr>
                                                                                      <w:divsChild>
                                                                                        <w:div w:id="56499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97313">
                                                                                  <w:marLeft w:val="125"/>
                                                                                  <w:marRight w:val="125"/>
                                                                                  <w:marTop w:val="0"/>
                                                                                  <w:marBottom w:val="0"/>
                                                                                  <w:divBdr>
                                                                                    <w:top w:val="none" w:sz="0" w:space="0" w:color="auto"/>
                                                                                    <w:left w:val="none" w:sz="0" w:space="0" w:color="auto"/>
                                                                                    <w:bottom w:val="none" w:sz="0" w:space="0" w:color="auto"/>
                                                                                    <w:right w:val="none" w:sz="0" w:space="0" w:color="auto"/>
                                                                                  </w:divBdr>
                                                                                  <w:divsChild>
                                                                                    <w:div w:id="306328636">
                                                                                      <w:marLeft w:val="0"/>
                                                                                      <w:marRight w:val="0"/>
                                                                                      <w:marTop w:val="0"/>
                                                                                      <w:marBottom w:val="0"/>
                                                                                      <w:divBdr>
                                                                                        <w:top w:val="none" w:sz="0" w:space="0" w:color="auto"/>
                                                                                        <w:left w:val="none" w:sz="0" w:space="0" w:color="auto"/>
                                                                                        <w:bottom w:val="none" w:sz="0" w:space="0" w:color="auto"/>
                                                                                        <w:right w:val="none" w:sz="0" w:space="0" w:color="auto"/>
                                                                                      </w:divBdr>
                                                                                      <w:divsChild>
                                                                                        <w:div w:id="62424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855936">
                                                                                  <w:marLeft w:val="125"/>
                                                                                  <w:marRight w:val="125"/>
                                                                                  <w:marTop w:val="0"/>
                                                                                  <w:marBottom w:val="0"/>
                                                                                  <w:divBdr>
                                                                                    <w:top w:val="none" w:sz="0" w:space="0" w:color="auto"/>
                                                                                    <w:left w:val="none" w:sz="0" w:space="0" w:color="auto"/>
                                                                                    <w:bottom w:val="none" w:sz="0" w:space="0" w:color="auto"/>
                                                                                    <w:right w:val="none" w:sz="0" w:space="0" w:color="auto"/>
                                                                                  </w:divBdr>
                                                                                  <w:divsChild>
                                                                                    <w:div w:id="1308243071">
                                                                                      <w:marLeft w:val="0"/>
                                                                                      <w:marRight w:val="0"/>
                                                                                      <w:marTop w:val="0"/>
                                                                                      <w:marBottom w:val="0"/>
                                                                                      <w:divBdr>
                                                                                        <w:top w:val="none" w:sz="0" w:space="0" w:color="auto"/>
                                                                                        <w:left w:val="none" w:sz="0" w:space="0" w:color="auto"/>
                                                                                        <w:bottom w:val="none" w:sz="0" w:space="0" w:color="auto"/>
                                                                                        <w:right w:val="none" w:sz="0" w:space="0" w:color="auto"/>
                                                                                      </w:divBdr>
                                                                                      <w:divsChild>
                                                                                        <w:div w:id="1606762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9978">
                                                                                  <w:marLeft w:val="125"/>
                                                                                  <w:marRight w:val="125"/>
                                                                                  <w:marTop w:val="0"/>
                                                                                  <w:marBottom w:val="0"/>
                                                                                  <w:divBdr>
                                                                                    <w:top w:val="none" w:sz="0" w:space="0" w:color="auto"/>
                                                                                    <w:left w:val="none" w:sz="0" w:space="0" w:color="auto"/>
                                                                                    <w:bottom w:val="none" w:sz="0" w:space="0" w:color="auto"/>
                                                                                    <w:right w:val="none" w:sz="0" w:space="0" w:color="auto"/>
                                                                                  </w:divBdr>
                                                                                  <w:divsChild>
                                                                                    <w:div w:id="32926480">
                                                                                      <w:marLeft w:val="0"/>
                                                                                      <w:marRight w:val="0"/>
                                                                                      <w:marTop w:val="0"/>
                                                                                      <w:marBottom w:val="0"/>
                                                                                      <w:divBdr>
                                                                                        <w:top w:val="none" w:sz="0" w:space="0" w:color="auto"/>
                                                                                        <w:left w:val="none" w:sz="0" w:space="0" w:color="auto"/>
                                                                                        <w:bottom w:val="none" w:sz="0" w:space="0" w:color="auto"/>
                                                                                        <w:right w:val="none" w:sz="0" w:space="0" w:color="auto"/>
                                                                                      </w:divBdr>
                                                                                      <w:divsChild>
                                                                                        <w:div w:id="28011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372138">
                                                                                  <w:marLeft w:val="125"/>
                                                                                  <w:marRight w:val="125"/>
                                                                                  <w:marTop w:val="0"/>
                                                                                  <w:marBottom w:val="0"/>
                                                                                  <w:divBdr>
                                                                                    <w:top w:val="none" w:sz="0" w:space="0" w:color="auto"/>
                                                                                    <w:left w:val="none" w:sz="0" w:space="0" w:color="auto"/>
                                                                                    <w:bottom w:val="none" w:sz="0" w:space="0" w:color="auto"/>
                                                                                    <w:right w:val="none" w:sz="0" w:space="0" w:color="auto"/>
                                                                                  </w:divBdr>
                                                                                  <w:divsChild>
                                                                                    <w:div w:id="393089588">
                                                                                      <w:marLeft w:val="0"/>
                                                                                      <w:marRight w:val="0"/>
                                                                                      <w:marTop w:val="0"/>
                                                                                      <w:marBottom w:val="0"/>
                                                                                      <w:divBdr>
                                                                                        <w:top w:val="none" w:sz="0" w:space="0" w:color="auto"/>
                                                                                        <w:left w:val="none" w:sz="0" w:space="0" w:color="auto"/>
                                                                                        <w:bottom w:val="none" w:sz="0" w:space="0" w:color="auto"/>
                                                                                        <w:right w:val="none" w:sz="0" w:space="0" w:color="auto"/>
                                                                                      </w:divBdr>
                                                                                      <w:divsChild>
                                                                                        <w:div w:id="165081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147454">
                                                                                  <w:marLeft w:val="125"/>
                                                                                  <w:marRight w:val="125"/>
                                                                                  <w:marTop w:val="0"/>
                                                                                  <w:marBottom w:val="0"/>
                                                                                  <w:divBdr>
                                                                                    <w:top w:val="none" w:sz="0" w:space="0" w:color="auto"/>
                                                                                    <w:left w:val="none" w:sz="0" w:space="0" w:color="auto"/>
                                                                                    <w:bottom w:val="none" w:sz="0" w:space="0" w:color="auto"/>
                                                                                    <w:right w:val="none" w:sz="0" w:space="0" w:color="auto"/>
                                                                                  </w:divBdr>
                                                                                  <w:divsChild>
                                                                                    <w:div w:id="1686904786">
                                                                                      <w:marLeft w:val="0"/>
                                                                                      <w:marRight w:val="0"/>
                                                                                      <w:marTop w:val="0"/>
                                                                                      <w:marBottom w:val="0"/>
                                                                                      <w:divBdr>
                                                                                        <w:top w:val="none" w:sz="0" w:space="0" w:color="auto"/>
                                                                                        <w:left w:val="none" w:sz="0" w:space="0" w:color="auto"/>
                                                                                        <w:bottom w:val="none" w:sz="0" w:space="0" w:color="auto"/>
                                                                                        <w:right w:val="none" w:sz="0" w:space="0" w:color="auto"/>
                                                                                      </w:divBdr>
                                                                                      <w:divsChild>
                                                                                        <w:div w:id="1648322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04967">
                                                                                  <w:marLeft w:val="125"/>
                                                                                  <w:marRight w:val="125"/>
                                                                                  <w:marTop w:val="0"/>
                                                                                  <w:marBottom w:val="0"/>
                                                                                  <w:divBdr>
                                                                                    <w:top w:val="none" w:sz="0" w:space="0" w:color="auto"/>
                                                                                    <w:left w:val="none" w:sz="0" w:space="0" w:color="auto"/>
                                                                                    <w:bottom w:val="none" w:sz="0" w:space="0" w:color="auto"/>
                                                                                    <w:right w:val="none" w:sz="0" w:space="0" w:color="auto"/>
                                                                                  </w:divBdr>
                                                                                  <w:divsChild>
                                                                                    <w:div w:id="994797693">
                                                                                      <w:marLeft w:val="0"/>
                                                                                      <w:marRight w:val="0"/>
                                                                                      <w:marTop w:val="0"/>
                                                                                      <w:marBottom w:val="0"/>
                                                                                      <w:divBdr>
                                                                                        <w:top w:val="none" w:sz="0" w:space="0" w:color="auto"/>
                                                                                        <w:left w:val="none" w:sz="0" w:space="0" w:color="auto"/>
                                                                                        <w:bottom w:val="none" w:sz="0" w:space="0" w:color="auto"/>
                                                                                        <w:right w:val="none" w:sz="0" w:space="0" w:color="auto"/>
                                                                                      </w:divBdr>
                                                                                      <w:divsChild>
                                                                                        <w:div w:id="122942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79967">
                                                                                  <w:marLeft w:val="125"/>
                                                                                  <w:marRight w:val="125"/>
                                                                                  <w:marTop w:val="0"/>
                                                                                  <w:marBottom w:val="0"/>
                                                                                  <w:divBdr>
                                                                                    <w:top w:val="none" w:sz="0" w:space="0" w:color="auto"/>
                                                                                    <w:left w:val="none" w:sz="0" w:space="0" w:color="auto"/>
                                                                                    <w:bottom w:val="none" w:sz="0" w:space="0" w:color="auto"/>
                                                                                    <w:right w:val="none" w:sz="0" w:space="0" w:color="auto"/>
                                                                                  </w:divBdr>
                                                                                  <w:divsChild>
                                                                                    <w:div w:id="1280717239">
                                                                                      <w:marLeft w:val="0"/>
                                                                                      <w:marRight w:val="0"/>
                                                                                      <w:marTop w:val="0"/>
                                                                                      <w:marBottom w:val="0"/>
                                                                                      <w:divBdr>
                                                                                        <w:top w:val="none" w:sz="0" w:space="0" w:color="auto"/>
                                                                                        <w:left w:val="none" w:sz="0" w:space="0" w:color="auto"/>
                                                                                        <w:bottom w:val="none" w:sz="0" w:space="0" w:color="auto"/>
                                                                                        <w:right w:val="none" w:sz="0" w:space="0" w:color="auto"/>
                                                                                      </w:divBdr>
                                                                                      <w:divsChild>
                                                                                        <w:div w:id="179012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209105">
                                                                                  <w:marLeft w:val="125"/>
                                                                                  <w:marRight w:val="125"/>
                                                                                  <w:marTop w:val="0"/>
                                                                                  <w:marBottom w:val="0"/>
                                                                                  <w:divBdr>
                                                                                    <w:top w:val="none" w:sz="0" w:space="0" w:color="auto"/>
                                                                                    <w:left w:val="none" w:sz="0" w:space="0" w:color="auto"/>
                                                                                    <w:bottom w:val="none" w:sz="0" w:space="0" w:color="auto"/>
                                                                                    <w:right w:val="none" w:sz="0" w:space="0" w:color="auto"/>
                                                                                  </w:divBdr>
                                                                                  <w:divsChild>
                                                                                    <w:div w:id="392893636">
                                                                                      <w:marLeft w:val="0"/>
                                                                                      <w:marRight w:val="0"/>
                                                                                      <w:marTop w:val="0"/>
                                                                                      <w:marBottom w:val="0"/>
                                                                                      <w:divBdr>
                                                                                        <w:top w:val="none" w:sz="0" w:space="0" w:color="auto"/>
                                                                                        <w:left w:val="none" w:sz="0" w:space="0" w:color="auto"/>
                                                                                        <w:bottom w:val="none" w:sz="0" w:space="0" w:color="auto"/>
                                                                                        <w:right w:val="none" w:sz="0" w:space="0" w:color="auto"/>
                                                                                      </w:divBdr>
                                                                                      <w:divsChild>
                                                                                        <w:div w:id="171851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244471">
                                                                                  <w:marLeft w:val="125"/>
                                                                                  <w:marRight w:val="125"/>
                                                                                  <w:marTop w:val="0"/>
                                                                                  <w:marBottom w:val="0"/>
                                                                                  <w:divBdr>
                                                                                    <w:top w:val="none" w:sz="0" w:space="0" w:color="auto"/>
                                                                                    <w:left w:val="none" w:sz="0" w:space="0" w:color="auto"/>
                                                                                    <w:bottom w:val="none" w:sz="0" w:space="0" w:color="auto"/>
                                                                                    <w:right w:val="none" w:sz="0" w:space="0" w:color="auto"/>
                                                                                  </w:divBdr>
                                                                                  <w:divsChild>
                                                                                    <w:div w:id="615911554">
                                                                                      <w:marLeft w:val="0"/>
                                                                                      <w:marRight w:val="0"/>
                                                                                      <w:marTop w:val="0"/>
                                                                                      <w:marBottom w:val="0"/>
                                                                                      <w:divBdr>
                                                                                        <w:top w:val="none" w:sz="0" w:space="0" w:color="auto"/>
                                                                                        <w:left w:val="none" w:sz="0" w:space="0" w:color="auto"/>
                                                                                        <w:bottom w:val="none" w:sz="0" w:space="0" w:color="auto"/>
                                                                                        <w:right w:val="none" w:sz="0" w:space="0" w:color="auto"/>
                                                                                      </w:divBdr>
                                                                                      <w:divsChild>
                                                                                        <w:div w:id="45672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880783">
                                                                                  <w:marLeft w:val="125"/>
                                                                                  <w:marRight w:val="125"/>
                                                                                  <w:marTop w:val="0"/>
                                                                                  <w:marBottom w:val="0"/>
                                                                                  <w:divBdr>
                                                                                    <w:top w:val="none" w:sz="0" w:space="0" w:color="auto"/>
                                                                                    <w:left w:val="none" w:sz="0" w:space="0" w:color="auto"/>
                                                                                    <w:bottom w:val="none" w:sz="0" w:space="0" w:color="auto"/>
                                                                                    <w:right w:val="none" w:sz="0" w:space="0" w:color="auto"/>
                                                                                  </w:divBdr>
                                                                                  <w:divsChild>
                                                                                    <w:div w:id="2014185952">
                                                                                      <w:marLeft w:val="0"/>
                                                                                      <w:marRight w:val="0"/>
                                                                                      <w:marTop w:val="0"/>
                                                                                      <w:marBottom w:val="0"/>
                                                                                      <w:divBdr>
                                                                                        <w:top w:val="none" w:sz="0" w:space="0" w:color="auto"/>
                                                                                        <w:left w:val="none" w:sz="0" w:space="0" w:color="auto"/>
                                                                                        <w:bottom w:val="none" w:sz="0" w:space="0" w:color="auto"/>
                                                                                        <w:right w:val="none" w:sz="0" w:space="0" w:color="auto"/>
                                                                                      </w:divBdr>
                                                                                      <w:divsChild>
                                                                                        <w:div w:id="927933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805498">
                                                                                  <w:marLeft w:val="125"/>
                                                                                  <w:marRight w:val="125"/>
                                                                                  <w:marTop w:val="0"/>
                                                                                  <w:marBottom w:val="0"/>
                                                                                  <w:divBdr>
                                                                                    <w:top w:val="none" w:sz="0" w:space="0" w:color="auto"/>
                                                                                    <w:left w:val="none" w:sz="0" w:space="0" w:color="auto"/>
                                                                                    <w:bottom w:val="none" w:sz="0" w:space="0" w:color="auto"/>
                                                                                    <w:right w:val="none" w:sz="0" w:space="0" w:color="auto"/>
                                                                                  </w:divBdr>
                                                                                  <w:divsChild>
                                                                                    <w:div w:id="1587113165">
                                                                                      <w:marLeft w:val="0"/>
                                                                                      <w:marRight w:val="0"/>
                                                                                      <w:marTop w:val="0"/>
                                                                                      <w:marBottom w:val="0"/>
                                                                                      <w:divBdr>
                                                                                        <w:top w:val="none" w:sz="0" w:space="0" w:color="auto"/>
                                                                                        <w:left w:val="none" w:sz="0" w:space="0" w:color="auto"/>
                                                                                        <w:bottom w:val="none" w:sz="0" w:space="0" w:color="auto"/>
                                                                                        <w:right w:val="none" w:sz="0" w:space="0" w:color="auto"/>
                                                                                      </w:divBdr>
                                                                                      <w:divsChild>
                                                                                        <w:div w:id="203268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055014">
                                                                                  <w:marLeft w:val="125"/>
                                                                                  <w:marRight w:val="125"/>
                                                                                  <w:marTop w:val="0"/>
                                                                                  <w:marBottom w:val="0"/>
                                                                                  <w:divBdr>
                                                                                    <w:top w:val="none" w:sz="0" w:space="0" w:color="auto"/>
                                                                                    <w:left w:val="none" w:sz="0" w:space="0" w:color="auto"/>
                                                                                    <w:bottom w:val="none" w:sz="0" w:space="0" w:color="auto"/>
                                                                                    <w:right w:val="none" w:sz="0" w:space="0" w:color="auto"/>
                                                                                  </w:divBdr>
                                                                                  <w:divsChild>
                                                                                    <w:div w:id="2091193680">
                                                                                      <w:marLeft w:val="0"/>
                                                                                      <w:marRight w:val="0"/>
                                                                                      <w:marTop w:val="0"/>
                                                                                      <w:marBottom w:val="0"/>
                                                                                      <w:divBdr>
                                                                                        <w:top w:val="none" w:sz="0" w:space="0" w:color="auto"/>
                                                                                        <w:left w:val="none" w:sz="0" w:space="0" w:color="auto"/>
                                                                                        <w:bottom w:val="none" w:sz="0" w:space="0" w:color="auto"/>
                                                                                        <w:right w:val="none" w:sz="0" w:space="0" w:color="auto"/>
                                                                                      </w:divBdr>
                                                                                      <w:divsChild>
                                                                                        <w:div w:id="17226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130389">
                                                                                  <w:marLeft w:val="125"/>
                                                                                  <w:marRight w:val="125"/>
                                                                                  <w:marTop w:val="0"/>
                                                                                  <w:marBottom w:val="0"/>
                                                                                  <w:divBdr>
                                                                                    <w:top w:val="none" w:sz="0" w:space="0" w:color="auto"/>
                                                                                    <w:left w:val="none" w:sz="0" w:space="0" w:color="auto"/>
                                                                                    <w:bottom w:val="none" w:sz="0" w:space="0" w:color="auto"/>
                                                                                    <w:right w:val="none" w:sz="0" w:space="0" w:color="auto"/>
                                                                                  </w:divBdr>
                                                                                  <w:divsChild>
                                                                                    <w:div w:id="1786582886">
                                                                                      <w:marLeft w:val="0"/>
                                                                                      <w:marRight w:val="0"/>
                                                                                      <w:marTop w:val="0"/>
                                                                                      <w:marBottom w:val="0"/>
                                                                                      <w:divBdr>
                                                                                        <w:top w:val="none" w:sz="0" w:space="0" w:color="auto"/>
                                                                                        <w:left w:val="none" w:sz="0" w:space="0" w:color="auto"/>
                                                                                        <w:bottom w:val="none" w:sz="0" w:space="0" w:color="auto"/>
                                                                                        <w:right w:val="none" w:sz="0" w:space="0" w:color="auto"/>
                                                                                      </w:divBdr>
                                                                                      <w:divsChild>
                                                                                        <w:div w:id="202585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301436">
                                                                                  <w:marLeft w:val="125"/>
                                                                                  <w:marRight w:val="125"/>
                                                                                  <w:marTop w:val="0"/>
                                                                                  <w:marBottom w:val="0"/>
                                                                                  <w:divBdr>
                                                                                    <w:top w:val="none" w:sz="0" w:space="0" w:color="auto"/>
                                                                                    <w:left w:val="none" w:sz="0" w:space="0" w:color="auto"/>
                                                                                    <w:bottom w:val="none" w:sz="0" w:space="0" w:color="auto"/>
                                                                                    <w:right w:val="none" w:sz="0" w:space="0" w:color="auto"/>
                                                                                  </w:divBdr>
                                                                                  <w:divsChild>
                                                                                    <w:div w:id="896865290">
                                                                                      <w:marLeft w:val="0"/>
                                                                                      <w:marRight w:val="0"/>
                                                                                      <w:marTop w:val="0"/>
                                                                                      <w:marBottom w:val="0"/>
                                                                                      <w:divBdr>
                                                                                        <w:top w:val="none" w:sz="0" w:space="0" w:color="auto"/>
                                                                                        <w:left w:val="none" w:sz="0" w:space="0" w:color="auto"/>
                                                                                        <w:bottom w:val="none" w:sz="0" w:space="0" w:color="auto"/>
                                                                                        <w:right w:val="none" w:sz="0" w:space="0" w:color="auto"/>
                                                                                      </w:divBdr>
                                                                                      <w:divsChild>
                                                                                        <w:div w:id="10704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351531">
                                                                                  <w:marLeft w:val="125"/>
                                                                                  <w:marRight w:val="125"/>
                                                                                  <w:marTop w:val="0"/>
                                                                                  <w:marBottom w:val="0"/>
                                                                                  <w:divBdr>
                                                                                    <w:top w:val="none" w:sz="0" w:space="0" w:color="auto"/>
                                                                                    <w:left w:val="none" w:sz="0" w:space="0" w:color="auto"/>
                                                                                    <w:bottom w:val="none" w:sz="0" w:space="0" w:color="auto"/>
                                                                                    <w:right w:val="none" w:sz="0" w:space="0" w:color="auto"/>
                                                                                  </w:divBdr>
                                                                                  <w:divsChild>
                                                                                    <w:div w:id="337123465">
                                                                                      <w:marLeft w:val="0"/>
                                                                                      <w:marRight w:val="0"/>
                                                                                      <w:marTop w:val="0"/>
                                                                                      <w:marBottom w:val="0"/>
                                                                                      <w:divBdr>
                                                                                        <w:top w:val="none" w:sz="0" w:space="0" w:color="auto"/>
                                                                                        <w:left w:val="none" w:sz="0" w:space="0" w:color="auto"/>
                                                                                        <w:bottom w:val="none" w:sz="0" w:space="0" w:color="auto"/>
                                                                                        <w:right w:val="none" w:sz="0" w:space="0" w:color="auto"/>
                                                                                      </w:divBdr>
                                                                                      <w:divsChild>
                                                                                        <w:div w:id="184517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957563">
                                                                                  <w:marLeft w:val="125"/>
                                                                                  <w:marRight w:val="125"/>
                                                                                  <w:marTop w:val="0"/>
                                                                                  <w:marBottom w:val="0"/>
                                                                                  <w:divBdr>
                                                                                    <w:top w:val="none" w:sz="0" w:space="0" w:color="auto"/>
                                                                                    <w:left w:val="none" w:sz="0" w:space="0" w:color="auto"/>
                                                                                    <w:bottom w:val="none" w:sz="0" w:space="0" w:color="auto"/>
                                                                                    <w:right w:val="none" w:sz="0" w:space="0" w:color="auto"/>
                                                                                  </w:divBdr>
                                                                                  <w:divsChild>
                                                                                    <w:div w:id="1122646826">
                                                                                      <w:marLeft w:val="0"/>
                                                                                      <w:marRight w:val="0"/>
                                                                                      <w:marTop w:val="0"/>
                                                                                      <w:marBottom w:val="0"/>
                                                                                      <w:divBdr>
                                                                                        <w:top w:val="none" w:sz="0" w:space="0" w:color="auto"/>
                                                                                        <w:left w:val="none" w:sz="0" w:space="0" w:color="auto"/>
                                                                                        <w:bottom w:val="none" w:sz="0" w:space="0" w:color="auto"/>
                                                                                        <w:right w:val="none" w:sz="0" w:space="0" w:color="auto"/>
                                                                                      </w:divBdr>
                                                                                      <w:divsChild>
                                                                                        <w:div w:id="1886406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873836">
                                                                                  <w:marLeft w:val="125"/>
                                                                                  <w:marRight w:val="125"/>
                                                                                  <w:marTop w:val="0"/>
                                                                                  <w:marBottom w:val="0"/>
                                                                                  <w:divBdr>
                                                                                    <w:top w:val="none" w:sz="0" w:space="0" w:color="auto"/>
                                                                                    <w:left w:val="none" w:sz="0" w:space="0" w:color="auto"/>
                                                                                    <w:bottom w:val="none" w:sz="0" w:space="0" w:color="auto"/>
                                                                                    <w:right w:val="none" w:sz="0" w:space="0" w:color="auto"/>
                                                                                  </w:divBdr>
                                                                                  <w:divsChild>
                                                                                    <w:div w:id="989752518">
                                                                                      <w:marLeft w:val="0"/>
                                                                                      <w:marRight w:val="0"/>
                                                                                      <w:marTop w:val="0"/>
                                                                                      <w:marBottom w:val="0"/>
                                                                                      <w:divBdr>
                                                                                        <w:top w:val="none" w:sz="0" w:space="0" w:color="auto"/>
                                                                                        <w:left w:val="none" w:sz="0" w:space="0" w:color="auto"/>
                                                                                        <w:bottom w:val="none" w:sz="0" w:space="0" w:color="auto"/>
                                                                                        <w:right w:val="none" w:sz="0" w:space="0" w:color="auto"/>
                                                                                      </w:divBdr>
                                                                                      <w:divsChild>
                                                                                        <w:div w:id="148133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000840">
                                                                                  <w:marLeft w:val="125"/>
                                                                                  <w:marRight w:val="125"/>
                                                                                  <w:marTop w:val="0"/>
                                                                                  <w:marBottom w:val="0"/>
                                                                                  <w:divBdr>
                                                                                    <w:top w:val="none" w:sz="0" w:space="0" w:color="auto"/>
                                                                                    <w:left w:val="none" w:sz="0" w:space="0" w:color="auto"/>
                                                                                    <w:bottom w:val="none" w:sz="0" w:space="0" w:color="auto"/>
                                                                                    <w:right w:val="none" w:sz="0" w:space="0" w:color="auto"/>
                                                                                  </w:divBdr>
                                                                                  <w:divsChild>
                                                                                    <w:div w:id="790519859">
                                                                                      <w:marLeft w:val="0"/>
                                                                                      <w:marRight w:val="0"/>
                                                                                      <w:marTop w:val="0"/>
                                                                                      <w:marBottom w:val="0"/>
                                                                                      <w:divBdr>
                                                                                        <w:top w:val="none" w:sz="0" w:space="0" w:color="auto"/>
                                                                                        <w:left w:val="none" w:sz="0" w:space="0" w:color="auto"/>
                                                                                        <w:bottom w:val="none" w:sz="0" w:space="0" w:color="auto"/>
                                                                                        <w:right w:val="none" w:sz="0" w:space="0" w:color="auto"/>
                                                                                      </w:divBdr>
                                                                                      <w:divsChild>
                                                                                        <w:div w:id="141139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2768">
                                                                                  <w:marLeft w:val="125"/>
                                                                                  <w:marRight w:val="125"/>
                                                                                  <w:marTop w:val="0"/>
                                                                                  <w:marBottom w:val="0"/>
                                                                                  <w:divBdr>
                                                                                    <w:top w:val="none" w:sz="0" w:space="0" w:color="auto"/>
                                                                                    <w:left w:val="none" w:sz="0" w:space="0" w:color="auto"/>
                                                                                    <w:bottom w:val="none" w:sz="0" w:space="0" w:color="auto"/>
                                                                                    <w:right w:val="none" w:sz="0" w:space="0" w:color="auto"/>
                                                                                  </w:divBdr>
                                                                                  <w:divsChild>
                                                                                    <w:div w:id="2144536283">
                                                                                      <w:marLeft w:val="0"/>
                                                                                      <w:marRight w:val="0"/>
                                                                                      <w:marTop w:val="0"/>
                                                                                      <w:marBottom w:val="0"/>
                                                                                      <w:divBdr>
                                                                                        <w:top w:val="none" w:sz="0" w:space="0" w:color="auto"/>
                                                                                        <w:left w:val="none" w:sz="0" w:space="0" w:color="auto"/>
                                                                                        <w:bottom w:val="none" w:sz="0" w:space="0" w:color="auto"/>
                                                                                        <w:right w:val="none" w:sz="0" w:space="0" w:color="auto"/>
                                                                                      </w:divBdr>
                                                                                      <w:divsChild>
                                                                                        <w:div w:id="128103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80193">
                                                                                  <w:marLeft w:val="125"/>
                                                                                  <w:marRight w:val="125"/>
                                                                                  <w:marTop w:val="0"/>
                                                                                  <w:marBottom w:val="0"/>
                                                                                  <w:divBdr>
                                                                                    <w:top w:val="none" w:sz="0" w:space="0" w:color="auto"/>
                                                                                    <w:left w:val="none" w:sz="0" w:space="0" w:color="auto"/>
                                                                                    <w:bottom w:val="none" w:sz="0" w:space="0" w:color="auto"/>
                                                                                    <w:right w:val="none" w:sz="0" w:space="0" w:color="auto"/>
                                                                                  </w:divBdr>
                                                                                  <w:divsChild>
                                                                                    <w:div w:id="2006131783">
                                                                                      <w:marLeft w:val="0"/>
                                                                                      <w:marRight w:val="0"/>
                                                                                      <w:marTop w:val="0"/>
                                                                                      <w:marBottom w:val="0"/>
                                                                                      <w:divBdr>
                                                                                        <w:top w:val="none" w:sz="0" w:space="0" w:color="auto"/>
                                                                                        <w:left w:val="none" w:sz="0" w:space="0" w:color="auto"/>
                                                                                        <w:bottom w:val="none" w:sz="0" w:space="0" w:color="auto"/>
                                                                                        <w:right w:val="none" w:sz="0" w:space="0" w:color="auto"/>
                                                                                      </w:divBdr>
                                                                                      <w:divsChild>
                                                                                        <w:div w:id="23713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84816">
                                                                                  <w:marLeft w:val="125"/>
                                                                                  <w:marRight w:val="125"/>
                                                                                  <w:marTop w:val="0"/>
                                                                                  <w:marBottom w:val="0"/>
                                                                                  <w:divBdr>
                                                                                    <w:top w:val="none" w:sz="0" w:space="0" w:color="auto"/>
                                                                                    <w:left w:val="none" w:sz="0" w:space="0" w:color="auto"/>
                                                                                    <w:bottom w:val="none" w:sz="0" w:space="0" w:color="auto"/>
                                                                                    <w:right w:val="none" w:sz="0" w:space="0" w:color="auto"/>
                                                                                  </w:divBdr>
                                                                                  <w:divsChild>
                                                                                    <w:div w:id="1584947572">
                                                                                      <w:marLeft w:val="0"/>
                                                                                      <w:marRight w:val="0"/>
                                                                                      <w:marTop w:val="0"/>
                                                                                      <w:marBottom w:val="0"/>
                                                                                      <w:divBdr>
                                                                                        <w:top w:val="none" w:sz="0" w:space="0" w:color="auto"/>
                                                                                        <w:left w:val="none" w:sz="0" w:space="0" w:color="auto"/>
                                                                                        <w:bottom w:val="none" w:sz="0" w:space="0" w:color="auto"/>
                                                                                        <w:right w:val="none" w:sz="0" w:space="0" w:color="auto"/>
                                                                                      </w:divBdr>
                                                                                      <w:divsChild>
                                                                                        <w:div w:id="202574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407249">
                                                                                  <w:marLeft w:val="125"/>
                                                                                  <w:marRight w:val="125"/>
                                                                                  <w:marTop w:val="0"/>
                                                                                  <w:marBottom w:val="0"/>
                                                                                  <w:divBdr>
                                                                                    <w:top w:val="none" w:sz="0" w:space="0" w:color="auto"/>
                                                                                    <w:left w:val="none" w:sz="0" w:space="0" w:color="auto"/>
                                                                                    <w:bottom w:val="none" w:sz="0" w:space="0" w:color="auto"/>
                                                                                    <w:right w:val="none" w:sz="0" w:space="0" w:color="auto"/>
                                                                                  </w:divBdr>
                                                                                  <w:divsChild>
                                                                                    <w:div w:id="805658065">
                                                                                      <w:marLeft w:val="0"/>
                                                                                      <w:marRight w:val="0"/>
                                                                                      <w:marTop w:val="0"/>
                                                                                      <w:marBottom w:val="0"/>
                                                                                      <w:divBdr>
                                                                                        <w:top w:val="none" w:sz="0" w:space="0" w:color="auto"/>
                                                                                        <w:left w:val="none" w:sz="0" w:space="0" w:color="auto"/>
                                                                                        <w:bottom w:val="none" w:sz="0" w:space="0" w:color="auto"/>
                                                                                        <w:right w:val="none" w:sz="0" w:space="0" w:color="auto"/>
                                                                                      </w:divBdr>
                                                                                      <w:divsChild>
                                                                                        <w:div w:id="49167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143407">
                                                                                  <w:marLeft w:val="125"/>
                                                                                  <w:marRight w:val="125"/>
                                                                                  <w:marTop w:val="0"/>
                                                                                  <w:marBottom w:val="0"/>
                                                                                  <w:divBdr>
                                                                                    <w:top w:val="none" w:sz="0" w:space="0" w:color="auto"/>
                                                                                    <w:left w:val="none" w:sz="0" w:space="0" w:color="auto"/>
                                                                                    <w:bottom w:val="none" w:sz="0" w:space="0" w:color="auto"/>
                                                                                    <w:right w:val="none" w:sz="0" w:space="0" w:color="auto"/>
                                                                                  </w:divBdr>
                                                                                  <w:divsChild>
                                                                                    <w:div w:id="1117723598">
                                                                                      <w:marLeft w:val="0"/>
                                                                                      <w:marRight w:val="0"/>
                                                                                      <w:marTop w:val="0"/>
                                                                                      <w:marBottom w:val="0"/>
                                                                                      <w:divBdr>
                                                                                        <w:top w:val="none" w:sz="0" w:space="0" w:color="auto"/>
                                                                                        <w:left w:val="none" w:sz="0" w:space="0" w:color="auto"/>
                                                                                        <w:bottom w:val="none" w:sz="0" w:space="0" w:color="auto"/>
                                                                                        <w:right w:val="none" w:sz="0" w:space="0" w:color="auto"/>
                                                                                      </w:divBdr>
                                                                                      <w:divsChild>
                                                                                        <w:div w:id="50640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292563">
                                                                                  <w:marLeft w:val="125"/>
                                                                                  <w:marRight w:val="125"/>
                                                                                  <w:marTop w:val="0"/>
                                                                                  <w:marBottom w:val="0"/>
                                                                                  <w:divBdr>
                                                                                    <w:top w:val="none" w:sz="0" w:space="0" w:color="auto"/>
                                                                                    <w:left w:val="none" w:sz="0" w:space="0" w:color="auto"/>
                                                                                    <w:bottom w:val="none" w:sz="0" w:space="0" w:color="auto"/>
                                                                                    <w:right w:val="none" w:sz="0" w:space="0" w:color="auto"/>
                                                                                  </w:divBdr>
                                                                                  <w:divsChild>
                                                                                    <w:div w:id="1453207396">
                                                                                      <w:marLeft w:val="0"/>
                                                                                      <w:marRight w:val="0"/>
                                                                                      <w:marTop w:val="0"/>
                                                                                      <w:marBottom w:val="0"/>
                                                                                      <w:divBdr>
                                                                                        <w:top w:val="none" w:sz="0" w:space="0" w:color="auto"/>
                                                                                        <w:left w:val="none" w:sz="0" w:space="0" w:color="auto"/>
                                                                                        <w:bottom w:val="none" w:sz="0" w:space="0" w:color="auto"/>
                                                                                        <w:right w:val="none" w:sz="0" w:space="0" w:color="auto"/>
                                                                                      </w:divBdr>
                                                                                      <w:divsChild>
                                                                                        <w:div w:id="354695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0112868">
                                                      <w:marLeft w:val="-125"/>
                                                      <w:marRight w:val="-125"/>
                                                      <w:marTop w:val="0"/>
                                                      <w:marBottom w:val="0"/>
                                                      <w:divBdr>
                                                        <w:top w:val="none" w:sz="0" w:space="0" w:color="auto"/>
                                                        <w:left w:val="none" w:sz="0" w:space="0" w:color="auto"/>
                                                        <w:bottom w:val="none" w:sz="0" w:space="0" w:color="auto"/>
                                                        <w:right w:val="none" w:sz="0" w:space="0" w:color="auto"/>
                                                      </w:divBdr>
                                                      <w:divsChild>
                                                        <w:div w:id="301544017">
                                                          <w:marLeft w:val="0"/>
                                                          <w:marRight w:val="0"/>
                                                          <w:marTop w:val="100"/>
                                                          <w:marBottom w:val="100"/>
                                                          <w:divBdr>
                                                            <w:top w:val="none" w:sz="0" w:space="0" w:color="auto"/>
                                                            <w:left w:val="none" w:sz="0" w:space="0" w:color="auto"/>
                                                            <w:bottom w:val="none" w:sz="0" w:space="0" w:color="auto"/>
                                                            <w:right w:val="none" w:sz="0" w:space="0" w:color="auto"/>
                                                          </w:divBdr>
                                                          <w:divsChild>
                                                            <w:div w:id="144980960">
                                                              <w:marLeft w:val="0"/>
                                                              <w:marRight w:val="0"/>
                                                              <w:marTop w:val="0"/>
                                                              <w:marBottom w:val="0"/>
                                                              <w:divBdr>
                                                                <w:top w:val="none" w:sz="0" w:space="0" w:color="auto"/>
                                                                <w:left w:val="none" w:sz="0" w:space="0" w:color="auto"/>
                                                                <w:bottom w:val="none" w:sz="0" w:space="0" w:color="auto"/>
                                                                <w:right w:val="none" w:sz="0" w:space="0" w:color="auto"/>
                                                              </w:divBdr>
                                                              <w:divsChild>
                                                                <w:div w:id="1409646384">
                                                                  <w:marLeft w:val="0"/>
                                                                  <w:marRight w:val="0"/>
                                                                  <w:marTop w:val="0"/>
                                                                  <w:marBottom w:val="438"/>
                                                                  <w:divBdr>
                                                                    <w:top w:val="none" w:sz="0" w:space="0" w:color="auto"/>
                                                                    <w:left w:val="none" w:sz="0" w:space="0" w:color="auto"/>
                                                                    <w:bottom w:val="none" w:sz="0" w:space="0" w:color="auto"/>
                                                                    <w:right w:val="none" w:sz="0" w:space="0" w:color="auto"/>
                                                                  </w:divBdr>
                                                                  <w:divsChild>
                                                                    <w:div w:id="125706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035663">
                                                          <w:marLeft w:val="0"/>
                                                          <w:marRight w:val="0"/>
                                                          <w:marTop w:val="100"/>
                                                          <w:marBottom w:val="100"/>
                                                          <w:divBdr>
                                                            <w:top w:val="none" w:sz="0" w:space="0" w:color="auto"/>
                                                            <w:left w:val="none" w:sz="0" w:space="0" w:color="auto"/>
                                                            <w:bottom w:val="none" w:sz="0" w:space="0" w:color="auto"/>
                                                            <w:right w:val="none" w:sz="0" w:space="0" w:color="auto"/>
                                                          </w:divBdr>
                                                          <w:divsChild>
                                                            <w:div w:id="639068388">
                                                              <w:marLeft w:val="0"/>
                                                              <w:marRight w:val="0"/>
                                                              <w:marTop w:val="0"/>
                                                              <w:marBottom w:val="0"/>
                                                              <w:divBdr>
                                                                <w:top w:val="none" w:sz="0" w:space="0" w:color="auto"/>
                                                                <w:left w:val="none" w:sz="0" w:space="0" w:color="auto"/>
                                                                <w:bottom w:val="none" w:sz="0" w:space="0" w:color="auto"/>
                                                                <w:right w:val="none" w:sz="0" w:space="0" w:color="auto"/>
                                                              </w:divBdr>
                                                              <w:divsChild>
                                                                <w:div w:id="1759398571">
                                                                  <w:marLeft w:val="0"/>
                                                                  <w:marRight w:val="0"/>
                                                                  <w:marTop w:val="0"/>
                                                                  <w:marBottom w:val="438"/>
                                                                  <w:divBdr>
                                                                    <w:top w:val="none" w:sz="0" w:space="0" w:color="auto"/>
                                                                    <w:left w:val="none" w:sz="0" w:space="0" w:color="auto"/>
                                                                    <w:bottom w:val="none" w:sz="0" w:space="0" w:color="auto"/>
                                                                    <w:right w:val="none" w:sz="0" w:space="0" w:color="auto"/>
                                                                  </w:divBdr>
                                                                  <w:divsChild>
                                                                    <w:div w:id="1743336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4141632">
                                                          <w:marLeft w:val="0"/>
                                                          <w:marRight w:val="0"/>
                                                          <w:marTop w:val="100"/>
                                                          <w:marBottom w:val="100"/>
                                                          <w:divBdr>
                                                            <w:top w:val="none" w:sz="0" w:space="0" w:color="auto"/>
                                                            <w:left w:val="none" w:sz="0" w:space="0" w:color="auto"/>
                                                            <w:bottom w:val="none" w:sz="0" w:space="0" w:color="auto"/>
                                                            <w:right w:val="none" w:sz="0" w:space="0" w:color="auto"/>
                                                          </w:divBdr>
                                                          <w:divsChild>
                                                            <w:div w:id="1054037802">
                                                              <w:marLeft w:val="0"/>
                                                              <w:marRight w:val="0"/>
                                                              <w:marTop w:val="0"/>
                                                              <w:marBottom w:val="0"/>
                                                              <w:divBdr>
                                                                <w:top w:val="none" w:sz="0" w:space="0" w:color="auto"/>
                                                                <w:left w:val="none" w:sz="0" w:space="0" w:color="auto"/>
                                                                <w:bottom w:val="none" w:sz="0" w:space="0" w:color="auto"/>
                                                                <w:right w:val="none" w:sz="0" w:space="0" w:color="auto"/>
                                                              </w:divBdr>
                                                              <w:divsChild>
                                                                <w:div w:id="1499494230">
                                                                  <w:marLeft w:val="0"/>
                                                                  <w:marRight w:val="0"/>
                                                                  <w:marTop w:val="0"/>
                                                                  <w:marBottom w:val="438"/>
                                                                  <w:divBdr>
                                                                    <w:top w:val="none" w:sz="0" w:space="0" w:color="auto"/>
                                                                    <w:left w:val="none" w:sz="0" w:space="0" w:color="auto"/>
                                                                    <w:bottom w:val="none" w:sz="0" w:space="0" w:color="auto"/>
                                                                    <w:right w:val="none" w:sz="0" w:space="0" w:color="auto"/>
                                                                  </w:divBdr>
                                                                  <w:divsChild>
                                                                    <w:div w:id="1402950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458533">
                                                          <w:marLeft w:val="0"/>
                                                          <w:marRight w:val="0"/>
                                                          <w:marTop w:val="100"/>
                                                          <w:marBottom w:val="100"/>
                                                          <w:divBdr>
                                                            <w:top w:val="none" w:sz="0" w:space="0" w:color="auto"/>
                                                            <w:left w:val="none" w:sz="0" w:space="0" w:color="auto"/>
                                                            <w:bottom w:val="none" w:sz="0" w:space="0" w:color="auto"/>
                                                            <w:right w:val="none" w:sz="0" w:space="0" w:color="auto"/>
                                                          </w:divBdr>
                                                          <w:divsChild>
                                                            <w:div w:id="442001193">
                                                              <w:marLeft w:val="0"/>
                                                              <w:marRight w:val="0"/>
                                                              <w:marTop w:val="0"/>
                                                              <w:marBottom w:val="0"/>
                                                              <w:divBdr>
                                                                <w:top w:val="none" w:sz="0" w:space="0" w:color="auto"/>
                                                                <w:left w:val="none" w:sz="0" w:space="0" w:color="auto"/>
                                                                <w:bottom w:val="none" w:sz="0" w:space="0" w:color="auto"/>
                                                                <w:right w:val="none" w:sz="0" w:space="0" w:color="auto"/>
                                                              </w:divBdr>
                                                              <w:divsChild>
                                                                <w:div w:id="500924235">
                                                                  <w:marLeft w:val="0"/>
                                                                  <w:marRight w:val="0"/>
                                                                  <w:marTop w:val="0"/>
                                                                  <w:marBottom w:val="438"/>
                                                                  <w:divBdr>
                                                                    <w:top w:val="none" w:sz="0" w:space="0" w:color="auto"/>
                                                                    <w:left w:val="none" w:sz="0" w:space="0" w:color="auto"/>
                                                                    <w:bottom w:val="none" w:sz="0" w:space="0" w:color="auto"/>
                                                                    <w:right w:val="none" w:sz="0" w:space="0" w:color="auto"/>
                                                                  </w:divBdr>
                                                                  <w:divsChild>
                                                                    <w:div w:id="18670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80285597">
              <w:marLeft w:val="0"/>
              <w:marRight w:val="0"/>
              <w:marTop w:val="0"/>
              <w:marBottom w:val="0"/>
              <w:divBdr>
                <w:top w:val="none" w:sz="0" w:space="0" w:color="auto"/>
                <w:left w:val="none" w:sz="0" w:space="0" w:color="auto"/>
                <w:bottom w:val="none" w:sz="0" w:space="0" w:color="auto"/>
                <w:right w:val="none" w:sz="0" w:space="0" w:color="auto"/>
              </w:divBdr>
              <w:divsChild>
                <w:div w:id="1281955696">
                  <w:marLeft w:val="0"/>
                  <w:marRight w:val="0"/>
                  <w:marTop w:val="0"/>
                  <w:marBottom w:val="0"/>
                  <w:divBdr>
                    <w:top w:val="none" w:sz="0" w:space="0" w:color="auto"/>
                    <w:left w:val="none" w:sz="0" w:space="0" w:color="auto"/>
                    <w:bottom w:val="none" w:sz="0" w:space="0" w:color="auto"/>
                    <w:right w:val="none" w:sz="0" w:space="0" w:color="auto"/>
                  </w:divBdr>
                  <w:divsChild>
                    <w:div w:id="1271624424">
                      <w:marLeft w:val="0"/>
                      <w:marRight w:val="0"/>
                      <w:marTop w:val="0"/>
                      <w:marBottom w:val="0"/>
                      <w:divBdr>
                        <w:top w:val="none" w:sz="0" w:space="0" w:color="auto"/>
                        <w:left w:val="none" w:sz="0" w:space="0" w:color="auto"/>
                        <w:bottom w:val="none" w:sz="0" w:space="0" w:color="auto"/>
                        <w:right w:val="none" w:sz="0" w:space="0" w:color="auto"/>
                      </w:divBdr>
                      <w:divsChild>
                        <w:div w:id="704990168">
                          <w:marLeft w:val="0"/>
                          <w:marRight w:val="0"/>
                          <w:marTop w:val="0"/>
                          <w:marBottom w:val="0"/>
                          <w:divBdr>
                            <w:top w:val="none" w:sz="0" w:space="0" w:color="auto"/>
                            <w:left w:val="none" w:sz="0" w:space="0" w:color="auto"/>
                            <w:bottom w:val="none" w:sz="0" w:space="0" w:color="auto"/>
                            <w:right w:val="none" w:sz="0" w:space="0" w:color="auto"/>
                          </w:divBdr>
                          <w:divsChild>
                            <w:div w:id="405156078">
                              <w:marLeft w:val="-125"/>
                              <w:marRight w:val="-125"/>
                              <w:marTop w:val="0"/>
                              <w:marBottom w:val="0"/>
                              <w:divBdr>
                                <w:top w:val="none" w:sz="0" w:space="0" w:color="auto"/>
                                <w:left w:val="none" w:sz="0" w:space="0" w:color="auto"/>
                                <w:bottom w:val="none" w:sz="0" w:space="0" w:color="auto"/>
                                <w:right w:val="none" w:sz="0" w:space="0" w:color="auto"/>
                              </w:divBdr>
                              <w:divsChild>
                                <w:div w:id="1830825735">
                                  <w:marLeft w:val="0"/>
                                  <w:marRight w:val="0"/>
                                  <w:marTop w:val="0"/>
                                  <w:marBottom w:val="0"/>
                                  <w:divBdr>
                                    <w:top w:val="none" w:sz="0" w:space="0" w:color="auto"/>
                                    <w:left w:val="none" w:sz="0" w:space="0" w:color="auto"/>
                                    <w:bottom w:val="none" w:sz="0" w:space="0" w:color="auto"/>
                                    <w:right w:val="none" w:sz="0" w:space="0" w:color="auto"/>
                                  </w:divBdr>
                                  <w:divsChild>
                                    <w:div w:id="681007600">
                                      <w:marLeft w:val="0"/>
                                      <w:marRight w:val="0"/>
                                      <w:marTop w:val="0"/>
                                      <w:marBottom w:val="0"/>
                                      <w:divBdr>
                                        <w:top w:val="none" w:sz="0" w:space="0" w:color="auto"/>
                                        <w:left w:val="none" w:sz="0" w:space="0" w:color="auto"/>
                                        <w:bottom w:val="none" w:sz="0" w:space="0" w:color="auto"/>
                                        <w:right w:val="none" w:sz="0" w:space="0" w:color="auto"/>
                                      </w:divBdr>
                                    </w:div>
                                  </w:divsChild>
                                </w:div>
                                <w:div w:id="1469859123">
                                  <w:marLeft w:val="0"/>
                                  <w:marRight w:val="0"/>
                                  <w:marTop w:val="0"/>
                                  <w:marBottom w:val="0"/>
                                  <w:divBdr>
                                    <w:top w:val="none" w:sz="0" w:space="0" w:color="auto"/>
                                    <w:left w:val="none" w:sz="0" w:space="0" w:color="auto"/>
                                    <w:bottom w:val="none" w:sz="0" w:space="0" w:color="auto"/>
                                    <w:right w:val="none" w:sz="0" w:space="0" w:color="auto"/>
                                  </w:divBdr>
                                  <w:divsChild>
                                    <w:div w:id="682173118">
                                      <w:marLeft w:val="0"/>
                                      <w:marRight w:val="0"/>
                                      <w:marTop w:val="0"/>
                                      <w:marBottom w:val="0"/>
                                      <w:divBdr>
                                        <w:top w:val="none" w:sz="0" w:space="0" w:color="auto"/>
                                        <w:left w:val="none" w:sz="0" w:space="0" w:color="auto"/>
                                        <w:bottom w:val="none" w:sz="0" w:space="0" w:color="auto"/>
                                        <w:right w:val="none" w:sz="0" w:space="0" w:color="auto"/>
                                      </w:divBdr>
                                    </w:div>
                                  </w:divsChild>
                                </w:div>
                                <w:div w:id="1208376066">
                                  <w:marLeft w:val="0"/>
                                  <w:marRight w:val="0"/>
                                  <w:marTop w:val="0"/>
                                  <w:marBottom w:val="0"/>
                                  <w:divBdr>
                                    <w:top w:val="none" w:sz="0" w:space="0" w:color="auto"/>
                                    <w:left w:val="none" w:sz="0" w:space="0" w:color="auto"/>
                                    <w:bottom w:val="none" w:sz="0" w:space="0" w:color="auto"/>
                                    <w:right w:val="none" w:sz="0" w:space="0" w:color="auto"/>
                                  </w:divBdr>
                                  <w:divsChild>
                                    <w:div w:id="1493988502">
                                      <w:marLeft w:val="0"/>
                                      <w:marRight w:val="0"/>
                                      <w:marTop w:val="0"/>
                                      <w:marBottom w:val="0"/>
                                      <w:divBdr>
                                        <w:top w:val="none" w:sz="0" w:space="0" w:color="auto"/>
                                        <w:left w:val="none" w:sz="0" w:space="0" w:color="auto"/>
                                        <w:bottom w:val="none" w:sz="0" w:space="0" w:color="auto"/>
                                        <w:right w:val="none" w:sz="0" w:space="0" w:color="auto"/>
                                      </w:divBdr>
                                    </w:div>
                                  </w:divsChild>
                                </w:div>
                                <w:div w:id="1308782073">
                                  <w:marLeft w:val="0"/>
                                  <w:marRight w:val="0"/>
                                  <w:marTop w:val="0"/>
                                  <w:marBottom w:val="0"/>
                                  <w:divBdr>
                                    <w:top w:val="none" w:sz="0" w:space="0" w:color="auto"/>
                                    <w:left w:val="none" w:sz="0" w:space="0" w:color="auto"/>
                                    <w:bottom w:val="none" w:sz="0" w:space="0" w:color="auto"/>
                                    <w:right w:val="none" w:sz="0" w:space="0" w:color="auto"/>
                                  </w:divBdr>
                                  <w:divsChild>
                                    <w:div w:id="84216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6192664">
                      <w:marLeft w:val="0"/>
                      <w:marRight w:val="0"/>
                      <w:marTop w:val="0"/>
                      <w:marBottom w:val="0"/>
                      <w:divBdr>
                        <w:top w:val="none" w:sz="0" w:space="0" w:color="auto"/>
                        <w:left w:val="none" w:sz="0" w:space="0" w:color="auto"/>
                        <w:bottom w:val="none" w:sz="0" w:space="0" w:color="auto"/>
                        <w:right w:val="none" w:sz="0" w:space="0" w:color="auto"/>
                      </w:divBdr>
                      <w:divsChild>
                        <w:div w:id="1945649641">
                          <w:marLeft w:val="0"/>
                          <w:marRight w:val="0"/>
                          <w:marTop w:val="0"/>
                          <w:marBottom w:val="0"/>
                          <w:divBdr>
                            <w:top w:val="none" w:sz="0" w:space="0" w:color="auto"/>
                            <w:left w:val="none" w:sz="0" w:space="0" w:color="auto"/>
                            <w:bottom w:val="none" w:sz="0" w:space="0" w:color="auto"/>
                            <w:right w:val="none" w:sz="0" w:space="0" w:color="auto"/>
                          </w:divBdr>
                          <w:divsChild>
                            <w:div w:id="1486046699">
                              <w:marLeft w:val="0"/>
                              <w:marRight w:val="0"/>
                              <w:marTop w:val="0"/>
                              <w:marBottom w:val="0"/>
                              <w:divBdr>
                                <w:top w:val="none" w:sz="0" w:space="0" w:color="auto"/>
                                <w:left w:val="none" w:sz="0" w:space="0" w:color="auto"/>
                                <w:bottom w:val="none" w:sz="0" w:space="0" w:color="auto"/>
                                <w:right w:val="none" w:sz="0" w:space="0" w:color="auto"/>
                              </w:divBdr>
                            </w:div>
                            <w:div w:id="1957055724">
                              <w:marLeft w:val="0"/>
                              <w:marRight w:val="0"/>
                              <w:marTop w:val="0"/>
                              <w:marBottom w:val="0"/>
                              <w:divBdr>
                                <w:top w:val="none" w:sz="0" w:space="0" w:color="auto"/>
                                <w:left w:val="none" w:sz="0" w:space="0" w:color="auto"/>
                                <w:bottom w:val="none" w:sz="0" w:space="0" w:color="auto"/>
                                <w:right w:val="none" w:sz="0" w:space="0" w:color="auto"/>
                              </w:divBdr>
                            </w:div>
                            <w:div w:id="379868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895906">
          <w:marLeft w:val="0"/>
          <w:marRight w:val="0"/>
          <w:marTop w:val="0"/>
          <w:marBottom w:val="0"/>
          <w:divBdr>
            <w:top w:val="none" w:sz="0" w:space="0" w:color="auto"/>
            <w:left w:val="none" w:sz="0" w:space="0" w:color="auto"/>
            <w:bottom w:val="none" w:sz="0" w:space="0" w:color="auto"/>
            <w:right w:val="none" w:sz="0" w:space="0" w:color="auto"/>
          </w:divBdr>
          <w:divsChild>
            <w:div w:id="1250654802">
              <w:marLeft w:val="0"/>
              <w:marRight w:val="0"/>
              <w:marTop w:val="188"/>
              <w:marBottom w:val="188"/>
              <w:divBdr>
                <w:top w:val="none" w:sz="0" w:space="0" w:color="auto"/>
                <w:left w:val="none" w:sz="0" w:space="0" w:color="auto"/>
                <w:bottom w:val="none" w:sz="0" w:space="0" w:color="auto"/>
                <w:right w:val="none" w:sz="0" w:space="0" w:color="auto"/>
              </w:divBdr>
            </w:div>
            <w:div w:id="1342010142">
              <w:marLeft w:val="0"/>
              <w:marRight w:val="0"/>
              <w:marTop w:val="188"/>
              <w:marBottom w:val="188"/>
              <w:divBdr>
                <w:top w:val="none" w:sz="0" w:space="0" w:color="auto"/>
                <w:left w:val="none" w:sz="0" w:space="0" w:color="auto"/>
                <w:bottom w:val="none" w:sz="0" w:space="0" w:color="auto"/>
                <w:right w:val="none" w:sz="0" w:space="0" w:color="auto"/>
              </w:divBdr>
            </w:div>
          </w:divsChild>
        </w:div>
        <w:div w:id="1680889924">
          <w:marLeft w:val="0"/>
          <w:marRight w:val="0"/>
          <w:marTop w:val="0"/>
          <w:marBottom w:val="0"/>
          <w:divBdr>
            <w:top w:val="single" w:sz="4" w:space="0" w:color="222222"/>
            <w:left w:val="none" w:sz="0" w:space="0" w:color="auto"/>
            <w:bottom w:val="single" w:sz="4" w:space="0" w:color="222222"/>
            <w:right w:val="none" w:sz="0" w:space="0" w:color="auto"/>
          </w:divBdr>
          <w:divsChild>
            <w:div w:id="193392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986720">
      <w:bodyDiv w:val="1"/>
      <w:marLeft w:val="0"/>
      <w:marRight w:val="0"/>
      <w:marTop w:val="0"/>
      <w:marBottom w:val="0"/>
      <w:divBdr>
        <w:top w:val="none" w:sz="0" w:space="0" w:color="auto"/>
        <w:left w:val="none" w:sz="0" w:space="0" w:color="auto"/>
        <w:bottom w:val="none" w:sz="0" w:space="0" w:color="auto"/>
        <w:right w:val="none" w:sz="0" w:space="0" w:color="auto"/>
      </w:divBdr>
    </w:div>
    <w:div w:id="1610316777">
      <w:bodyDiv w:val="1"/>
      <w:marLeft w:val="0"/>
      <w:marRight w:val="0"/>
      <w:marTop w:val="0"/>
      <w:marBottom w:val="0"/>
      <w:divBdr>
        <w:top w:val="none" w:sz="0" w:space="0" w:color="auto"/>
        <w:left w:val="none" w:sz="0" w:space="0" w:color="auto"/>
        <w:bottom w:val="none" w:sz="0" w:space="0" w:color="auto"/>
        <w:right w:val="none" w:sz="0" w:space="0" w:color="auto"/>
      </w:divBdr>
    </w:div>
    <w:div w:id="1636179676">
      <w:bodyDiv w:val="1"/>
      <w:marLeft w:val="0"/>
      <w:marRight w:val="0"/>
      <w:marTop w:val="0"/>
      <w:marBottom w:val="0"/>
      <w:divBdr>
        <w:top w:val="none" w:sz="0" w:space="0" w:color="auto"/>
        <w:left w:val="none" w:sz="0" w:space="0" w:color="auto"/>
        <w:bottom w:val="none" w:sz="0" w:space="0" w:color="auto"/>
        <w:right w:val="none" w:sz="0" w:space="0" w:color="auto"/>
      </w:divBdr>
    </w:div>
    <w:div w:id="1641230989">
      <w:bodyDiv w:val="1"/>
      <w:marLeft w:val="0"/>
      <w:marRight w:val="0"/>
      <w:marTop w:val="0"/>
      <w:marBottom w:val="0"/>
      <w:divBdr>
        <w:top w:val="none" w:sz="0" w:space="0" w:color="auto"/>
        <w:left w:val="none" w:sz="0" w:space="0" w:color="auto"/>
        <w:bottom w:val="none" w:sz="0" w:space="0" w:color="auto"/>
        <w:right w:val="none" w:sz="0" w:space="0" w:color="auto"/>
      </w:divBdr>
    </w:div>
    <w:div w:id="1676960236">
      <w:bodyDiv w:val="1"/>
      <w:marLeft w:val="0"/>
      <w:marRight w:val="0"/>
      <w:marTop w:val="0"/>
      <w:marBottom w:val="0"/>
      <w:divBdr>
        <w:top w:val="none" w:sz="0" w:space="0" w:color="auto"/>
        <w:left w:val="none" w:sz="0" w:space="0" w:color="auto"/>
        <w:bottom w:val="none" w:sz="0" w:space="0" w:color="auto"/>
        <w:right w:val="none" w:sz="0" w:space="0" w:color="auto"/>
      </w:divBdr>
      <w:divsChild>
        <w:div w:id="1613510402">
          <w:marLeft w:val="0"/>
          <w:marRight w:val="0"/>
          <w:marTop w:val="0"/>
          <w:marBottom w:val="0"/>
          <w:divBdr>
            <w:top w:val="none" w:sz="0" w:space="0" w:color="auto"/>
            <w:left w:val="none" w:sz="0" w:space="0" w:color="auto"/>
            <w:bottom w:val="none" w:sz="0" w:space="0" w:color="auto"/>
            <w:right w:val="none" w:sz="0" w:space="0" w:color="auto"/>
          </w:divBdr>
        </w:div>
        <w:div w:id="1911845328">
          <w:marLeft w:val="600"/>
          <w:marRight w:val="600"/>
          <w:marTop w:val="225"/>
          <w:marBottom w:val="0"/>
          <w:divBdr>
            <w:top w:val="none" w:sz="0" w:space="0" w:color="auto"/>
            <w:left w:val="none" w:sz="0" w:space="0" w:color="auto"/>
            <w:bottom w:val="none" w:sz="0" w:space="0" w:color="auto"/>
            <w:right w:val="none" w:sz="0" w:space="0" w:color="auto"/>
          </w:divBdr>
        </w:div>
      </w:divsChild>
    </w:div>
    <w:div w:id="1738019014">
      <w:bodyDiv w:val="1"/>
      <w:marLeft w:val="0"/>
      <w:marRight w:val="0"/>
      <w:marTop w:val="0"/>
      <w:marBottom w:val="0"/>
      <w:divBdr>
        <w:top w:val="none" w:sz="0" w:space="0" w:color="auto"/>
        <w:left w:val="none" w:sz="0" w:space="0" w:color="auto"/>
        <w:bottom w:val="none" w:sz="0" w:space="0" w:color="auto"/>
        <w:right w:val="none" w:sz="0" w:space="0" w:color="auto"/>
      </w:divBdr>
      <w:divsChild>
        <w:div w:id="616178429">
          <w:marLeft w:val="0"/>
          <w:marRight w:val="0"/>
          <w:marTop w:val="0"/>
          <w:marBottom w:val="0"/>
          <w:divBdr>
            <w:top w:val="none" w:sz="0" w:space="0" w:color="auto"/>
            <w:left w:val="none" w:sz="0" w:space="0" w:color="auto"/>
            <w:bottom w:val="none" w:sz="0" w:space="0" w:color="auto"/>
            <w:right w:val="none" w:sz="0" w:space="0" w:color="auto"/>
          </w:divBdr>
          <w:divsChild>
            <w:div w:id="260720434">
              <w:marLeft w:val="0"/>
              <w:marRight w:val="150"/>
              <w:marTop w:val="0"/>
              <w:marBottom w:val="0"/>
              <w:divBdr>
                <w:top w:val="none" w:sz="0" w:space="0" w:color="auto"/>
                <w:left w:val="none" w:sz="0" w:space="0" w:color="auto"/>
                <w:bottom w:val="none" w:sz="0" w:space="0" w:color="auto"/>
                <w:right w:val="none" w:sz="0" w:space="0" w:color="auto"/>
              </w:divBdr>
              <w:divsChild>
                <w:div w:id="335422507">
                  <w:marLeft w:val="0"/>
                  <w:marRight w:val="0"/>
                  <w:marTop w:val="0"/>
                  <w:marBottom w:val="0"/>
                  <w:divBdr>
                    <w:top w:val="none" w:sz="0" w:space="0" w:color="auto"/>
                    <w:left w:val="none" w:sz="0" w:space="0" w:color="auto"/>
                    <w:bottom w:val="none" w:sz="0" w:space="0" w:color="auto"/>
                    <w:right w:val="none" w:sz="0" w:space="0" w:color="auto"/>
                  </w:divBdr>
                  <w:divsChild>
                    <w:div w:id="362830471">
                      <w:marLeft w:val="0"/>
                      <w:marRight w:val="0"/>
                      <w:marTop w:val="0"/>
                      <w:marBottom w:val="0"/>
                      <w:divBdr>
                        <w:top w:val="none" w:sz="0" w:space="0" w:color="auto"/>
                        <w:left w:val="none" w:sz="0" w:space="0" w:color="auto"/>
                        <w:bottom w:val="none" w:sz="0" w:space="0" w:color="auto"/>
                        <w:right w:val="none" w:sz="0" w:space="0" w:color="auto"/>
                      </w:divBdr>
                      <w:divsChild>
                        <w:div w:id="1214807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050438">
                  <w:marLeft w:val="0"/>
                  <w:marRight w:val="0"/>
                  <w:marTop w:val="0"/>
                  <w:marBottom w:val="0"/>
                  <w:divBdr>
                    <w:top w:val="none" w:sz="0" w:space="0" w:color="auto"/>
                    <w:left w:val="none" w:sz="0" w:space="0" w:color="auto"/>
                    <w:bottom w:val="none" w:sz="0" w:space="0" w:color="auto"/>
                    <w:right w:val="none" w:sz="0" w:space="0" w:color="auto"/>
                  </w:divBdr>
                  <w:divsChild>
                    <w:div w:id="1144279956">
                      <w:marLeft w:val="0"/>
                      <w:marRight w:val="0"/>
                      <w:marTop w:val="0"/>
                      <w:marBottom w:val="0"/>
                      <w:divBdr>
                        <w:top w:val="none" w:sz="0" w:space="0" w:color="auto"/>
                        <w:left w:val="none" w:sz="0" w:space="0" w:color="auto"/>
                        <w:bottom w:val="none" w:sz="0" w:space="0" w:color="auto"/>
                        <w:right w:val="none" w:sz="0" w:space="0" w:color="auto"/>
                      </w:divBdr>
                      <w:divsChild>
                        <w:div w:id="6850441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815028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215713">
      <w:bodyDiv w:val="1"/>
      <w:marLeft w:val="0"/>
      <w:marRight w:val="0"/>
      <w:marTop w:val="0"/>
      <w:marBottom w:val="0"/>
      <w:divBdr>
        <w:top w:val="none" w:sz="0" w:space="0" w:color="auto"/>
        <w:left w:val="none" w:sz="0" w:space="0" w:color="auto"/>
        <w:bottom w:val="none" w:sz="0" w:space="0" w:color="auto"/>
        <w:right w:val="none" w:sz="0" w:space="0" w:color="auto"/>
      </w:divBdr>
      <w:divsChild>
        <w:div w:id="759716527">
          <w:marLeft w:val="-275"/>
          <w:marRight w:val="-275"/>
          <w:marTop w:val="0"/>
          <w:marBottom w:val="0"/>
          <w:divBdr>
            <w:top w:val="none" w:sz="0" w:space="0" w:color="auto"/>
            <w:left w:val="none" w:sz="0" w:space="0" w:color="auto"/>
            <w:bottom w:val="none" w:sz="0" w:space="0" w:color="auto"/>
            <w:right w:val="none" w:sz="0" w:space="0" w:color="auto"/>
          </w:divBdr>
          <w:divsChild>
            <w:div w:id="182138401">
              <w:marLeft w:val="0"/>
              <w:marRight w:val="0"/>
              <w:marTop w:val="0"/>
              <w:marBottom w:val="0"/>
              <w:divBdr>
                <w:top w:val="none" w:sz="0" w:space="0" w:color="auto"/>
                <w:left w:val="none" w:sz="0" w:space="0" w:color="auto"/>
                <w:bottom w:val="none" w:sz="0" w:space="0" w:color="auto"/>
                <w:right w:val="none" w:sz="0" w:space="0" w:color="auto"/>
              </w:divBdr>
              <w:divsChild>
                <w:div w:id="1989825138">
                  <w:marLeft w:val="0"/>
                  <w:marRight w:val="0"/>
                  <w:marTop w:val="0"/>
                  <w:marBottom w:val="0"/>
                  <w:divBdr>
                    <w:top w:val="none" w:sz="0" w:space="0" w:color="auto"/>
                    <w:left w:val="none" w:sz="0" w:space="0" w:color="auto"/>
                    <w:bottom w:val="none" w:sz="0" w:space="0" w:color="auto"/>
                    <w:right w:val="none" w:sz="0" w:space="0" w:color="auto"/>
                  </w:divBdr>
                  <w:divsChild>
                    <w:div w:id="55589622">
                      <w:marLeft w:val="0"/>
                      <w:marRight w:val="0"/>
                      <w:marTop w:val="0"/>
                      <w:marBottom w:val="0"/>
                      <w:divBdr>
                        <w:top w:val="none" w:sz="0" w:space="0" w:color="auto"/>
                        <w:left w:val="none" w:sz="0" w:space="0" w:color="auto"/>
                        <w:bottom w:val="none" w:sz="0" w:space="0" w:color="auto"/>
                        <w:right w:val="none" w:sz="0" w:space="0" w:color="auto"/>
                      </w:divBdr>
                      <w:divsChild>
                        <w:div w:id="4015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487584">
          <w:marLeft w:val="-275"/>
          <w:marRight w:val="-275"/>
          <w:marTop w:val="0"/>
          <w:marBottom w:val="0"/>
          <w:divBdr>
            <w:top w:val="none" w:sz="0" w:space="0" w:color="auto"/>
            <w:left w:val="none" w:sz="0" w:space="0" w:color="auto"/>
            <w:bottom w:val="none" w:sz="0" w:space="0" w:color="auto"/>
            <w:right w:val="none" w:sz="0" w:space="0" w:color="auto"/>
          </w:divBdr>
          <w:divsChild>
            <w:div w:id="83041530">
              <w:marLeft w:val="0"/>
              <w:marRight w:val="0"/>
              <w:marTop w:val="0"/>
              <w:marBottom w:val="0"/>
              <w:divBdr>
                <w:top w:val="none" w:sz="0" w:space="0" w:color="auto"/>
                <w:left w:val="none" w:sz="0" w:space="0" w:color="auto"/>
                <w:bottom w:val="none" w:sz="0" w:space="0" w:color="auto"/>
                <w:right w:val="none" w:sz="0" w:space="0" w:color="auto"/>
              </w:divBdr>
              <w:divsChild>
                <w:div w:id="123082637">
                  <w:marLeft w:val="0"/>
                  <w:marRight w:val="0"/>
                  <w:marTop w:val="0"/>
                  <w:marBottom w:val="0"/>
                  <w:divBdr>
                    <w:top w:val="none" w:sz="0" w:space="0" w:color="auto"/>
                    <w:left w:val="none" w:sz="0" w:space="0" w:color="auto"/>
                    <w:bottom w:val="none" w:sz="0" w:space="0" w:color="auto"/>
                    <w:right w:val="none" w:sz="0" w:space="0" w:color="auto"/>
                  </w:divBdr>
                  <w:divsChild>
                    <w:div w:id="1811048042">
                      <w:marLeft w:val="0"/>
                      <w:marRight w:val="0"/>
                      <w:marTop w:val="0"/>
                      <w:marBottom w:val="0"/>
                      <w:divBdr>
                        <w:top w:val="none" w:sz="0" w:space="0" w:color="auto"/>
                        <w:left w:val="none" w:sz="0" w:space="0" w:color="auto"/>
                        <w:bottom w:val="none" w:sz="0" w:space="0" w:color="auto"/>
                        <w:right w:val="none" w:sz="0" w:space="0" w:color="auto"/>
                      </w:divBdr>
                      <w:divsChild>
                        <w:div w:id="21321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557199">
      <w:bodyDiv w:val="1"/>
      <w:marLeft w:val="0"/>
      <w:marRight w:val="0"/>
      <w:marTop w:val="0"/>
      <w:marBottom w:val="0"/>
      <w:divBdr>
        <w:top w:val="none" w:sz="0" w:space="0" w:color="auto"/>
        <w:left w:val="none" w:sz="0" w:space="0" w:color="auto"/>
        <w:bottom w:val="none" w:sz="0" w:space="0" w:color="auto"/>
        <w:right w:val="none" w:sz="0" w:space="0" w:color="auto"/>
      </w:divBdr>
    </w:div>
    <w:div w:id="1847984966">
      <w:bodyDiv w:val="1"/>
      <w:marLeft w:val="0"/>
      <w:marRight w:val="0"/>
      <w:marTop w:val="0"/>
      <w:marBottom w:val="0"/>
      <w:divBdr>
        <w:top w:val="none" w:sz="0" w:space="0" w:color="auto"/>
        <w:left w:val="none" w:sz="0" w:space="0" w:color="auto"/>
        <w:bottom w:val="none" w:sz="0" w:space="0" w:color="auto"/>
        <w:right w:val="none" w:sz="0" w:space="0" w:color="auto"/>
      </w:divBdr>
    </w:div>
    <w:div w:id="1877308943">
      <w:bodyDiv w:val="1"/>
      <w:marLeft w:val="0"/>
      <w:marRight w:val="0"/>
      <w:marTop w:val="0"/>
      <w:marBottom w:val="0"/>
      <w:divBdr>
        <w:top w:val="none" w:sz="0" w:space="0" w:color="auto"/>
        <w:left w:val="none" w:sz="0" w:space="0" w:color="auto"/>
        <w:bottom w:val="none" w:sz="0" w:space="0" w:color="auto"/>
        <w:right w:val="none" w:sz="0" w:space="0" w:color="auto"/>
      </w:divBdr>
    </w:div>
    <w:div w:id="1892689997">
      <w:bodyDiv w:val="1"/>
      <w:marLeft w:val="0"/>
      <w:marRight w:val="0"/>
      <w:marTop w:val="0"/>
      <w:marBottom w:val="0"/>
      <w:divBdr>
        <w:top w:val="none" w:sz="0" w:space="0" w:color="auto"/>
        <w:left w:val="none" w:sz="0" w:space="0" w:color="auto"/>
        <w:bottom w:val="none" w:sz="0" w:space="0" w:color="auto"/>
        <w:right w:val="none" w:sz="0" w:space="0" w:color="auto"/>
      </w:divBdr>
    </w:div>
    <w:div w:id="1903708276">
      <w:bodyDiv w:val="1"/>
      <w:marLeft w:val="0"/>
      <w:marRight w:val="0"/>
      <w:marTop w:val="0"/>
      <w:marBottom w:val="0"/>
      <w:divBdr>
        <w:top w:val="none" w:sz="0" w:space="0" w:color="auto"/>
        <w:left w:val="none" w:sz="0" w:space="0" w:color="auto"/>
        <w:bottom w:val="none" w:sz="0" w:space="0" w:color="auto"/>
        <w:right w:val="none" w:sz="0" w:space="0" w:color="auto"/>
      </w:divBdr>
    </w:div>
    <w:div w:id="1906715872">
      <w:bodyDiv w:val="1"/>
      <w:marLeft w:val="0"/>
      <w:marRight w:val="0"/>
      <w:marTop w:val="0"/>
      <w:marBottom w:val="0"/>
      <w:divBdr>
        <w:top w:val="none" w:sz="0" w:space="0" w:color="auto"/>
        <w:left w:val="none" w:sz="0" w:space="0" w:color="auto"/>
        <w:bottom w:val="none" w:sz="0" w:space="0" w:color="auto"/>
        <w:right w:val="none" w:sz="0" w:space="0" w:color="auto"/>
      </w:divBdr>
    </w:div>
    <w:div w:id="1918860986">
      <w:bodyDiv w:val="1"/>
      <w:marLeft w:val="0"/>
      <w:marRight w:val="0"/>
      <w:marTop w:val="0"/>
      <w:marBottom w:val="0"/>
      <w:divBdr>
        <w:top w:val="none" w:sz="0" w:space="0" w:color="auto"/>
        <w:left w:val="none" w:sz="0" w:space="0" w:color="auto"/>
        <w:bottom w:val="none" w:sz="0" w:space="0" w:color="auto"/>
        <w:right w:val="none" w:sz="0" w:space="0" w:color="auto"/>
      </w:divBdr>
    </w:div>
    <w:div w:id="1959333863">
      <w:bodyDiv w:val="1"/>
      <w:marLeft w:val="0"/>
      <w:marRight w:val="0"/>
      <w:marTop w:val="0"/>
      <w:marBottom w:val="0"/>
      <w:divBdr>
        <w:top w:val="none" w:sz="0" w:space="0" w:color="auto"/>
        <w:left w:val="none" w:sz="0" w:space="0" w:color="auto"/>
        <w:bottom w:val="none" w:sz="0" w:space="0" w:color="auto"/>
        <w:right w:val="none" w:sz="0" w:space="0" w:color="auto"/>
      </w:divBdr>
    </w:div>
    <w:div w:id="1976568568">
      <w:bodyDiv w:val="1"/>
      <w:marLeft w:val="0"/>
      <w:marRight w:val="0"/>
      <w:marTop w:val="0"/>
      <w:marBottom w:val="0"/>
      <w:divBdr>
        <w:top w:val="none" w:sz="0" w:space="0" w:color="auto"/>
        <w:left w:val="none" w:sz="0" w:space="0" w:color="auto"/>
        <w:bottom w:val="none" w:sz="0" w:space="0" w:color="auto"/>
        <w:right w:val="none" w:sz="0" w:space="0" w:color="auto"/>
      </w:divBdr>
    </w:div>
    <w:div w:id="1978685106">
      <w:bodyDiv w:val="1"/>
      <w:marLeft w:val="0"/>
      <w:marRight w:val="0"/>
      <w:marTop w:val="0"/>
      <w:marBottom w:val="0"/>
      <w:divBdr>
        <w:top w:val="none" w:sz="0" w:space="0" w:color="auto"/>
        <w:left w:val="none" w:sz="0" w:space="0" w:color="auto"/>
        <w:bottom w:val="none" w:sz="0" w:space="0" w:color="auto"/>
        <w:right w:val="none" w:sz="0" w:space="0" w:color="auto"/>
      </w:divBdr>
      <w:divsChild>
        <w:div w:id="138309766">
          <w:marLeft w:val="0"/>
          <w:marRight w:val="0"/>
          <w:marTop w:val="0"/>
          <w:marBottom w:val="0"/>
          <w:divBdr>
            <w:top w:val="none" w:sz="0" w:space="0" w:color="auto"/>
            <w:left w:val="none" w:sz="0" w:space="0" w:color="auto"/>
            <w:bottom w:val="none" w:sz="0" w:space="0" w:color="auto"/>
            <w:right w:val="none" w:sz="0" w:space="0" w:color="auto"/>
          </w:divBdr>
        </w:div>
        <w:div w:id="227032175">
          <w:marLeft w:val="0"/>
          <w:marRight w:val="0"/>
          <w:marTop w:val="0"/>
          <w:marBottom w:val="0"/>
          <w:divBdr>
            <w:top w:val="none" w:sz="0" w:space="0" w:color="auto"/>
            <w:left w:val="none" w:sz="0" w:space="0" w:color="auto"/>
            <w:bottom w:val="none" w:sz="0" w:space="0" w:color="auto"/>
            <w:right w:val="none" w:sz="0" w:space="0" w:color="auto"/>
          </w:divBdr>
        </w:div>
      </w:divsChild>
    </w:div>
    <w:div w:id="1992099985">
      <w:bodyDiv w:val="1"/>
      <w:marLeft w:val="0"/>
      <w:marRight w:val="0"/>
      <w:marTop w:val="0"/>
      <w:marBottom w:val="0"/>
      <w:divBdr>
        <w:top w:val="none" w:sz="0" w:space="0" w:color="auto"/>
        <w:left w:val="none" w:sz="0" w:space="0" w:color="auto"/>
        <w:bottom w:val="none" w:sz="0" w:space="0" w:color="auto"/>
        <w:right w:val="none" w:sz="0" w:space="0" w:color="auto"/>
      </w:divBdr>
    </w:div>
    <w:div w:id="2030836210">
      <w:bodyDiv w:val="1"/>
      <w:marLeft w:val="0"/>
      <w:marRight w:val="0"/>
      <w:marTop w:val="0"/>
      <w:marBottom w:val="0"/>
      <w:divBdr>
        <w:top w:val="none" w:sz="0" w:space="0" w:color="auto"/>
        <w:left w:val="none" w:sz="0" w:space="0" w:color="auto"/>
        <w:bottom w:val="none" w:sz="0" w:space="0" w:color="auto"/>
        <w:right w:val="none" w:sz="0" w:space="0" w:color="auto"/>
      </w:divBdr>
    </w:div>
    <w:div w:id="2055351240">
      <w:bodyDiv w:val="1"/>
      <w:marLeft w:val="0"/>
      <w:marRight w:val="0"/>
      <w:marTop w:val="0"/>
      <w:marBottom w:val="0"/>
      <w:divBdr>
        <w:top w:val="none" w:sz="0" w:space="0" w:color="auto"/>
        <w:left w:val="none" w:sz="0" w:space="0" w:color="auto"/>
        <w:bottom w:val="none" w:sz="0" w:space="0" w:color="auto"/>
        <w:right w:val="none" w:sz="0" w:space="0" w:color="auto"/>
      </w:divBdr>
    </w:div>
    <w:div w:id="2077629779">
      <w:bodyDiv w:val="1"/>
      <w:marLeft w:val="0"/>
      <w:marRight w:val="0"/>
      <w:marTop w:val="0"/>
      <w:marBottom w:val="0"/>
      <w:divBdr>
        <w:top w:val="none" w:sz="0" w:space="0" w:color="auto"/>
        <w:left w:val="none" w:sz="0" w:space="0" w:color="auto"/>
        <w:bottom w:val="none" w:sz="0" w:space="0" w:color="auto"/>
        <w:right w:val="none" w:sz="0" w:space="0" w:color="auto"/>
      </w:divBdr>
      <w:divsChild>
        <w:div w:id="1173759896">
          <w:marLeft w:val="0"/>
          <w:marRight w:val="0"/>
          <w:marTop w:val="92"/>
          <w:marBottom w:val="0"/>
          <w:divBdr>
            <w:top w:val="none" w:sz="0" w:space="0" w:color="auto"/>
            <w:left w:val="none" w:sz="0" w:space="0" w:color="auto"/>
            <w:bottom w:val="none" w:sz="0" w:space="0" w:color="auto"/>
            <w:right w:val="none" w:sz="0" w:space="0" w:color="auto"/>
          </w:divBdr>
        </w:div>
      </w:divsChild>
    </w:div>
    <w:div w:id="2103211985">
      <w:bodyDiv w:val="1"/>
      <w:marLeft w:val="0"/>
      <w:marRight w:val="0"/>
      <w:marTop w:val="0"/>
      <w:marBottom w:val="0"/>
      <w:divBdr>
        <w:top w:val="none" w:sz="0" w:space="0" w:color="auto"/>
        <w:left w:val="none" w:sz="0" w:space="0" w:color="auto"/>
        <w:bottom w:val="none" w:sz="0" w:space="0" w:color="auto"/>
        <w:right w:val="none" w:sz="0" w:space="0" w:color="auto"/>
      </w:divBdr>
    </w:div>
    <w:div w:id="2107722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5DC308-EB54-481D-BD16-03221B59A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31</Pages>
  <Words>9666</Words>
  <Characters>53166</Characters>
  <Application>Microsoft Office Word</Application>
  <DocSecurity>0</DocSecurity>
  <Lines>443</Lines>
  <Paragraphs>125</Paragraphs>
  <ScaleCrop>false</ScaleCrop>
  <HeadingPairs>
    <vt:vector size="2" baseType="variant">
      <vt:variant>
        <vt:lpstr>Título</vt:lpstr>
      </vt:variant>
      <vt:variant>
        <vt:i4>1</vt:i4>
      </vt:variant>
    </vt:vector>
  </HeadingPairs>
  <TitlesOfParts>
    <vt:vector size="1" baseType="lpstr">
      <vt:lpstr>Sr/a Director/a…</vt:lpstr>
    </vt:vector>
  </TitlesOfParts>
  <Company>IP</Company>
  <LinksUpToDate>false</LinksUpToDate>
  <CharactersWithSpaces>62707</CharactersWithSpaces>
  <SharedDoc>false</SharedDoc>
  <HLinks>
    <vt:vector size="114" baseType="variant">
      <vt:variant>
        <vt:i4>2031623</vt:i4>
      </vt:variant>
      <vt:variant>
        <vt:i4>9</vt:i4>
      </vt:variant>
      <vt:variant>
        <vt:i4>0</vt:i4>
      </vt:variant>
      <vt:variant>
        <vt:i4>5</vt:i4>
      </vt:variant>
      <vt:variant>
        <vt:lpwstr>http://www.fiesa.com.ar/brands.php?brand=PARADOX</vt:lpwstr>
      </vt:variant>
      <vt:variant>
        <vt:lpwstr/>
      </vt:variant>
      <vt:variant>
        <vt:i4>2031623</vt:i4>
      </vt:variant>
      <vt:variant>
        <vt:i4>6</vt:i4>
      </vt:variant>
      <vt:variant>
        <vt:i4>0</vt:i4>
      </vt:variant>
      <vt:variant>
        <vt:i4>5</vt:i4>
      </vt:variant>
      <vt:variant>
        <vt:lpwstr>http://www.fiesa.com.ar/brands.php?brand=PARADOX</vt:lpwstr>
      </vt:variant>
      <vt:variant>
        <vt:lpwstr/>
      </vt:variant>
      <vt:variant>
        <vt:i4>3670075</vt:i4>
      </vt:variant>
      <vt:variant>
        <vt:i4>3</vt:i4>
      </vt:variant>
      <vt:variant>
        <vt:i4>0</vt:i4>
      </vt:variant>
      <vt:variant>
        <vt:i4>5</vt:i4>
      </vt:variant>
      <vt:variant>
        <vt:lpwstr>http://www.apc.com/shop/ar/es/products/Tarjeta-de-gesti%C3%B3n-de-redes-para-UPS-2-con-monitoreo-ambiental/P-AP9631</vt:lpwstr>
      </vt:variant>
      <vt:variant>
        <vt:lpwstr/>
      </vt:variant>
      <vt:variant>
        <vt:i4>2818172</vt:i4>
      </vt:variant>
      <vt:variant>
        <vt:i4>0</vt:i4>
      </vt:variant>
      <vt:variant>
        <vt:i4>0</vt:i4>
      </vt:variant>
      <vt:variant>
        <vt:i4>5</vt:i4>
      </vt:variant>
      <vt:variant>
        <vt:lpwstr>http://www.apc.com/shop/ar/es/products/APC-Smart-UPS-VT-40kVA-400V-w-4-Batt-Mod-Start-Up-5X8-Internal-Maint-Bypass-Parallel-Capability/P-SUVTP40KH4B4S</vt:lpwstr>
      </vt:variant>
      <vt:variant>
        <vt:lpwstr/>
      </vt:variant>
      <vt:variant>
        <vt:i4>1966188</vt:i4>
      </vt:variant>
      <vt:variant>
        <vt:i4>-1</vt:i4>
      </vt:variant>
      <vt:variant>
        <vt:i4>1054</vt:i4>
      </vt:variant>
      <vt:variant>
        <vt:i4>1</vt:i4>
      </vt:variant>
      <vt:variant>
        <vt:lpwstr>http://www.vslchile.cl/images/foto_losas1.gif</vt:lpwstr>
      </vt:variant>
      <vt:variant>
        <vt:lpwstr/>
      </vt:variant>
      <vt:variant>
        <vt:i4>720935</vt:i4>
      </vt:variant>
      <vt:variant>
        <vt:i4>-1</vt:i4>
      </vt:variant>
      <vt:variant>
        <vt:i4>1055</vt:i4>
      </vt:variant>
      <vt:variant>
        <vt:i4>1</vt:i4>
      </vt:variant>
      <vt:variant>
        <vt:lpwstr>https://encrypted-tbn0.gstatic.com/images?q=tbn:ANd9GcR8Ab2YqDQirMG-R8JuGTH-v1VUCGHWI70CN6z1taqJmur5y7_D</vt:lpwstr>
      </vt:variant>
      <vt:variant>
        <vt:lpwstr/>
      </vt:variant>
      <vt:variant>
        <vt:i4>1441832</vt:i4>
      </vt:variant>
      <vt:variant>
        <vt:i4>-1</vt:i4>
      </vt:variant>
      <vt:variant>
        <vt:i4>1147</vt:i4>
      </vt:variant>
      <vt:variant>
        <vt:i4>1</vt:i4>
      </vt:variant>
      <vt:variant>
        <vt:lpwstr>https://www.paraartritis.es/668-large_default/kit-alarma-wc-para-personas-con-discapacidad.jpg</vt:lpwstr>
      </vt:variant>
      <vt:variant>
        <vt:lpwstr/>
      </vt:variant>
      <vt:variant>
        <vt:i4>5767218</vt:i4>
      </vt:variant>
      <vt:variant>
        <vt:i4>-1</vt:i4>
      </vt:variant>
      <vt:variant>
        <vt:i4>1179</vt:i4>
      </vt:variant>
      <vt:variant>
        <vt:i4>1</vt:i4>
      </vt:variant>
      <vt:variant>
        <vt:lpwstr>http://www.apc.com/resource/images/salestools/500/Miscellaneous/C70C528E2E9321A9852575EF004BACDD_AALS_7TTJ7V_misc_v_500x500.jpg</vt:lpwstr>
      </vt:variant>
      <vt:variant>
        <vt:lpwstr/>
      </vt:variant>
      <vt:variant>
        <vt:i4>4784205</vt:i4>
      </vt:variant>
      <vt:variant>
        <vt:i4>-1</vt:i4>
      </vt:variant>
      <vt:variant>
        <vt:i4>1208</vt:i4>
      </vt:variant>
      <vt:variant>
        <vt:i4>1</vt:i4>
      </vt:variant>
      <vt:variant>
        <vt:lpwstr>http://www.fiesa.com.ar/product_images/b/037/bsd-3011__74545_std.jpg</vt:lpwstr>
      </vt:variant>
      <vt:variant>
        <vt:lpwstr/>
      </vt:variant>
      <vt:variant>
        <vt:i4>4587552</vt:i4>
      </vt:variant>
      <vt:variant>
        <vt:i4>-1</vt:i4>
      </vt:variant>
      <vt:variant>
        <vt:i4>1202</vt:i4>
      </vt:variant>
      <vt:variant>
        <vt:i4>1</vt:i4>
      </vt:variant>
      <vt:variant>
        <vt:lpwstr>https://www.pccp.net.ar/fotos-productos/1611_thumb250</vt:lpwstr>
      </vt:variant>
      <vt:variant>
        <vt:lpwstr/>
      </vt:variant>
      <vt:variant>
        <vt:i4>7340063</vt:i4>
      </vt:variant>
      <vt:variant>
        <vt:i4>-1</vt:i4>
      </vt:variant>
      <vt:variant>
        <vt:i4>1234</vt:i4>
      </vt:variant>
      <vt:variant>
        <vt:i4>1</vt:i4>
      </vt:variant>
      <vt:variant>
        <vt:lpwstr>https://is.alicdn.com/img/pb/187/743/551/551743187_885.jpg</vt:lpwstr>
      </vt:variant>
      <vt:variant>
        <vt:lpwstr/>
      </vt:variant>
      <vt:variant>
        <vt:i4>7340063</vt:i4>
      </vt:variant>
      <vt:variant>
        <vt:i4>-1</vt:i4>
      </vt:variant>
      <vt:variant>
        <vt:i4>1235</vt:i4>
      </vt:variant>
      <vt:variant>
        <vt:i4>1</vt:i4>
      </vt:variant>
      <vt:variant>
        <vt:lpwstr>https://is.alicdn.com/img/pb/187/743/551/551743187_885.jpg</vt:lpwstr>
      </vt:variant>
      <vt:variant>
        <vt:lpwstr/>
      </vt:variant>
      <vt:variant>
        <vt:i4>5832775</vt:i4>
      </vt:variant>
      <vt:variant>
        <vt:i4>-1</vt:i4>
      </vt:variant>
      <vt:variant>
        <vt:i4>1239</vt:i4>
      </vt:variant>
      <vt:variant>
        <vt:i4>1</vt:i4>
      </vt:variant>
      <vt:variant>
        <vt:lpwstr>http://construnort.com.ar/imgs/materialgrueso/10TQB3.jpg</vt:lpwstr>
      </vt:variant>
      <vt:variant>
        <vt:lpwstr/>
      </vt:variant>
      <vt:variant>
        <vt:i4>3211361</vt:i4>
      </vt:variant>
      <vt:variant>
        <vt:i4>-1</vt:i4>
      </vt:variant>
      <vt:variant>
        <vt:i4>1240</vt:i4>
      </vt:variant>
      <vt:variant>
        <vt:i4>1</vt:i4>
      </vt:variant>
      <vt:variant>
        <vt:lpwstr>http://www.temucosrl.com/media/catalog/product/cache/1/image/9df78eab33525d08d6e5fb8d27136e95/c/o/cordoncunetarecto.jpg</vt:lpwstr>
      </vt:variant>
      <vt:variant>
        <vt:lpwstr/>
      </vt:variant>
      <vt:variant>
        <vt:i4>1048600</vt:i4>
      </vt:variant>
      <vt:variant>
        <vt:i4>-1</vt:i4>
      </vt:variant>
      <vt:variant>
        <vt:i4>1242</vt:i4>
      </vt:variant>
      <vt:variant>
        <vt:i4>1</vt:i4>
      </vt:variant>
      <vt:variant>
        <vt:lpwstr>http://www.blangino.com.ar/productos/1095/img/C098ARc.jpg</vt:lpwstr>
      </vt:variant>
      <vt:variant>
        <vt:lpwstr/>
      </vt:variant>
      <vt:variant>
        <vt:i4>4784210</vt:i4>
      </vt:variant>
      <vt:variant>
        <vt:i4>-1</vt:i4>
      </vt:variant>
      <vt:variant>
        <vt:i4>1244</vt:i4>
      </vt:variant>
      <vt:variant>
        <vt:i4>1</vt:i4>
      </vt:variant>
      <vt:variant>
        <vt:lpwstr>http://www.blangino.com.ar/productos/553/img/soliasc.jpg</vt:lpwstr>
      </vt:variant>
      <vt:variant>
        <vt:lpwstr/>
      </vt:variant>
      <vt:variant>
        <vt:i4>4391004</vt:i4>
      </vt:variant>
      <vt:variant>
        <vt:i4>-1</vt:i4>
      </vt:variant>
      <vt:variant>
        <vt:i4>1245</vt:i4>
      </vt:variant>
      <vt:variant>
        <vt:i4>1</vt:i4>
      </vt:variant>
      <vt:variant>
        <vt:lpwstr>http://www.mosaicosblangino.com.ar/productos/604/img/Zocalo-001c.jpg</vt:lpwstr>
      </vt:variant>
      <vt:variant>
        <vt:lpwstr/>
      </vt:variant>
      <vt:variant>
        <vt:i4>2490475</vt:i4>
      </vt:variant>
      <vt:variant>
        <vt:i4>-1</vt:i4>
      </vt:variant>
      <vt:variant>
        <vt:i4>1246</vt:i4>
      </vt:variant>
      <vt:variant>
        <vt:i4>1</vt:i4>
      </vt:variant>
      <vt:variant>
        <vt:lpwstr>http://www.blangino.com.ar/productos/626/img/Zocalo_U300_30n.jpg</vt:lpwstr>
      </vt:variant>
      <vt:variant>
        <vt:lpwstr/>
      </vt:variant>
      <vt:variant>
        <vt:i4>7536655</vt:i4>
      </vt:variant>
      <vt:variant>
        <vt:i4>-1</vt:i4>
      </vt:variant>
      <vt:variant>
        <vt:i4>1255</vt:i4>
      </vt:variant>
      <vt:variant>
        <vt:i4>1</vt:i4>
      </vt:variant>
      <vt:variant>
        <vt:lpwstr>https://encrypted-tbn0.gstatic.com/images?q=tbn:ANd9GcRL5xbstxvBojYXak66IU1dnm24kaCPVgnDq_09fFkWBKPH2ROS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Sr/a Director/a…</dc:title>
  <dc:creator>Pedro</dc:creator>
  <cp:lastModifiedBy>Emilse Biscaldi</cp:lastModifiedBy>
  <cp:revision>3</cp:revision>
  <cp:lastPrinted>2021-08-03T15:07:00Z</cp:lastPrinted>
  <dcterms:created xsi:type="dcterms:W3CDTF">2023-03-03T16:00:00Z</dcterms:created>
  <dcterms:modified xsi:type="dcterms:W3CDTF">2023-03-03T17:22:00Z</dcterms:modified>
</cp:coreProperties>
</file>